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AB" w:rsidRDefault="003B1EBC" w:rsidP="003B1EBC">
      <w:pPr>
        <w:rPr>
          <w:rFonts w:hint="eastAsia"/>
          <w:b/>
          <w:sz w:val="32"/>
        </w:rPr>
      </w:pPr>
      <w:r w:rsidRPr="003B1EBC">
        <w:rPr>
          <w:rFonts w:hint="eastAsia"/>
          <w:b/>
          <w:sz w:val="32"/>
        </w:rPr>
        <w:t>鞍山师范学院</w:t>
      </w:r>
      <w:r w:rsidRPr="003B1EBC">
        <w:rPr>
          <w:rFonts w:hint="eastAsia"/>
          <w:b/>
          <w:sz w:val="32"/>
        </w:rPr>
        <w:t>2015</w:t>
      </w:r>
      <w:r w:rsidRPr="003B1EBC">
        <w:rPr>
          <w:rFonts w:hint="eastAsia"/>
          <w:b/>
          <w:sz w:val="32"/>
        </w:rPr>
        <w:t>年全日制硕士研究生招生专业目录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279"/>
        <w:gridCol w:w="1847"/>
        <w:gridCol w:w="1307"/>
        <w:gridCol w:w="1307"/>
        <w:gridCol w:w="2064"/>
      </w:tblGrid>
      <w:tr w:rsidR="003B1EBC" w:rsidRPr="003B1EBC" w:rsidTr="003B1EB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报考专业、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代码及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初试考试科目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复试考试科目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加试考试科目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所属院（系）及联系方式</w:t>
            </w:r>
          </w:p>
        </w:tc>
      </w:tr>
      <w:tr w:rsidR="003B1EBC" w:rsidRPr="003B1EBC" w:rsidTr="003B1EB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045118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拟招25人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101思想政治理论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202俄语或203日语或204英语二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333教育综合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811学前教育学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学前儿童心理学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学前教育究方法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教育科学与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技术学院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武琳：18641257821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0412-2960095</w:t>
            </w:r>
          </w:p>
        </w:tc>
      </w:tr>
      <w:tr w:rsidR="003B1EBC" w:rsidRPr="003B1EBC" w:rsidTr="003B1EB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（数学）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045104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拟招5 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101思想政治理论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202俄语或203日语或204英语二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333教育综合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812数学分析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数学课程与教学论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数学与信息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科学学院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刘宝瑞：13019609395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0412-2960116</w:t>
            </w:r>
          </w:p>
        </w:tc>
      </w:tr>
      <w:tr w:rsidR="003B1EBC" w:rsidRPr="003B1EBC" w:rsidTr="003B1EB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（化学）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045106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拟招 5人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101思想政治理论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202俄语或203日语或204英语二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333教育综合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813无机化学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化学教学论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化学与生命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科学学院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李铁纯：15641866518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于海丰0412-2960076</w:t>
            </w:r>
          </w:p>
        </w:tc>
      </w:tr>
      <w:tr w:rsidR="003B1EBC" w:rsidRPr="003B1EBC" w:rsidTr="003B1EB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（思政）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045102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拟招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101思想政治理论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202俄语或203日语或204英语二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333教育综合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814思想政治学科教学论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马克思主义基本原理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思想政治教育学原理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社会发展学院 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王淼：15641250077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0412-2961536</w:t>
            </w:r>
          </w:p>
        </w:tc>
      </w:tr>
      <w:tr w:rsidR="003B1EBC" w:rsidRPr="003B1EBC" w:rsidTr="003B1EB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学科教学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（语文）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045103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拟招 5人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① 101思想政治理论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202俄语或203日语或204英语二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333教育综合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④ 815语文课程与 教学论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文学理论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汉语与写作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文学院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马婷：15042289957</w:t>
            </w:r>
          </w:p>
          <w:p w:rsidR="003B1EBC" w:rsidRPr="003B1EBC" w:rsidRDefault="003B1EBC" w:rsidP="003B1EB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EBC">
              <w:rPr>
                <w:rFonts w:ascii="宋体" w:eastAsia="宋体" w:hAnsi="宋体" w:cs="宋体"/>
                <w:kern w:val="0"/>
                <w:sz w:val="24"/>
                <w:szCs w:val="24"/>
              </w:rPr>
              <w:t>张学秋0412-2960106</w:t>
            </w:r>
          </w:p>
        </w:tc>
      </w:tr>
    </w:tbl>
    <w:p w:rsidR="003B1EBC" w:rsidRPr="003B1EBC" w:rsidRDefault="003B1EBC" w:rsidP="003B1EBC">
      <w:pPr>
        <w:rPr>
          <w:rFonts w:hint="eastAsia"/>
          <w:b/>
          <w:sz w:val="32"/>
        </w:rPr>
      </w:pPr>
    </w:p>
    <w:sectPr w:rsidR="003B1EBC" w:rsidRPr="003B1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ED"/>
    <w:rsid w:val="003B1EBC"/>
    <w:rsid w:val="006D6EAB"/>
    <w:rsid w:val="008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E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2015-03-17T07:26:00Z</dcterms:created>
  <dcterms:modified xsi:type="dcterms:W3CDTF">2015-03-17T07:30:00Z</dcterms:modified>
</cp:coreProperties>
</file>