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8E" w:rsidRPr="00087F81" w:rsidRDefault="00B4428E" w:rsidP="00B4428E">
      <w:pPr>
        <w:pStyle w:val="22205"/>
        <w:spacing w:before="360" w:afterLines="100" w:after="312"/>
        <w:ind w:firstLineChars="0" w:firstLine="0"/>
        <w:jc w:val="center"/>
        <w:rPr>
          <w:b/>
          <w:sz w:val="28"/>
          <w:szCs w:val="28"/>
        </w:rPr>
      </w:pPr>
      <w:r w:rsidRPr="00087F81">
        <w:rPr>
          <w:b/>
          <w:sz w:val="28"/>
          <w:szCs w:val="28"/>
        </w:rPr>
        <w:t>华东理工大学</w:t>
      </w:r>
      <w:r w:rsidRPr="00087F81"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15</w:t>
      </w:r>
      <w:r w:rsidRPr="00087F81"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非全日制</w:t>
      </w:r>
      <w:r w:rsidRPr="00087F81">
        <w:rPr>
          <w:b/>
          <w:sz w:val="28"/>
          <w:szCs w:val="28"/>
        </w:rPr>
        <w:t>工程硕士学位授予领域</w:t>
      </w:r>
      <w:r>
        <w:rPr>
          <w:rFonts w:hint="eastAsia"/>
          <w:b/>
          <w:sz w:val="28"/>
          <w:szCs w:val="28"/>
        </w:rPr>
        <w:t>及学院招生联系人</w:t>
      </w:r>
      <w:r w:rsidRPr="00087F81">
        <w:rPr>
          <w:b/>
          <w:sz w:val="28"/>
          <w:szCs w:val="28"/>
        </w:rPr>
        <w:t>一览</w:t>
      </w:r>
      <w:r w:rsidRPr="00087F81">
        <w:rPr>
          <w:rFonts w:hint="eastAsia"/>
          <w:b/>
          <w:sz w:val="28"/>
          <w:szCs w:val="28"/>
        </w:rPr>
        <w:t>表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028"/>
        <w:gridCol w:w="1958"/>
        <w:gridCol w:w="1040"/>
        <w:gridCol w:w="1148"/>
        <w:gridCol w:w="2841"/>
        <w:tblGridChange w:id="0">
          <w:tblGrid>
            <w:gridCol w:w="2261"/>
            <w:gridCol w:w="1028"/>
            <w:gridCol w:w="1958"/>
            <w:gridCol w:w="1040"/>
            <w:gridCol w:w="1148"/>
            <w:gridCol w:w="2841"/>
          </w:tblGrid>
        </w:tblGridChange>
      </w:tblGrid>
      <w:tr w:rsidR="00B4428E" w:rsidRPr="00087F81" w:rsidTr="007D760C">
        <w:trPr>
          <w:trHeight w:val="34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所属学院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工程领域</w:t>
            </w:r>
          </w:p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代码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工程领域名称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E-mail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化工学院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085216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化学工程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孙莉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</w:t>
            </w:r>
            <w:r w:rsidRPr="009B1F23">
              <w:rPr>
                <w:rFonts w:ascii="宋体" w:hAnsi="宋体" w:hint="eastAsia"/>
                <w:szCs w:val="21"/>
              </w:rPr>
              <w:t>2359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sunli</w:t>
            </w:r>
            <w:r w:rsidRPr="009B1F23">
              <w:rPr>
                <w:rFonts w:ascii="宋体" w:hAnsi="宋体"/>
                <w:szCs w:val="21"/>
              </w:rPr>
              <w:t>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化学与分子工程学院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085221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轻工技术与工程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B4428E" w:rsidRPr="008311E5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商慧凤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4428E" w:rsidRPr="008311E5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8311E5">
              <w:rPr>
                <w:rFonts w:ascii="宋体" w:hAnsi="宋体"/>
                <w:szCs w:val="21"/>
              </w:rPr>
              <w:t>64253230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B4428E" w:rsidRPr="008311E5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8C050B">
              <w:rPr>
                <w:rFonts w:ascii="宋体" w:hAnsi="宋体" w:hint="eastAsia"/>
                <w:szCs w:val="21"/>
              </w:rPr>
              <w:t>sandyshang@ecust.edu.cn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085235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制药工程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生物工程学院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085238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生物工程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余娟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</w:t>
            </w:r>
            <w:r>
              <w:rPr>
                <w:rFonts w:ascii="宋体" w:hAnsi="宋体" w:hint="eastAsia"/>
                <w:szCs w:val="21"/>
              </w:rPr>
              <w:t>3841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8C050B">
              <w:rPr>
                <w:rFonts w:ascii="宋体" w:hAnsi="宋体" w:hint="eastAsia"/>
                <w:szCs w:val="21"/>
              </w:rPr>
              <w:t>yujuan@ecust.edu.cn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085231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食品工程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机械与动力工程学院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085201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510E25">
              <w:rPr>
                <w:rFonts w:ascii="宋体" w:hAnsi="宋体"/>
                <w:szCs w:val="21"/>
              </w:rPr>
              <w:t>陈晓卿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</w:t>
            </w:r>
            <w:r w:rsidRPr="009B1F23">
              <w:rPr>
                <w:rFonts w:ascii="宋体" w:hAnsi="宋体" w:hint="eastAsia"/>
                <w:szCs w:val="21"/>
              </w:rPr>
              <w:t>23</w:t>
            </w:r>
            <w:r w:rsidRPr="009B1F23">
              <w:rPr>
                <w:rFonts w:ascii="宋体" w:hAnsi="宋体"/>
                <w:szCs w:val="21"/>
              </w:rPr>
              <w:t>76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510E25">
              <w:rPr>
                <w:rFonts w:ascii="宋体" w:hAnsi="宋体"/>
                <w:szCs w:val="21"/>
              </w:rPr>
              <w:t>chenxiaoqing@ecust.edu.cn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085206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动力工程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085224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安全工程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材料科学与工程学院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085204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材料工程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汪济奎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64253293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wang326@ecust.edu.cn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信息科学与工程学院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085203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仪器仪表工程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朱琰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64253531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zhuyan@ecust.edu.cn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085208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电子与通信工程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085210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控制工程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085211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计算机技术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085212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软件工程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/>
              </w:rPr>
            </w:pP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资源与环境工程学院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85229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环境工程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石晶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64252399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shijing</w:t>
            </w:r>
            <w:r w:rsidRPr="009B1F23">
              <w:rPr>
                <w:rFonts w:ascii="宋体" w:hAnsi="宋体"/>
                <w:szCs w:val="21"/>
              </w:rPr>
              <w:t>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商学院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85239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项目管理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石金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  <w:color w:val="000000"/>
              </w:rPr>
              <w:t>64251151</w:t>
            </w:r>
          </w:p>
        </w:tc>
        <w:tc>
          <w:tcPr>
            <w:tcW w:w="2841" w:type="dxa"/>
            <w:vMerge w:val="restart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hyperlink r:id="rId4" w:history="1">
              <w:r w:rsidRPr="009B1F23">
                <w:rPr>
                  <w:rFonts w:ascii="宋体" w:hAnsi="宋体" w:hint="eastAsia"/>
                  <w:szCs w:val="21"/>
                </w:rPr>
                <w:t>gct@ecust.edu.cn</w:t>
              </w:r>
            </w:hyperlink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left="420" w:firstLineChars="0" w:firstLine="0"/>
              <w:rPr>
                <w:rFonts w:ascii="宋体" w:hAnsi="宋体" w:hint="eastAsia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085240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物流工程</w:t>
            </w: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</w:p>
        </w:tc>
        <w:tc>
          <w:tcPr>
            <w:tcW w:w="2841" w:type="dxa"/>
            <w:vMerge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</w:p>
        </w:tc>
      </w:tr>
      <w:tr w:rsidR="00B4428E" w:rsidRPr="00087F81" w:rsidTr="007D760C">
        <w:trPr>
          <w:trHeight w:val="1354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271D25">
              <w:rPr>
                <w:rFonts w:cs="宋体" w:hint="eastAsia"/>
                <w:szCs w:val="20"/>
              </w:rPr>
              <w:t>药学院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Default="00B4428E" w:rsidP="007D760C">
            <w:pPr>
              <w:ind w:firstLineChars="0" w:firstLine="0"/>
              <w:jc w:val="left"/>
              <w:rPr>
                <w:rFonts w:ascii="宋体" w:hAnsi="宋体" w:hint="eastAsia"/>
              </w:rPr>
            </w:pPr>
            <w:r w:rsidRPr="009B1F23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85239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 w:hint="eastAsia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项目管理（</w:t>
            </w:r>
            <w:r w:rsidRPr="009B1F23">
              <w:rPr>
                <w:rFonts w:ascii="宋体" w:hAnsi="宋体" w:hint="eastAsia"/>
                <w:color w:val="000000"/>
                <w:szCs w:val="21"/>
              </w:rPr>
              <w:t>药品GMP</w:t>
            </w:r>
            <w:r w:rsidRPr="009B1F2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Default="00B4428E" w:rsidP="007D760C">
            <w:pPr>
              <w:ind w:firstLineChars="0" w:firstLine="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林璐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  <w:color w:val="000000"/>
              </w:rPr>
            </w:pPr>
            <w:r w:rsidRPr="009B1F23">
              <w:rPr>
                <w:rFonts w:ascii="宋体" w:hAnsi="宋体" w:hint="eastAsia"/>
                <w:color w:val="000000"/>
              </w:rPr>
              <w:t>6425</w:t>
            </w:r>
            <w:r>
              <w:rPr>
                <w:rFonts w:ascii="宋体" w:hAnsi="宋体" w:hint="eastAsia"/>
                <w:color w:val="000000"/>
              </w:rPr>
              <w:t>1093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1D22CE" w:rsidRDefault="00B4428E" w:rsidP="007D760C">
            <w:pPr>
              <w:pStyle w:val="074"/>
              <w:rPr>
                <w:rFonts w:ascii="宋体" w:hAnsi="宋体" w:cs="Times New Roman"/>
                <w:color w:val="000000"/>
                <w:szCs w:val="21"/>
              </w:rPr>
            </w:pPr>
            <w:r w:rsidRPr="008C050B">
              <w:rPr>
                <w:rFonts w:ascii="宋体" w:hAnsi="宋体" w:hint="eastAsia"/>
                <w:szCs w:val="21"/>
              </w:rPr>
              <w:t>linlu@ecust.edu.cn</w:t>
            </w:r>
          </w:p>
        </w:tc>
      </w:tr>
      <w:tr w:rsidR="00B4428E" w:rsidRPr="00087F81" w:rsidTr="007D760C">
        <w:trPr>
          <w:trHeight w:val="340"/>
          <w:jc w:val="center"/>
        </w:trPr>
        <w:tc>
          <w:tcPr>
            <w:tcW w:w="2261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 w:hint="eastAsia"/>
              </w:rPr>
            </w:pPr>
            <w:r w:rsidRPr="009B1F23">
              <w:rPr>
                <w:rFonts w:ascii="宋体" w:hAnsi="宋体" w:hint="eastAsia"/>
              </w:rPr>
              <w:t>艺术设计与传媒学院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085237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 w:hint="eastAsia"/>
                <w:szCs w:val="21"/>
              </w:rPr>
              <w:t>工业设计工程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smartTag w:uri="urn:schemas-microsoft-com:office:smarttags" w:element="PersonName">
              <w:r w:rsidRPr="009B1F23">
                <w:rPr>
                  <w:rFonts w:ascii="宋体" w:hAnsi="宋体" w:hint="eastAsia"/>
                  <w:szCs w:val="21"/>
                </w:rPr>
                <w:t>许懋琦</w:t>
              </w:r>
            </w:smartTag>
          </w:p>
        </w:tc>
        <w:tc>
          <w:tcPr>
            <w:tcW w:w="1148" w:type="dxa"/>
            <w:shd w:val="clear" w:color="auto" w:fill="auto"/>
            <w:vAlign w:val="center"/>
          </w:tcPr>
          <w:p w:rsidR="00B4428E" w:rsidRPr="009B1F23" w:rsidRDefault="00B4428E" w:rsidP="007D760C">
            <w:pPr>
              <w:ind w:firstLineChars="0" w:firstLine="0"/>
              <w:rPr>
                <w:rFonts w:ascii="宋体" w:hAnsi="宋体"/>
              </w:rPr>
            </w:pPr>
            <w:r w:rsidRPr="009B1F23">
              <w:rPr>
                <w:rFonts w:ascii="宋体" w:hAnsi="宋体" w:hint="eastAsia"/>
              </w:rPr>
              <w:t>64253226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4428E" w:rsidRPr="009B1F23" w:rsidRDefault="00B4428E" w:rsidP="007D760C">
            <w:pPr>
              <w:pStyle w:val="074"/>
              <w:rPr>
                <w:rFonts w:ascii="宋体" w:hAnsi="宋体"/>
                <w:szCs w:val="21"/>
              </w:rPr>
            </w:pPr>
            <w:r w:rsidRPr="009B1F23">
              <w:rPr>
                <w:rFonts w:ascii="宋体" w:hAnsi="宋体"/>
                <w:szCs w:val="21"/>
              </w:rPr>
              <w:t>mqxu@ecust.edu.cn</w:t>
            </w:r>
          </w:p>
        </w:tc>
      </w:tr>
    </w:tbl>
    <w:p w:rsidR="0087664A" w:rsidRDefault="0087664A" w:rsidP="00B4428E">
      <w:pPr>
        <w:ind w:firstLineChars="0" w:firstLine="0"/>
        <w:rPr>
          <w:rFonts w:hint="eastAsia"/>
        </w:rPr>
      </w:pPr>
      <w:bookmarkStart w:id="1" w:name="_GoBack"/>
      <w:bookmarkEnd w:id="1"/>
    </w:p>
    <w:sectPr w:rsidR="0087664A" w:rsidSect="00700242">
      <w:headerReference w:type="even" r:id="rId5"/>
      <w:pgSz w:w="11906" w:h="16838"/>
      <w:pgMar w:top="1440" w:right="1134" w:bottom="1440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6D" w:rsidRDefault="00B442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E"/>
    <w:rsid w:val="00035A1E"/>
    <w:rsid w:val="0003651A"/>
    <w:rsid w:val="001C1BE4"/>
    <w:rsid w:val="0020604A"/>
    <w:rsid w:val="00225412"/>
    <w:rsid w:val="002751E1"/>
    <w:rsid w:val="002E47BE"/>
    <w:rsid w:val="003377B7"/>
    <w:rsid w:val="004668A8"/>
    <w:rsid w:val="00466C1B"/>
    <w:rsid w:val="00467740"/>
    <w:rsid w:val="004C5755"/>
    <w:rsid w:val="005E6607"/>
    <w:rsid w:val="00694A78"/>
    <w:rsid w:val="008569CD"/>
    <w:rsid w:val="0087664A"/>
    <w:rsid w:val="00941996"/>
    <w:rsid w:val="00966A97"/>
    <w:rsid w:val="009E2F0A"/>
    <w:rsid w:val="00B300EE"/>
    <w:rsid w:val="00B4428E"/>
    <w:rsid w:val="00C07D10"/>
    <w:rsid w:val="00C44D64"/>
    <w:rsid w:val="00CC20CC"/>
    <w:rsid w:val="00DC45C1"/>
    <w:rsid w:val="00E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593EA-D31B-4C41-BF25-1B4E027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B4428E"/>
    <w:pPr>
      <w:widowControl w:val="0"/>
      <w:spacing w:after="200"/>
      <w:ind w:firstLineChars="200" w:firstLine="42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样式 样式 样式 样式 首行缩进:  2 字符 + 首行缩进:  2 字符 + 首行缩进:  2 字符 段前: 0.5 行 + ..."/>
    <w:basedOn w:val="a"/>
    <w:rsid w:val="00B4428E"/>
    <w:pPr>
      <w:spacing w:before="80" w:after="0" w:line="320" w:lineRule="exact"/>
      <w:ind w:firstLine="200"/>
    </w:pPr>
    <w:rPr>
      <w:rFonts w:cs="宋体"/>
      <w:szCs w:val="20"/>
    </w:rPr>
  </w:style>
  <w:style w:type="paragraph" w:customStyle="1" w:styleId="074">
    <w:name w:val="样式 左侧:  0.74 厘米"/>
    <w:basedOn w:val="a"/>
    <w:rsid w:val="00B4428E"/>
    <w:pPr>
      <w:ind w:firstLineChars="0" w:firstLine="0"/>
    </w:pPr>
    <w:rPr>
      <w:rFonts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gct@ecus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1</cp:revision>
  <dcterms:created xsi:type="dcterms:W3CDTF">2015-06-15T00:59:00Z</dcterms:created>
  <dcterms:modified xsi:type="dcterms:W3CDTF">2015-06-15T00:59:00Z</dcterms:modified>
</cp:coreProperties>
</file>