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0"/>
        <w:gridCol w:w="3510"/>
        <w:gridCol w:w="5279"/>
        <w:gridCol w:w="2596"/>
      </w:tblGrid>
      <w:tr w:rsidR="006626D6" w:rsidRPr="004E6C77" w:rsidTr="007F2712">
        <w:tblPrEx>
          <w:tblCellMar>
            <w:top w:w="0" w:type="dxa"/>
            <w:bottom w:w="0" w:type="dxa"/>
          </w:tblCellMar>
        </w:tblPrEx>
        <w:trPr>
          <w:trHeight w:val="408"/>
          <w:tblHeader/>
          <w:jc w:val="center"/>
        </w:trPr>
        <w:tc>
          <w:tcPr>
            <w:tcW w:w="1690" w:type="dxa"/>
            <w:tcMar>
              <w:left w:w="57" w:type="dxa"/>
              <w:right w:w="57" w:type="dxa"/>
            </w:tcMar>
            <w:vAlign w:val="center"/>
          </w:tcPr>
          <w:p w:rsidR="006626D6" w:rsidRPr="004E6C77" w:rsidRDefault="006626D6" w:rsidP="007F2712">
            <w:pPr>
              <w:spacing w:line="380" w:lineRule="exact"/>
              <w:jc w:val="center"/>
              <w:rPr>
                <w:rFonts w:eastAsia="仿宋_GB2312"/>
                <w:b/>
                <w:bCs/>
                <w:sz w:val="24"/>
              </w:rPr>
            </w:pPr>
            <w:r w:rsidRPr="004E6C77">
              <w:rPr>
                <w:rFonts w:eastAsia="仿宋_GB2312"/>
                <w:b/>
                <w:bCs/>
                <w:sz w:val="24"/>
              </w:rPr>
              <w:t>报考点分类</w:t>
            </w:r>
          </w:p>
        </w:tc>
        <w:tc>
          <w:tcPr>
            <w:tcW w:w="3510" w:type="dxa"/>
            <w:tcMar>
              <w:left w:w="57" w:type="dxa"/>
              <w:right w:w="57" w:type="dxa"/>
            </w:tcMar>
            <w:vAlign w:val="center"/>
          </w:tcPr>
          <w:p w:rsidR="006626D6" w:rsidRPr="004E6C77" w:rsidRDefault="006626D6" w:rsidP="007F2712">
            <w:pPr>
              <w:spacing w:line="380" w:lineRule="exact"/>
              <w:jc w:val="center"/>
              <w:rPr>
                <w:rFonts w:eastAsia="仿宋_GB2312"/>
                <w:b/>
                <w:bCs/>
                <w:sz w:val="24"/>
              </w:rPr>
            </w:pPr>
            <w:r w:rsidRPr="004E6C77">
              <w:rPr>
                <w:rFonts w:eastAsia="仿宋_GB2312"/>
                <w:b/>
                <w:bCs/>
                <w:sz w:val="24"/>
              </w:rPr>
              <w:t>报考点名称（代码）</w:t>
            </w:r>
          </w:p>
        </w:tc>
        <w:tc>
          <w:tcPr>
            <w:tcW w:w="5279" w:type="dxa"/>
            <w:tcMar>
              <w:left w:w="57" w:type="dxa"/>
              <w:right w:w="57" w:type="dxa"/>
            </w:tcMar>
            <w:vAlign w:val="center"/>
          </w:tcPr>
          <w:p w:rsidR="006626D6" w:rsidRPr="004E6C77" w:rsidRDefault="006626D6" w:rsidP="007F2712">
            <w:pPr>
              <w:spacing w:line="380" w:lineRule="exact"/>
              <w:jc w:val="center"/>
              <w:rPr>
                <w:rFonts w:eastAsia="仿宋_GB2312"/>
                <w:b/>
                <w:bCs/>
                <w:sz w:val="24"/>
              </w:rPr>
            </w:pPr>
            <w:r w:rsidRPr="004E6C77">
              <w:rPr>
                <w:rFonts w:eastAsia="仿宋_GB2312"/>
                <w:b/>
                <w:bCs/>
                <w:sz w:val="24"/>
              </w:rPr>
              <w:t>接受考生范围</w:t>
            </w:r>
          </w:p>
        </w:tc>
        <w:tc>
          <w:tcPr>
            <w:tcW w:w="2596" w:type="dxa"/>
            <w:vAlign w:val="center"/>
          </w:tcPr>
          <w:p w:rsidR="006626D6" w:rsidRPr="004E6C77" w:rsidRDefault="006626D6" w:rsidP="007F2712">
            <w:pPr>
              <w:spacing w:line="380" w:lineRule="exact"/>
              <w:jc w:val="center"/>
              <w:rPr>
                <w:rFonts w:eastAsia="仿宋_GB2312" w:hint="eastAsia"/>
                <w:b/>
                <w:bCs/>
                <w:sz w:val="24"/>
              </w:rPr>
            </w:pPr>
            <w:r w:rsidRPr="004E6C77">
              <w:rPr>
                <w:rFonts w:eastAsia="仿宋_GB2312" w:hint="eastAsia"/>
                <w:b/>
                <w:bCs/>
                <w:sz w:val="24"/>
              </w:rPr>
              <w:t>备</w:t>
            </w:r>
            <w:r w:rsidRPr="004E6C77">
              <w:rPr>
                <w:rFonts w:eastAsia="仿宋_GB2312" w:hint="eastAsia"/>
                <w:b/>
                <w:bCs/>
                <w:sz w:val="24"/>
              </w:rPr>
              <w:t xml:space="preserve">  </w:t>
            </w:r>
            <w:r w:rsidRPr="004E6C77">
              <w:rPr>
                <w:rFonts w:eastAsia="仿宋_GB2312" w:hint="eastAsia"/>
                <w:b/>
                <w:bCs/>
                <w:sz w:val="24"/>
              </w:rPr>
              <w:t>注</w:t>
            </w:r>
          </w:p>
        </w:tc>
      </w:tr>
      <w:tr w:rsidR="006626D6" w:rsidRPr="004E6C77" w:rsidTr="007F2712">
        <w:tblPrEx>
          <w:tblCellMar>
            <w:top w:w="0" w:type="dxa"/>
            <w:bottom w:w="0" w:type="dxa"/>
          </w:tblCellMar>
        </w:tblPrEx>
        <w:trPr>
          <w:trHeight w:val="227"/>
          <w:jc w:val="center"/>
        </w:trPr>
        <w:tc>
          <w:tcPr>
            <w:tcW w:w="1690" w:type="dxa"/>
            <w:vMerge w:val="restart"/>
            <w:shd w:val="clear" w:color="auto" w:fill="auto"/>
            <w:tcMar>
              <w:left w:w="57" w:type="dxa"/>
              <w:right w:w="57" w:type="dxa"/>
            </w:tcMar>
            <w:vAlign w:val="center"/>
          </w:tcPr>
          <w:p w:rsidR="006626D6" w:rsidRPr="004E6C77" w:rsidRDefault="006626D6" w:rsidP="007F2712">
            <w:pPr>
              <w:spacing w:line="380" w:lineRule="exact"/>
              <w:jc w:val="center"/>
              <w:rPr>
                <w:rFonts w:eastAsia="仿宋_GB2312"/>
                <w:sz w:val="24"/>
              </w:rPr>
            </w:pPr>
            <w:r w:rsidRPr="004E6C77">
              <w:rPr>
                <w:rFonts w:eastAsia="仿宋_GB2312"/>
                <w:sz w:val="24"/>
              </w:rPr>
              <w:t>社会报考点</w:t>
            </w:r>
          </w:p>
        </w:tc>
        <w:tc>
          <w:tcPr>
            <w:tcW w:w="3510" w:type="dxa"/>
            <w:tcMar>
              <w:left w:w="57" w:type="dxa"/>
              <w:right w:w="57" w:type="dxa"/>
            </w:tcMar>
            <w:vAlign w:val="center"/>
          </w:tcPr>
          <w:p w:rsidR="006626D6" w:rsidRPr="004E6C77" w:rsidRDefault="006626D6" w:rsidP="007F2712">
            <w:pPr>
              <w:spacing w:line="520" w:lineRule="exact"/>
              <w:rPr>
                <w:rFonts w:eastAsia="仿宋_GB2312"/>
                <w:color w:val="FF0000"/>
                <w:sz w:val="24"/>
              </w:rPr>
            </w:pPr>
            <w:r w:rsidRPr="004E6C77">
              <w:rPr>
                <w:rFonts w:eastAsia="仿宋_GB2312"/>
                <w:sz w:val="24"/>
              </w:rPr>
              <w:t>西安工业大学</w:t>
            </w:r>
            <w:r w:rsidRPr="004E6C77">
              <w:rPr>
                <w:rFonts w:eastAsia="仿宋_GB2312" w:hint="eastAsia"/>
                <w:sz w:val="24"/>
              </w:rPr>
              <w:t>（</w:t>
            </w:r>
            <w:r w:rsidRPr="004E6C77">
              <w:rPr>
                <w:rFonts w:eastAsia="仿宋_GB2312"/>
                <w:sz w:val="24"/>
              </w:rPr>
              <w:t>6105</w:t>
            </w:r>
            <w:r w:rsidRPr="004E6C77">
              <w:rPr>
                <w:rFonts w:eastAsia="仿宋_GB2312"/>
                <w:sz w:val="24"/>
              </w:rPr>
              <w:t>）</w:t>
            </w:r>
          </w:p>
        </w:tc>
        <w:tc>
          <w:tcPr>
            <w:tcW w:w="5279" w:type="dxa"/>
            <w:vMerge w:val="restart"/>
            <w:tcMar>
              <w:left w:w="57" w:type="dxa"/>
              <w:right w:w="57" w:type="dxa"/>
            </w:tcMar>
            <w:vAlign w:val="center"/>
          </w:tcPr>
          <w:p w:rsidR="006626D6" w:rsidRPr="004E6C77" w:rsidRDefault="006626D6" w:rsidP="007F2712">
            <w:pPr>
              <w:spacing w:line="380" w:lineRule="exact"/>
              <w:rPr>
                <w:rFonts w:eastAsia="仿宋_GB2312"/>
                <w:sz w:val="24"/>
              </w:rPr>
            </w:pPr>
            <w:r w:rsidRPr="004E6C77">
              <w:rPr>
                <w:rFonts w:eastAsia="仿宋_GB2312"/>
                <w:sz w:val="24"/>
              </w:rPr>
              <w:t>1</w:t>
            </w:r>
            <w:r w:rsidRPr="004E6C77">
              <w:rPr>
                <w:rFonts w:eastAsia="仿宋_GB2312" w:hint="eastAsia"/>
                <w:sz w:val="24"/>
              </w:rPr>
              <w:t>．</w:t>
            </w:r>
            <w:r w:rsidRPr="004E6C77">
              <w:rPr>
                <w:rFonts w:eastAsia="仿宋_GB2312"/>
                <w:sz w:val="24"/>
              </w:rPr>
              <w:t>报考省外招生单位的社会考生；</w:t>
            </w:r>
          </w:p>
          <w:p w:rsidR="006626D6" w:rsidRPr="004E6C77" w:rsidRDefault="006626D6" w:rsidP="007F2712">
            <w:pPr>
              <w:spacing w:line="380" w:lineRule="exact"/>
              <w:rPr>
                <w:rFonts w:eastAsia="仿宋_GB2312"/>
                <w:sz w:val="24"/>
              </w:rPr>
            </w:pPr>
            <w:r w:rsidRPr="004E6C77">
              <w:rPr>
                <w:rFonts w:eastAsia="仿宋_GB2312"/>
                <w:sz w:val="24"/>
              </w:rPr>
              <w:t>2</w:t>
            </w:r>
            <w:r w:rsidRPr="004E6C77">
              <w:rPr>
                <w:rFonts w:eastAsia="仿宋_GB2312" w:hint="eastAsia"/>
                <w:sz w:val="24"/>
              </w:rPr>
              <w:t>．</w:t>
            </w:r>
            <w:r w:rsidRPr="004E6C77">
              <w:rPr>
                <w:rFonts w:eastAsia="仿宋_GB2312"/>
                <w:sz w:val="24"/>
              </w:rPr>
              <w:t>报考省内非报考点招生单位的社会考生；</w:t>
            </w:r>
          </w:p>
          <w:p w:rsidR="006626D6" w:rsidRDefault="006626D6" w:rsidP="007F2712">
            <w:pPr>
              <w:spacing w:line="380" w:lineRule="exact"/>
              <w:rPr>
                <w:rFonts w:eastAsia="仿宋_GB2312" w:hint="eastAsia"/>
                <w:sz w:val="24"/>
              </w:rPr>
            </w:pPr>
            <w:r w:rsidRPr="004E6C77">
              <w:rPr>
                <w:rFonts w:eastAsia="仿宋_GB2312"/>
                <w:sz w:val="24"/>
              </w:rPr>
              <w:t>3</w:t>
            </w:r>
            <w:r w:rsidRPr="004E6C77">
              <w:rPr>
                <w:rFonts w:eastAsia="仿宋_GB2312" w:hint="eastAsia"/>
                <w:sz w:val="24"/>
              </w:rPr>
              <w:t>．</w:t>
            </w:r>
            <w:r w:rsidRPr="004E6C77">
              <w:rPr>
                <w:rFonts w:eastAsia="仿宋_GB2312"/>
                <w:sz w:val="24"/>
              </w:rPr>
              <w:t>报考省外招生单位、</w:t>
            </w:r>
            <w:r w:rsidRPr="004E6C77">
              <w:rPr>
                <w:rFonts w:eastAsia="仿宋_GB2312" w:hint="eastAsia"/>
                <w:sz w:val="24"/>
              </w:rPr>
              <w:t>非</w:t>
            </w:r>
            <w:r w:rsidRPr="004E6C77">
              <w:rPr>
                <w:rFonts w:eastAsia="仿宋_GB2312"/>
                <w:sz w:val="24"/>
              </w:rPr>
              <w:t>报考点院校的应届本科</w:t>
            </w:r>
          </w:p>
          <w:p w:rsidR="006626D6" w:rsidRPr="004E6C77" w:rsidRDefault="006626D6" w:rsidP="007F2712">
            <w:pPr>
              <w:spacing w:line="380" w:lineRule="exact"/>
              <w:ind w:firstLineChars="155" w:firstLine="372"/>
              <w:rPr>
                <w:rFonts w:eastAsia="仿宋_GB2312"/>
                <w:sz w:val="24"/>
              </w:rPr>
            </w:pPr>
            <w:r w:rsidRPr="004E6C77">
              <w:rPr>
                <w:rFonts w:eastAsia="仿宋_GB2312"/>
                <w:sz w:val="24"/>
              </w:rPr>
              <w:t>毕业生；</w:t>
            </w:r>
          </w:p>
          <w:p w:rsidR="006626D6" w:rsidRPr="004E6C77" w:rsidRDefault="006626D6" w:rsidP="007F2712">
            <w:pPr>
              <w:spacing w:line="380" w:lineRule="exact"/>
              <w:rPr>
                <w:rFonts w:eastAsia="仿宋_GB2312" w:hint="eastAsia"/>
                <w:sz w:val="24"/>
              </w:rPr>
            </w:pPr>
            <w:r w:rsidRPr="004E6C77">
              <w:rPr>
                <w:rFonts w:eastAsia="仿宋_GB2312" w:hint="eastAsia"/>
                <w:sz w:val="24"/>
              </w:rPr>
              <w:t>4</w:t>
            </w:r>
            <w:r w:rsidRPr="004E6C77">
              <w:rPr>
                <w:rFonts w:eastAsia="仿宋_GB2312" w:hint="eastAsia"/>
                <w:sz w:val="24"/>
              </w:rPr>
              <w:t>．</w:t>
            </w:r>
            <w:r w:rsidRPr="004E6C77">
              <w:rPr>
                <w:rFonts w:eastAsia="仿宋_GB2312"/>
                <w:sz w:val="24"/>
              </w:rPr>
              <w:t>报考省内非报考点招生单位的应届本科</w:t>
            </w:r>
            <w:r w:rsidRPr="004E6C77">
              <w:rPr>
                <w:rFonts w:eastAsia="仿宋_GB2312" w:hint="eastAsia"/>
                <w:sz w:val="24"/>
              </w:rPr>
              <w:t>毕业</w:t>
            </w:r>
            <w:r w:rsidRPr="004E6C77">
              <w:rPr>
                <w:rFonts w:eastAsia="仿宋_GB2312"/>
                <w:sz w:val="24"/>
              </w:rPr>
              <w:t>生</w:t>
            </w:r>
            <w:r w:rsidRPr="004E6C77">
              <w:rPr>
                <w:rFonts w:eastAsia="仿宋_GB2312" w:hint="eastAsia"/>
                <w:sz w:val="24"/>
              </w:rPr>
              <w:t>；</w:t>
            </w:r>
          </w:p>
          <w:p w:rsidR="006626D6" w:rsidRPr="004E6C77" w:rsidRDefault="006626D6" w:rsidP="007F2712">
            <w:pPr>
              <w:spacing w:line="380" w:lineRule="exact"/>
              <w:rPr>
                <w:rFonts w:eastAsia="仿宋_GB2312"/>
                <w:sz w:val="24"/>
              </w:rPr>
            </w:pPr>
            <w:r w:rsidRPr="004E6C77">
              <w:rPr>
                <w:rFonts w:eastAsia="仿宋_GB2312" w:hint="eastAsia"/>
                <w:sz w:val="24"/>
              </w:rPr>
              <w:t>5</w:t>
            </w:r>
            <w:r w:rsidRPr="004E6C77">
              <w:rPr>
                <w:rFonts w:eastAsia="仿宋_GB2312" w:hint="eastAsia"/>
                <w:sz w:val="24"/>
              </w:rPr>
              <w:t>．</w:t>
            </w:r>
            <w:r w:rsidRPr="004E6C77">
              <w:rPr>
                <w:rFonts w:eastAsia="仿宋_GB2312"/>
                <w:sz w:val="24"/>
              </w:rPr>
              <w:t>报考省外招生单位的本校应届本科毕业生；</w:t>
            </w:r>
          </w:p>
          <w:p w:rsidR="006626D6" w:rsidRPr="004E6C77" w:rsidRDefault="006626D6" w:rsidP="007F2712">
            <w:pPr>
              <w:spacing w:line="380" w:lineRule="exact"/>
              <w:rPr>
                <w:rFonts w:eastAsia="仿宋_GB2312" w:hint="eastAsia"/>
                <w:sz w:val="24"/>
              </w:rPr>
            </w:pPr>
            <w:r w:rsidRPr="004E6C77">
              <w:rPr>
                <w:rFonts w:eastAsia="仿宋_GB2312"/>
                <w:sz w:val="24"/>
              </w:rPr>
              <w:t>6</w:t>
            </w:r>
            <w:r w:rsidRPr="004E6C77">
              <w:rPr>
                <w:rFonts w:eastAsia="仿宋_GB2312" w:hint="eastAsia"/>
                <w:sz w:val="24"/>
              </w:rPr>
              <w:t>．</w:t>
            </w:r>
            <w:r w:rsidRPr="004E6C77">
              <w:rPr>
                <w:rFonts w:eastAsia="仿宋_GB2312"/>
                <w:sz w:val="24"/>
              </w:rPr>
              <w:t>报考</w:t>
            </w:r>
            <w:r w:rsidRPr="004E6C77">
              <w:rPr>
                <w:rFonts w:eastAsia="仿宋_GB2312" w:hint="eastAsia"/>
                <w:sz w:val="24"/>
              </w:rPr>
              <w:t>该</w:t>
            </w:r>
            <w:r w:rsidRPr="004E6C77">
              <w:rPr>
                <w:rFonts w:eastAsia="仿宋_GB2312"/>
                <w:sz w:val="24"/>
              </w:rPr>
              <w:t>校的应届本科毕业生和社会考生</w:t>
            </w:r>
            <w:r>
              <w:rPr>
                <w:rFonts w:eastAsia="仿宋_GB2312" w:hint="eastAsia"/>
                <w:sz w:val="24"/>
              </w:rPr>
              <w:t>。</w:t>
            </w:r>
          </w:p>
        </w:tc>
        <w:tc>
          <w:tcPr>
            <w:tcW w:w="2596" w:type="dxa"/>
            <w:vMerge w:val="restart"/>
            <w:shd w:val="clear" w:color="auto" w:fill="auto"/>
            <w:vAlign w:val="center"/>
          </w:tcPr>
          <w:p w:rsidR="006626D6" w:rsidRDefault="006626D6" w:rsidP="007F2712">
            <w:pPr>
              <w:spacing w:line="380" w:lineRule="exact"/>
              <w:rPr>
                <w:rFonts w:eastAsia="仿宋_GB2312" w:hint="eastAsia"/>
                <w:sz w:val="24"/>
              </w:rPr>
            </w:pPr>
            <w:r w:rsidRPr="004E6C77">
              <w:rPr>
                <w:rFonts w:eastAsia="仿宋_GB2312" w:hint="eastAsia"/>
                <w:sz w:val="24"/>
              </w:rPr>
              <w:t>西北农林科技大学、延安大学、陕西理工学院的本校应届本科毕业生报考省内招生单位也可在本校考点报考</w:t>
            </w:r>
            <w:r>
              <w:rPr>
                <w:rFonts w:eastAsia="仿宋_GB2312" w:hint="eastAsia"/>
                <w:sz w:val="24"/>
              </w:rPr>
              <w:t>；</w:t>
            </w:r>
          </w:p>
          <w:p w:rsidR="006626D6" w:rsidRPr="004E6C77" w:rsidRDefault="006626D6" w:rsidP="007F2712">
            <w:pPr>
              <w:spacing w:line="380" w:lineRule="exact"/>
              <w:rPr>
                <w:rFonts w:eastAsia="仿宋_GB2312" w:hint="eastAsia"/>
                <w:sz w:val="24"/>
              </w:rPr>
            </w:pPr>
            <w:r>
              <w:rPr>
                <w:rFonts w:eastAsia="仿宋_GB2312" w:hint="eastAsia"/>
                <w:sz w:val="24"/>
              </w:rPr>
              <w:t>报考</w:t>
            </w:r>
            <w:r w:rsidRPr="004E6C77">
              <w:rPr>
                <w:rFonts w:eastAsia="仿宋_GB2312" w:hint="eastAsia"/>
                <w:sz w:val="24"/>
              </w:rPr>
              <w:t>西北农林科技大学、延安大学、陕西理工学院的应届本科毕业生</w:t>
            </w:r>
            <w:r>
              <w:rPr>
                <w:rFonts w:eastAsia="仿宋_GB2312" w:hint="eastAsia"/>
                <w:sz w:val="24"/>
              </w:rPr>
              <w:t>也可在考生所在地区考点报考。</w:t>
            </w:r>
          </w:p>
        </w:tc>
      </w:tr>
      <w:tr w:rsidR="006626D6" w:rsidRPr="004E6C77" w:rsidTr="007F2712">
        <w:tblPrEx>
          <w:tblCellMar>
            <w:top w:w="0" w:type="dxa"/>
            <w:bottom w:w="0" w:type="dxa"/>
          </w:tblCellMar>
        </w:tblPrEx>
        <w:trPr>
          <w:trHeight w:val="227"/>
          <w:jc w:val="center"/>
        </w:trPr>
        <w:tc>
          <w:tcPr>
            <w:tcW w:w="1690" w:type="dxa"/>
            <w:vMerge/>
            <w:shd w:val="clear" w:color="auto" w:fill="auto"/>
            <w:tcMar>
              <w:left w:w="57" w:type="dxa"/>
              <w:right w:w="57" w:type="dxa"/>
            </w:tcMar>
            <w:vAlign w:val="center"/>
          </w:tcPr>
          <w:p w:rsidR="006626D6" w:rsidRPr="004E6C77" w:rsidRDefault="006626D6" w:rsidP="007F2712">
            <w:pPr>
              <w:spacing w:line="380" w:lineRule="exact"/>
              <w:jc w:val="center"/>
              <w:rPr>
                <w:rFonts w:eastAsia="仿宋_GB2312"/>
                <w:sz w:val="24"/>
              </w:rPr>
            </w:pPr>
          </w:p>
        </w:tc>
        <w:tc>
          <w:tcPr>
            <w:tcW w:w="3510" w:type="dxa"/>
            <w:tcMar>
              <w:left w:w="57" w:type="dxa"/>
              <w:right w:w="57" w:type="dxa"/>
            </w:tcMar>
            <w:vAlign w:val="center"/>
          </w:tcPr>
          <w:p w:rsidR="006626D6" w:rsidRPr="004E6C77" w:rsidRDefault="006626D6" w:rsidP="007F2712">
            <w:pPr>
              <w:spacing w:line="520" w:lineRule="exact"/>
              <w:rPr>
                <w:rFonts w:eastAsia="仿宋_GB2312"/>
                <w:sz w:val="24"/>
              </w:rPr>
            </w:pPr>
            <w:r w:rsidRPr="004E6C77">
              <w:rPr>
                <w:rFonts w:eastAsia="仿宋_GB2312"/>
                <w:sz w:val="24"/>
              </w:rPr>
              <w:t>西安邮电</w:t>
            </w:r>
            <w:r w:rsidRPr="004E6C77">
              <w:rPr>
                <w:rFonts w:eastAsia="仿宋_GB2312" w:hint="eastAsia"/>
                <w:sz w:val="24"/>
              </w:rPr>
              <w:t>大学（</w:t>
            </w:r>
            <w:r w:rsidRPr="004E6C77">
              <w:rPr>
                <w:rFonts w:eastAsia="仿宋_GB2312"/>
                <w:sz w:val="24"/>
              </w:rPr>
              <w:t>6107</w:t>
            </w:r>
            <w:r w:rsidRPr="004E6C77">
              <w:rPr>
                <w:rFonts w:eastAsia="仿宋_GB2312"/>
                <w:sz w:val="24"/>
              </w:rPr>
              <w:t>）</w:t>
            </w:r>
          </w:p>
        </w:tc>
        <w:tc>
          <w:tcPr>
            <w:tcW w:w="5279" w:type="dxa"/>
            <w:vMerge/>
            <w:tcMar>
              <w:left w:w="57" w:type="dxa"/>
              <w:right w:w="57" w:type="dxa"/>
            </w:tcMar>
            <w:vAlign w:val="center"/>
          </w:tcPr>
          <w:p w:rsidR="006626D6" w:rsidRPr="004E6C77" w:rsidRDefault="006626D6" w:rsidP="007F2712">
            <w:pPr>
              <w:spacing w:line="380" w:lineRule="exact"/>
              <w:rPr>
                <w:rFonts w:eastAsia="仿宋_GB2312"/>
                <w:sz w:val="24"/>
              </w:rPr>
            </w:pPr>
          </w:p>
        </w:tc>
        <w:tc>
          <w:tcPr>
            <w:tcW w:w="2596" w:type="dxa"/>
            <w:vMerge/>
            <w:shd w:val="clear" w:color="auto" w:fill="auto"/>
            <w:vAlign w:val="center"/>
          </w:tcPr>
          <w:p w:rsidR="006626D6" w:rsidRPr="004E6C77" w:rsidRDefault="006626D6" w:rsidP="007F2712">
            <w:pPr>
              <w:spacing w:line="380" w:lineRule="exact"/>
              <w:rPr>
                <w:rFonts w:eastAsia="仿宋_GB2312"/>
                <w:sz w:val="24"/>
              </w:rPr>
            </w:pPr>
          </w:p>
        </w:tc>
      </w:tr>
      <w:tr w:rsidR="006626D6" w:rsidRPr="004E6C77" w:rsidTr="007F2712">
        <w:tblPrEx>
          <w:tblCellMar>
            <w:top w:w="0" w:type="dxa"/>
            <w:bottom w:w="0" w:type="dxa"/>
          </w:tblCellMar>
        </w:tblPrEx>
        <w:trPr>
          <w:trHeight w:val="227"/>
          <w:jc w:val="center"/>
        </w:trPr>
        <w:tc>
          <w:tcPr>
            <w:tcW w:w="1690" w:type="dxa"/>
            <w:vMerge/>
            <w:shd w:val="clear" w:color="auto" w:fill="auto"/>
            <w:tcMar>
              <w:left w:w="57" w:type="dxa"/>
              <w:right w:w="57" w:type="dxa"/>
            </w:tcMar>
            <w:vAlign w:val="center"/>
          </w:tcPr>
          <w:p w:rsidR="006626D6" w:rsidRPr="004E6C77" w:rsidRDefault="006626D6" w:rsidP="007F2712">
            <w:pPr>
              <w:spacing w:line="380" w:lineRule="exact"/>
              <w:jc w:val="center"/>
              <w:rPr>
                <w:rFonts w:eastAsia="仿宋_GB2312"/>
                <w:sz w:val="24"/>
              </w:rPr>
            </w:pPr>
          </w:p>
        </w:tc>
        <w:tc>
          <w:tcPr>
            <w:tcW w:w="3510" w:type="dxa"/>
            <w:tcMar>
              <w:left w:w="57" w:type="dxa"/>
              <w:right w:w="57" w:type="dxa"/>
            </w:tcMar>
            <w:vAlign w:val="center"/>
          </w:tcPr>
          <w:p w:rsidR="006626D6" w:rsidRPr="004E6C77" w:rsidRDefault="006626D6" w:rsidP="007F2712">
            <w:pPr>
              <w:spacing w:line="520" w:lineRule="exact"/>
              <w:rPr>
                <w:rFonts w:eastAsia="仿宋_GB2312"/>
                <w:sz w:val="24"/>
              </w:rPr>
            </w:pPr>
            <w:r w:rsidRPr="004E6C77">
              <w:rPr>
                <w:rFonts w:eastAsia="仿宋_GB2312"/>
                <w:sz w:val="24"/>
              </w:rPr>
              <w:t>陕西科技大学</w:t>
            </w:r>
            <w:r w:rsidRPr="004E6C77">
              <w:rPr>
                <w:rFonts w:eastAsia="仿宋_GB2312" w:hint="eastAsia"/>
                <w:sz w:val="24"/>
              </w:rPr>
              <w:t>（</w:t>
            </w:r>
            <w:r w:rsidRPr="004E6C77">
              <w:rPr>
                <w:rFonts w:eastAsia="仿宋_GB2312"/>
                <w:sz w:val="24"/>
              </w:rPr>
              <w:t>6114</w:t>
            </w:r>
            <w:r w:rsidRPr="004E6C77">
              <w:rPr>
                <w:rFonts w:eastAsia="仿宋_GB2312"/>
                <w:sz w:val="24"/>
              </w:rPr>
              <w:t>）</w:t>
            </w:r>
          </w:p>
        </w:tc>
        <w:tc>
          <w:tcPr>
            <w:tcW w:w="5279" w:type="dxa"/>
            <w:vMerge/>
            <w:tcMar>
              <w:left w:w="57" w:type="dxa"/>
              <w:right w:w="57" w:type="dxa"/>
            </w:tcMar>
            <w:vAlign w:val="center"/>
          </w:tcPr>
          <w:p w:rsidR="006626D6" w:rsidRPr="004E6C77" w:rsidRDefault="006626D6" w:rsidP="007F2712">
            <w:pPr>
              <w:spacing w:line="380" w:lineRule="exact"/>
              <w:rPr>
                <w:rFonts w:eastAsia="仿宋_GB2312"/>
                <w:sz w:val="24"/>
              </w:rPr>
            </w:pPr>
          </w:p>
        </w:tc>
        <w:tc>
          <w:tcPr>
            <w:tcW w:w="2596" w:type="dxa"/>
            <w:vMerge/>
            <w:shd w:val="clear" w:color="auto" w:fill="auto"/>
            <w:vAlign w:val="center"/>
          </w:tcPr>
          <w:p w:rsidR="006626D6" w:rsidRPr="004E6C77" w:rsidRDefault="006626D6" w:rsidP="007F2712">
            <w:pPr>
              <w:spacing w:line="380" w:lineRule="exact"/>
              <w:rPr>
                <w:rFonts w:eastAsia="仿宋_GB2312"/>
                <w:sz w:val="24"/>
              </w:rPr>
            </w:pPr>
          </w:p>
        </w:tc>
      </w:tr>
      <w:tr w:rsidR="006626D6" w:rsidRPr="004E6C77" w:rsidTr="007F2712">
        <w:tblPrEx>
          <w:tblCellMar>
            <w:top w:w="0" w:type="dxa"/>
            <w:bottom w:w="0" w:type="dxa"/>
          </w:tblCellMar>
        </w:tblPrEx>
        <w:trPr>
          <w:trHeight w:val="227"/>
          <w:jc w:val="center"/>
        </w:trPr>
        <w:tc>
          <w:tcPr>
            <w:tcW w:w="1690" w:type="dxa"/>
            <w:vMerge/>
            <w:shd w:val="clear" w:color="auto" w:fill="auto"/>
            <w:tcMar>
              <w:left w:w="57" w:type="dxa"/>
              <w:right w:w="57" w:type="dxa"/>
            </w:tcMar>
            <w:vAlign w:val="center"/>
          </w:tcPr>
          <w:p w:rsidR="006626D6" w:rsidRPr="004E6C77" w:rsidRDefault="006626D6" w:rsidP="007F2712">
            <w:pPr>
              <w:spacing w:line="380" w:lineRule="exact"/>
              <w:jc w:val="center"/>
              <w:rPr>
                <w:rFonts w:eastAsia="仿宋_GB2312"/>
                <w:sz w:val="24"/>
              </w:rPr>
            </w:pPr>
          </w:p>
        </w:tc>
        <w:tc>
          <w:tcPr>
            <w:tcW w:w="3510" w:type="dxa"/>
            <w:tcMar>
              <w:left w:w="57" w:type="dxa"/>
              <w:right w:w="57" w:type="dxa"/>
            </w:tcMar>
            <w:vAlign w:val="center"/>
          </w:tcPr>
          <w:p w:rsidR="006626D6" w:rsidRPr="004E6C77" w:rsidRDefault="006626D6" w:rsidP="007F2712">
            <w:pPr>
              <w:spacing w:line="520" w:lineRule="exact"/>
              <w:rPr>
                <w:rFonts w:eastAsia="仿宋_GB2312"/>
                <w:sz w:val="24"/>
              </w:rPr>
            </w:pPr>
            <w:r w:rsidRPr="004E6C77">
              <w:rPr>
                <w:rFonts w:eastAsia="仿宋_GB2312"/>
                <w:sz w:val="24"/>
              </w:rPr>
              <w:t>西北农林科技大学</w:t>
            </w:r>
            <w:r w:rsidRPr="004E6C77">
              <w:rPr>
                <w:rFonts w:eastAsia="仿宋_GB2312" w:hint="eastAsia"/>
                <w:sz w:val="24"/>
              </w:rPr>
              <w:t>（</w:t>
            </w:r>
            <w:r w:rsidRPr="004E6C77">
              <w:rPr>
                <w:rFonts w:eastAsia="仿宋_GB2312"/>
                <w:sz w:val="24"/>
              </w:rPr>
              <w:t>6115</w:t>
            </w:r>
            <w:r w:rsidRPr="004E6C77">
              <w:rPr>
                <w:rFonts w:eastAsia="仿宋_GB2312"/>
                <w:sz w:val="24"/>
              </w:rPr>
              <w:t>）</w:t>
            </w:r>
          </w:p>
        </w:tc>
        <w:tc>
          <w:tcPr>
            <w:tcW w:w="5279" w:type="dxa"/>
            <w:vMerge/>
            <w:tcMar>
              <w:left w:w="57" w:type="dxa"/>
              <w:right w:w="57" w:type="dxa"/>
            </w:tcMar>
            <w:vAlign w:val="center"/>
          </w:tcPr>
          <w:p w:rsidR="006626D6" w:rsidRPr="004E6C77" w:rsidRDefault="006626D6" w:rsidP="007F2712">
            <w:pPr>
              <w:spacing w:line="380" w:lineRule="exact"/>
              <w:rPr>
                <w:rFonts w:eastAsia="仿宋_GB2312"/>
                <w:sz w:val="24"/>
              </w:rPr>
            </w:pPr>
          </w:p>
        </w:tc>
        <w:tc>
          <w:tcPr>
            <w:tcW w:w="2596" w:type="dxa"/>
            <w:vMerge/>
            <w:shd w:val="clear" w:color="auto" w:fill="auto"/>
            <w:vAlign w:val="center"/>
          </w:tcPr>
          <w:p w:rsidR="006626D6" w:rsidRPr="004E6C77" w:rsidRDefault="006626D6" w:rsidP="007F2712">
            <w:pPr>
              <w:spacing w:line="380" w:lineRule="exact"/>
              <w:rPr>
                <w:rFonts w:eastAsia="仿宋_GB2312"/>
                <w:sz w:val="24"/>
              </w:rPr>
            </w:pPr>
          </w:p>
        </w:tc>
      </w:tr>
      <w:tr w:rsidR="006626D6" w:rsidRPr="004E6C77" w:rsidTr="007F2712">
        <w:tblPrEx>
          <w:tblCellMar>
            <w:top w:w="0" w:type="dxa"/>
            <w:bottom w:w="0" w:type="dxa"/>
          </w:tblCellMar>
        </w:tblPrEx>
        <w:trPr>
          <w:trHeight w:val="227"/>
          <w:jc w:val="center"/>
        </w:trPr>
        <w:tc>
          <w:tcPr>
            <w:tcW w:w="1690" w:type="dxa"/>
            <w:vMerge/>
            <w:shd w:val="clear" w:color="auto" w:fill="auto"/>
            <w:tcMar>
              <w:left w:w="57" w:type="dxa"/>
              <w:right w:w="57" w:type="dxa"/>
            </w:tcMar>
            <w:vAlign w:val="center"/>
          </w:tcPr>
          <w:p w:rsidR="006626D6" w:rsidRPr="004E6C77" w:rsidRDefault="006626D6" w:rsidP="007F2712">
            <w:pPr>
              <w:spacing w:line="380" w:lineRule="exact"/>
              <w:jc w:val="center"/>
              <w:rPr>
                <w:rFonts w:eastAsia="仿宋_GB2312"/>
                <w:sz w:val="24"/>
              </w:rPr>
            </w:pPr>
          </w:p>
        </w:tc>
        <w:tc>
          <w:tcPr>
            <w:tcW w:w="3510" w:type="dxa"/>
            <w:tcMar>
              <w:left w:w="57" w:type="dxa"/>
              <w:right w:w="57" w:type="dxa"/>
            </w:tcMar>
            <w:vAlign w:val="center"/>
          </w:tcPr>
          <w:p w:rsidR="006626D6" w:rsidRPr="004E6C77" w:rsidRDefault="006626D6" w:rsidP="007F2712">
            <w:pPr>
              <w:spacing w:line="520" w:lineRule="exact"/>
              <w:rPr>
                <w:rFonts w:eastAsia="仿宋_GB2312"/>
                <w:sz w:val="24"/>
              </w:rPr>
            </w:pPr>
            <w:r w:rsidRPr="004E6C77">
              <w:rPr>
                <w:rFonts w:eastAsia="仿宋_GB2312"/>
                <w:sz w:val="24"/>
              </w:rPr>
              <w:t>西安工程大学</w:t>
            </w:r>
            <w:r w:rsidRPr="004E6C77">
              <w:rPr>
                <w:rFonts w:eastAsia="仿宋_GB2312" w:hint="eastAsia"/>
                <w:sz w:val="24"/>
              </w:rPr>
              <w:t>（</w:t>
            </w:r>
            <w:r w:rsidRPr="004E6C77">
              <w:rPr>
                <w:rFonts w:eastAsia="仿宋_GB2312"/>
                <w:sz w:val="24"/>
              </w:rPr>
              <w:t>6117</w:t>
            </w:r>
            <w:r w:rsidRPr="004E6C77">
              <w:rPr>
                <w:rFonts w:eastAsia="仿宋_GB2312"/>
                <w:sz w:val="24"/>
              </w:rPr>
              <w:t>）</w:t>
            </w:r>
          </w:p>
        </w:tc>
        <w:tc>
          <w:tcPr>
            <w:tcW w:w="5279" w:type="dxa"/>
            <w:vMerge/>
            <w:tcMar>
              <w:left w:w="57" w:type="dxa"/>
              <w:right w:w="57" w:type="dxa"/>
            </w:tcMar>
            <w:vAlign w:val="center"/>
          </w:tcPr>
          <w:p w:rsidR="006626D6" w:rsidRPr="004E6C77" w:rsidRDefault="006626D6" w:rsidP="007F2712">
            <w:pPr>
              <w:spacing w:line="380" w:lineRule="exact"/>
              <w:rPr>
                <w:rFonts w:eastAsia="仿宋_GB2312"/>
                <w:sz w:val="24"/>
              </w:rPr>
            </w:pPr>
          </w:p>
        </w:tc>
        <w:tc>
          <w:tcPr>
            <w:tcW w:w="2596" w:type="dxa"/>
            <w:vMerge/>
            <w:shd w:val="clear" w:color="auto" w:fill="auto"/>
            <w:vAlign w:val="center"/>
          </w:tcPr>
          <w:p w:rsidR="006626D6" w:rsidRPr="004E6C77" w:rsidRDefault="006626D6" w:rsidP="007F2712">
            <w:pPr>
              <w:spacing w:line="380" w:lineRule="exact"/>
              <w:rPr>
                <w:rFonts w:eastAsia="仿宋_GB2312"/>
                <w:sz w:val="24"/>
              </w:rPr>
            </w:pPr>
          </w:p>
        </w:tc>
      </w:tr>
      <w:tr w:rsidR="006626D6" w:rsidRPr="004E6C77" w:rsidTr="007F2712">
        <w:tblPrEx>
          <w:tblCellMar>
            <w:top w:w="0" w:type="dxa"/>
            <w:bottom w:w="0" w:type="dxa"/>
          </w:tblCellMar>
        </w:tblPrEx>
        <w:trPr>
          <w:trHeight w:val="227"/>
          <w:jc w:val="center"/>
        </w:trPr>
        <w:tc>
          <w:tcPr>
            <w:tcW w:w="1690" w:type="dxa"/>
            <w:vMerge/>
            <w:shd w:val="clear" w:color="auto" w:fill="auto"/>
            <w:tcMar>
              <w:left w:w="57" w:type="dxa"/>
              <w:right w:w="57" w:type="dxa"/>
            </w:tcMar>
            <w:vAlign w:val="center"/>
          </w:tcPr>
          <w:p w:rsidR="006626D6" w:rsidRPr="004E6C77" w:rsidRDefault="006626D6" w:rsidP="007F2712">
            <w:pPr>
              <w:spacing w:line="380" w:lineRule="exact"/>
              <w:jc w:val="center"/>
              <w:rPr>
                <w:rFonts w:eastAsia="仿宋_GB2312"/>
                <w:sz w:val="24"/>
              </w:rPr>
            </w:pPr>
          </w:p>
        </w:tc>
        <w:tc>
          <w:tcPr>
            <w:tcW w:w="3510" w:type="dxa"/>
            <w:tcMar>
              <w:left w:w="57" w:type="dxa"/>
              <w:right w:w="57" w:type="dxa"/>
            </w:tcMar>
            <w:vAlign w:val="center"/>
          </w:tcPr>
          <w:p w:rsidR="006626D6" w:rsidRPr="004E6C77" w:rsidRDefault="006626D6" w:rsidP="007F2712">
            <w:pPr>
              <w:spacing w:line="520" w:lineRule="exact"/>
              <w:rPr>
                <w:rFonts w:eastAsia="仿宋_GB2312" w:hint="eastAsia"/>
                <w:sz w:val="24"/>
              </w:rPr>
            </w:pPr>
            <w:r w:rsidRPr="004E6C77">
              <w:rPr>
                <w:rFonts w:eastAsia="仿宋_GB2312" w:hint="eastAsia"/>
                <w:sz w:val="24"/>
              </w:rPr>
              <w:t>西安财经学院（</w:t>
            </w:r>
            <w:r w:rsidRPr="004E6C77">
              <w:rPr>
                <w:rFonts w:eastAsia="仿宋_GB2312"/>
                <w:sz w:val="24"/>
              </w:rPr>
              <w:t>61</w:t>
            </w:r>
            <w:r w:rsidRPr="004E6C77">
              <w:rPr>
                <w:rFonts w:eastAsia="仿宋_GB2312" w:hint="eastAsia"/>
                <w:sz w:val="24"/>
              </w:rPr>
              <w:t>39</w:t>
            </w:r>
            <w:r w:rsidRPr="004E6C77">
              <w:rPr>
                <w:rFonts w:eastAsia="仿宋_GB2312"/>
                <w:sz w:val="24"/>
              </w:rPr>
              <w:t>）</w:t>
            </w:r>
          </w:p>
        </w:tc>
        <w:tc>
          <w:tcPr>
            <w:tcW w:w="5279" w:type="dxa"/>
            <w:vMerge/>
            <w:tcMar>
              <w:left w:w="57" w:type="dxa"/>
              <w:right w:w="57" w:type="dxa"/>
            </w:tcMar>
            <w:vAlign w:val="center"/>
          </w:tcPr>
          <w:p w:rsidR="006626D6" w:rsidRPr="004E6C77" w:rsidRDefault="006626D6" w:rsidP="007F2712">
            <w:pPr>
              <w:spacing w:line="380" w:lineRule="exact"/>
              <w:rPr>
                <w:rFonts w:eastAsia="仿宋_GB2312"/>
                <w:sz w:val="24"/>
              </w:rPr>
            </w:pPr>
          </w:p>
        </w:tc>
        <w:tc>
          <w:tcPr>
            <w:tcW w:w="2596" w:type="dxa"/>
            <w:vMerge/>
            <w:shd w:val="clear" w:color="auto" w:fill="auto"/>
            <w:vAlign w:val="center"/>
          </w:tcPr>
          <w:p w:rsidR="006626D6" w:rsidRPr="004E6C77" w:rsidRDefault="006626D6" w:rsidP="007F2712">
            <w:pPr>
              <w:spacing w:line="380" w:lineRule="exact"/>
              <w:rPr>
                <w:rFonts w:eastAsia="仿宋_GB2312"/>
                <w:sz w:val="24"/>
              </w:rPr>
            </w:pPr>
          </w:p>
        </w:tc>
      </w:tr>
      <w:tr w:rsidR="006626D6" w:rsidRPr="004E6C77" w:rsidTr="007F2712">
        <w:tblPrEx>
          <w:tblCellMar>
            <w:top w:w="0" w:type="dxa"/>
            <w:bottom w:w="0" w:type="dxa"/>
          </w:tblCellMar>
        </w:tblPrEx>
        <w:trPr>
          <w:trHeight w:val="227"/>
          <w:jc w:val="center"/>
        </w:trPr>
        <w:tc>
          <w:tcPr>
            <w:tcW w:w="1690" w:type="dxa"/>
            <w:vMerge/>
            <w:shd w:val="clear" w:color="auto" w:fill="auto"/>
            <w:tcMar>
              <w:left w:w="57" w:type="dxa"/>
              <w:right w:w="57" w:type="dxa"/>
            </w:tcMar>
            <w:vAlign w:val="center"/>
          </w:tcPr>
          <w:p w:rsidR="006626D6" w:rsidRPr="004E6C77" w:rsidRDefault="006626D6" w:rsidP="007F2712">
            <w:pPr>
              <w:spacing w:line="380" w:lineRule="exact"/>
              <w:jc w:val="center"/>
              <w:rPr>
                <w:rFonts w:eastAsia="仿宋_GB2312"/>
                <w:sz w:val="24"/>
              </w:rPr>
            </w:pPr>
          </w:p>
        </w:tc>
        <w:tc>
          <w:tcPr>
            <w:tcW w:w="3510" w:type="dxa"/>
            <w:tcMar>
              <w:left w:w="57" w:type="dxa"/>
              <w:right w:w="57" w:type="dxa"/>
            </w:tcMar>
            <w:vAlign w:val="center"/>
          </w:tcPr>
          <w:p w:rsidR="006626D6" w:rsidRPr="004E6C77" w:rsidRDefault="006626D6" w:rsidP="007F2712">
            <w:pPr>
              <w:spacing w:line="520" w:lineRule="exact"/>
              <w:rPr>
                <w:rFonts w:eastAsia="仿宋_GB2312" w:hint="eastAsia"/>
                <w:sz w:val="24"/>
              </w:rPr>
            </w:pPr>
            <w:r w:rsidRPr="004E6C77">
              <w:rPr>
                <w:rFonts w:eastAsia="仿宋_GB2312" w:hint="eastAsia"/>
                <w:sz w:val="24"/>
              </w:rPr>
              <w:t>陕西理工学院（</w:t>
            </w:r>
            <w:r w:rsidRPr="004E6C77">
              <w:rPr>
                <w:rFonts w:eastAsia="仿宋_GB2312"/>
                <w:sz w:val="24"/>
              </w:rPr>
              <w:t>61</w:t>
            </w:r>
            <w:r w:rsidRPr="004E6C77">
              <w:rPr>
                <w:rFonts w:eastAsia="仿宋_GB2312" w:hint="eastAsia"/>
                <w:sz w:val="24"/>
              </w:rPr>
              <w:t>41</w:t>
            </w:r>
            <w:r w:rsidRPr="004E6C77">
              <w:rPr>
                <w:rFonts w:eastAsia="仿宋_GB2312"/>
                <w:sz w:val="24"/>
              </w:rPr>
              <w:t>）</w:t>
            </w:r>
          </w:p>
        </w:tc>
        <w:tc>
          <w:tcPr>
            <w:tcW w:w="5279" w:type="dxa"/>
            <w:vMerge/>
            <w:tcMar>
              <w:left w:w="57" w:type="dxa"/>
              <w:right w:w="57" w:type="dxa"/>
            </w:tcMar>
            <w:vAlign w:val="center"/>
          </w:tcPr>
          <w:p w:rsidR="006626D6" w:rsidRPr="004E6C77" w:rsidRDefault="006626D6" w:rsidP="007F2712">
            <w:pPr>
              <w:spacing w:line="380" w:lineRule="exact"/>
              <w:rPr>
                <w:rFonts w:eastAsia="仿宋_GB2312"/>
                <w:sz w:val="24"/>
              </w:rPr>
            </w:pPr>
          </w:p>
        </w:tc>
        <w:tc>
          <w:tcPr>
            <w:tcW w:w="2596" w:type="dxa"/>
            <w:vMerge/>
            <w:shd w:val="clear" w:color="auto" w:fill="auto"/>
            <w:vAlign w:val="center"/>
          </w:tcPr>
          <w:p w:rsidR="006626D6" w:rsidRPr="004E6C77" w:rsidRDefault="006626D6" w:rsidP="007F2712">
            <w:pPr>
              <w:spacing w:line="380" w:lineRule="exact"/>
              <w:rPr>
                <w:rFonts w:eastAsia="仿宋_GB2312"/>
                <w:sz w:val="24"/>
              </w:rPr>
            </w:pPr>
          </w:p>
        </w:tc>
      </w:tr>
      <w:tr w:rsidR="006626D6" w:rsidRPr="004E6C77" w:rsidTr="007F2712">
        <w:tblPrEx>
          <w:tblCellMar>
            <w:top w:w="0" w:type="dxa"/>
            <w:bottom w:w="0" w:type="dxa"/>
          </w:tblCellMar>
        </w:tblPrEx>
        <w:trPr>
          <w:trHeight w:val="227"/>
          <w:jc w:val="center"/>
        </w:trPr>
        <w:tc>
          <w:tcPr>
            <w:tcW w:w="1690" w:type="dxa"/>
            <w:vMerge/>
            <w:shd w:val="clear" w:color="auto" w:fill="auto"/>
            <w:tcMar>
              <w:left w:w="57" w:type="dxa"/>
              <w:right w:w="57" w:type="dxa"/>
            </w:tcMar>
            <w:vAlign w:val="center"/>
          </w:tcPr>
          <w:p w:rsidR="006626D6" w:rsidRPr="004E6C77" w:rsidRDefault="006626D6" w:rsidP="007F2712">
            <w:pPr>
              <w:spacing w:line="380" w:lineRule="exact"/>
              <w:jc w:val="center"/>
              <w:rPr>
                <w:rFonts w:eastAsia="仿宋_GB2312"/>
                <w:sz w:val="24"/>
              </w:rPr>
            </w:pPr>
          </w:p>
        </w:tc>
        <w:tc>
          <w:tcPr>
            <w:tcW w:w="3510" w:type="dxa"/>
            <w:tcMar>
              <w:left w:w="57" w:type="dxa"/>
              <w:right w:w="57" w:type="dxa"/>
            </w:tcMar>
            <w:vAlign w:val="center"/>
          </w:tcPr>
          <w:p w:rsidR="006626D6" w:rsidRPr="004E6C77" w:rsidRDefault="006626D6" w:rsidP="007F2712">
            <w:pPr>
              <w:spacing w:line="520" w:lineRule="exact"/>
              <w:rPr>
                <w:rFonts w:eastAsia="仿宋_GB2312" w:hint="eastAsia"/>
                <w:sz w:val="24"/>
              </w:rPr>
            </w:pPr>
            <w:r w:rsidRPr="004E6C77">
              <w:rPr>
                <w:rFonts w:eastAsia="仿宋_GB2312" w:hint="eastAsia"/>
                <w:sz w:val="24"/>
              </w:rPr>
              <w:t>延安大学（</w:t>
            </w:r>
            <w:r w:rsidRPr="004E6C77">
              <w:rPr>
                <w:rFonts w:eastAsia="仿宋_GB2312"/>
                <w:sz w:val="24"/>
              </w:rPr>
              <w:t>61</w:t>
            </w:r>
            <w:r w:rsidRPr="004E6C77">
              <w:rPr>
                <w:rFonts w:eastAsia="仿宋_GB2312" w:hint="eastAsia"/>
                <w:sz w:val="24"/>
              </w:rPr>
              <w:t>43</w:t>
            </w:r>
            <w:r w:rsidRPr="004E6C77">
              <w:rPr>
                <w:rFonts w:eastAsia="仿宋_GB2312"/>
                <w:sz w:val="24"/>
              </w:rPr>
              <w:t>）</w:t>
            </w:r>
          </w:p>
        </w:tc>
        <w:tc>
          <w:tcPr>
            <w:tcW w:w="5279" w:type="dxa"/>
            <w:vMerge/>
            <w:tcMar>
              <w:left w:w="57" w:type="dxa"/>
              <w:right w:w="57" w:type="dxa"/>
            </w:tcMar>
            <w:vAlign w:val="center"/>
          </w:tcPr>
          <w:p w:rsidR="006626D6" w:rsidRPr="004E6C77" w:rsidRDefault="006626D6" w:rsidP="007F2712">
            <w:pPr>
              <w:spacing w:line="380" w:lineRule="exact"/>
              <w:rPr>
                <w:rFonts w:eastAsia="仿宋_GB2312"/>
                <w:sz w:val="24"/>
              </w:rPr>
            </w:pPr>
          </w:p>
        </w:tc>
        <w:tc>
          <w:tcPr>
            <w:tcW w:w="2596" w:type="dxa"/>
            <w:vMerge/>
            <w:shd w:val="clear" w:color="auto" w:fill="auto"/>
            <w:vAlign w:val="center"/>
          </w:tcPr>
          <w:p w:rsidR="006626D6" w:rsidRPr="004E6C77" w:rsidRDefault="006626D6" w:rsidP="007F2712">
            <w:pPr>
              <w:spacing w:line="380" w:lineRule="exact"/>
              <w:rPr>
                <w:rFonts w:eastAsia="仿宋_GB2312"/>
                <w:sz w:val="24"/>
              </w:rPr>
            </w:pPr>
          </w:p>
        </w:tc>
      </w:tr>
    </w:tbl>
    <w:p w:rsidR="008242B4" w:rsidRDefault="008242B4"/>
    <w:sectPr w:rsidR="008242B4" w:rsidSect="006626D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2B4" w:rsidRDefault="008242B4" w:rsidP="006626D6">
      <w:r>
        <w:separator/>
      </w:r>
    </w:p>
  </w:endnote>
  <w:endnote w:type="continuationSeparator" w:id="1">
    <w:p w:rsidR="008242B4" w:rsidRDefault="008242B4" w:rsidP="006626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2B4" w:rsidRDefault="008242B4" w:rsidP="006626D6">
      <w:r>
        <w:separator/>
      </w:r>
    </w:p>
  </w:footnote>
  <w:footnote w:type="continuationSeparator" w:id="1">
    <w:p w:rsidR="008242B4" w:rsidRDefault="008242B4" w:rsidP="006626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6D6"/>
    <w:rsid w:val="006626D6"/>
    <w:rsid w:val="008242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6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26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626D6"/>
    <w:rPr>
      <w:sz w:val="18"/>
      <w:szCs w:val="18"/>
    </w:rPr>
  </w:style>
  <w:style w:type="paragraph" w:styleId="a4">
    <w:name w:val="footer"/>
    <w:basedOn w:val="a"/>
    <w:link w:val="Char0"/>
    <w:uiPriority w:val="99"/>
    <w:semiHidden/>
    <w:unhideWhenUsed/>
    <w:rsid w:val="006626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626D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337</Characters>
  <Application>Microsoft Office Word</Application>
  <DocSecurity>0</DocSecurity>
  <Lines>2</Lines>
  <Paragraphs>1</Paragraphs>
  <ScaleCrop>false</ScaleCrop>
  <Company>user</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2015-09-23T06:34:00Z</dcterms:created>
  <dcterms:modified xsi:type="dcterms:W3CDTF">2015-09-23T06:35:00Z</dcterms:modified>
</cp:coreProperties>
</file>