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28" w:rsidRDefault="00EB7A28">
      <w:bookmarkStart w:id="0" w:name="_GoBack"/>
      <w:bookmarkEnd w:id="0"/>
    </w:p>
    <w:p w:rsidR="00EB7A28" w:rsidRDefault="00EB7A28"/>
    <w:tbl>
      <w:tblPr>
        <w:tblStyle w:val="a5"/>
        <w:tblW w:w="8520" w:type="dxa"/>
        <w:jc w:val="center"/>
        <w:tblLayout w:type="fixed"/>
        <w:tblLook w:val="04A0"/>
      </w:tblPr>
      <w:tblGrid>
        <w:gridCol w:w="1185"/>
        <w:gridCol w:w="2687"/>
        <w:gridCol w:w="3095"/>
        <w:gridCol w:w="1553"/>
      </w:tblGrid>
      <w:tr w:rsidR="00EB7A28">
        <w:trPr>
          <w:trHeight w:val="495"/>
          <w:jc w:val="center"/>
        </w:trPr>
        <w:tc>
          <w:tcPr>
            <w:tcW w:w="1185" w:type="dxa"/>
            <w:vAlign w:val="center"/>
          </w:tcPr>
          <w:p w:rsidR="00EB7A28" w:rsidRDefault="003407BC">
            <w:pPr>
              <w:widowControl/>
              <w:jc w:val="center"/>
              <w:textAlignment w:val="bottom"/>
              <w:outlineLvl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shd w:val="clear" w:color="auto" w:fill="FFFFFF"/>
              </w:rPr>
              <w:t>区域</w:t>
            </w:r>
          </w:p>
        </w:tc>
        <w:tc>
          <w:tcPr>
            <w:tcW w:w="2687" w:type="dxa"/>
            <w:vAlign w:val="center"/>
          </w:tcPr>
          <w:p w:rsidR="00EB7A28" w:rsidRDefault="003407BC">
            <w:pPr>
              <w:widowControl/>
              <w:jc w:val="center"/>
              <w:textAlignment w:val="bottom"/>
              <w:outlineLvl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shd w:val="clear" w:color="auto" w:fill="FFFFFF"/>
              </w:rPr>
              <w:t>酒店名称</w:t>
            </w:r>
          </w:p>
        </w:tc>
        <w:tc>
          <w:tcPr>
            <w:tcW w:w="3095" w:type="dxa"/>
            <w:vAlign w:val="center"/>
          </w:tcPr>
          <w:p w:rsidR="00EB7A28" w:rsidRDefault="003407BC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1553" w:type="dxa"/>
            <w:vAlign w:val="center"/>
          </w:tcPr>
          <w:p w:rsidR="00EB7A28" w:rsidRDefault="003407BC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 w:hint="eastAsia"/>
                <w:b/>
                <w:bCs/>
                <w:sz w:val="24"/>
                <w:szCs w:val="24"/>
                <w:shd w:val="clear" w:color="auto" w:fill="FFFFFF"/>
              </w:rPr>
              <w:t>标间价格</w:t>
            </w:r>
            <w:proofErr w:type="gramEnd"/>
            <w:r>
              <w:rPr>
                <w:rFonts w:ascii="Arial" w:hAnsi="Arial" w:cs="Arial" w:hint="eastAsia"/>
                <w:b/>
                <w:bCs/>
                <w:sz w:val="24"/>
                <w:szCs w:val="24"/>
                <w:shd w:val="clear" w:color="auto" w:fill="FFFFFF"/>
              </w:rPr>
              <w:t>（以酒店实际价格为准）</w:t>
            </w:r>
          </w:p>
        </w:tc>
      </w:tr>
      <w:tr w:rsidR="00EB7A28">
        <w:trPr>
          <w:jc w:val="center"/>
        </w:trPr>
        <w:tc>
          <w:tcPr>
            <w:tcW w:w="1185" w:type="dxa"/>
            <w:vAlign w:val="center"/>
          </w:tcPr>
          <w:p w:rsidR="00EB7A28" w:rsidRDefault="00EB7A28">
            <w:pPr>
              <w:widowControl/>
              <w:textAlignment w:val="bottom"/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vAlign w:val="center"/>
          </w:tcPr>
          <w:p w:rsidR="00EB7A28" w:rsidRDefault="003407BC">
            <w:pPr>
              <w:widowControl/>
              <w:textAlignment w:val="bottom"/>
              <w:outlineLvl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书香世家酒店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月亮湾店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95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独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墅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湖高教区若水路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398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号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近生物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纳米园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450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元左右</w:t>
            </w:r>
          </w:p>
        </w:tc>
      </w:tr>
      <w:tr w:rsidR="00EB7A28">
        <w:trPr>
          <w:jc w:val="center"/>
        </w:trPr>
        <w:tc>
          <w:tcPr>
            <w:tcW w:w="1185" w:type="dxa"/>
            <w:vAlign w:val="center"/>
          </w:tcPr>
          <w:p w:rsidR="00EB7A28" w:rsidRDefault="00EB7A28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vAlign w:val="center"/>
          </w:tcPr>
          <w:p w:rsidR="00EB7A28" w:rsidRDefault="003407BC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全</w:t>
            </w:r>
            <w:proofErr w:type="gramStart"/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季酒店</w:t>
            </w:r>
            <w:proofErr w:type="gramEnd"/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苏州独墅湖店</w:t>
            </w:r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95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独墅湖高教区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启月街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288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号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近星月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坊商业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广场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300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元左右</w:t>
            </w:r>
          </w:p>
        </w:tc>
      </w:tr>
      <w:tr w:rsidR="00EB7A28">
        <w:trPr>
          <w:jc w:val="center"/>
        </w:trPr>
        <w:tc>
          <w:tcPr>
            <w:tcW w:w="1185" w:type="dxa"/>
            <w:vAlign w:val="center"/>
          </w:tcPr>
          <w:p w:rsidR="00EB7A28" w:rsidRDefault="003407BC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鲜橙广场</w:t>
            </w:r>
          </w:p>
        </w:tc>
        <w:tc>
          <w:tcPr>
            <w:tcW w:w="2687" w:type="dxa"/>
            <w:vAlign w:val="center"/>
          </w:tcPr>
          <w:p w:rsidR="00EB7A28" w:rsidRDefault="003407BC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如家快捷酒店</w:t>
            </w:r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苏州园区独墅湖高校区</w:t>
            </w:r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eastAsiaTheme="minorEastAsia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95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星湖街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218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号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近创苑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路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200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元左右</w:t>
            </w:r>
          </w:p>
        </w:tc>
      </w:tr>
      <w:tr w:rsidR="00EB7A28">
        <w:trPr>
          <w:jc w:val="center"/>
        </w:trPr>
        <w:tc>
          <w:tcPr>
            <w:tcW w:w="1185" w:type="dxa"/>
            <w:vMerge w:val="restart"/>
            <w:vAlign w:val="center"/>
          </w:tcPr>
          <w:p w:rsidR="00EB7A28" w:rsidRDefault="003407BC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文星广场</w:t>
            </w:r>
          </w:p>
        </w:tc>
        <w:tc>
          <w:tcPr>
            <w:tcW w:w="2687" w:type="dxa"/>
            <w:vAlign w:val="center"/>
          </w:tcPr>
          <w:p w:rsidR="00EB7A28" w:rsidRDefault="003407BC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流星花园宾馆</w:t>
            </w:r>
            <w:r>
              <w:rPr>
                <w:rFonts w:eastAsiaTheme="minorEastAsia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95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工业园区独墅湖高教区仁爱路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199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号文星广场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楼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150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元左右</w:t>
            </w:r>
          </w:p>
        </w:tc>
      </w:tr>
      <w:tr w:rsidR="00EB7A28">
        <w:trPr>
          <w:jc w:val="center"/>
        </w:trPr>
        <w:tc>
          <w:tcPr>
            <w:tcW w:w="1185" w:type="dxa"/>
            <w:vMerge/>
            <w:vAlign w:val="center"/>
          </w:tcPr>
          <w:p w:rsidR="00EB7A28" w:rsidRDefault="00EB7A28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vAlign w:val="center"/>
          </w:tcPr>
          <w:p w:rsidR="00EB7A28" w:rsidRDefault="003407BC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尚客优快捷</w:t>
            </w:r>
            <w:proofErr w:type="gramEnd"/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酒店</w:t>
            </w: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文星广场店</w:t>
            </w: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95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苏州工业园区独墅湖高教区仁爱路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199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号文星广场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层</w:t>
            </w:r>
          </w:p>
        </w:tc>
        <w:tc>
          <w:tcPr>
            <w:tcW w:w="1553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元左右</w:t>
            </w:r>
          </w:p>
        </w:tc>
      </w:tr>
      <w:tr w:rsidR="00EB7A28">
        <w:trPr>
          <w:jc w:val="center"/>
        </w:trPr>
        <w:tc>
          <w:tcPr>
            <w:tcW w:w="1185" w:type="dxa"/>
            <w:vMerge/>
            <w:vAlign w:val="center"/>
          </w:tcPr>
          <w:p w:rsidR="00EB7A28" w:rsidRDefault="00EB7A28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vAlign w:val="center"/>
          </w:tcPr>
          <w:p w:rsidR="00EB7A28" w:rsidRDefault="003407BC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天连锁酒店</w:t>
            </w: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苏州独墅湖高教园</w:t>
            </w: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区店）</w:t>
            </w:r>
          </w:p>
        </w:tc>
        <w:tc>
          <w:tcPr>
            <w:tcW w:w="3095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苏州工业园区独墅湖高教区仁爱路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199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号文星广场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层</w:t>
            </w:r>
          </w:p>
        </w:tc>
        <w:tc>
          <w:tcPr>
            <w:tcW w:w="1553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元左右</w:t>
            </w:r>
          </w:p>
        </w:tc>
      </w:tr>
      <w:tr w:rsidR="00EB7A28">
        <w:trPr>
          <w:jc w:val="center"/>
        </w:trPr>
        <w:tc>
          <w:tcPr>
            <w:tcW w:w="1185" w:type="dxa"/>
            <w:vMerge/>
            <w:vAlign w:val="center"/>
          </w:tcPr>
          <w:p w:rsidR="00EB7A28" w:rsidRDefault="00EB7A28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7" w:type="dxa"/>
            <w:vAlign w:val="center"/>
          </w:tcPr>
          <w:p w:rsidR="00EB7A28" w:rsidRDefault="003407BC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如家快捷酒店</w:t>
            </w: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文星广场店</w:t>
            </w: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95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</w:rPr>
              <w:t>苏州工业园区独墅湖高教区仁爱路</w:t>
            </w:r>
            <w:r>
              <w:rPr>
                <w:rFonts w:hint="eastAsia"/>
              </w:rPr>
              <w:t>199</w:t>
            </w:r>
            <w:r>
              <w:rPr>
                <w:rFonts w:hint="eastAsia"/>
              </w:rPr>
              <w:t>号文星广场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层</w:t>
            </w:r>
          </w:p>
        </w:tc>
        <w:tc>
          <w:tcPr>
            <w:tcW w:w="1553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160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元左右</w:t>
            </w:r>
          </w:p>
        </w:tc>
      </w:tr>
      <w:tr w:rsidR="00EB7A28">
        <w:trPr>
          <w:jc w:val="center"/>
        </w:trPr>
        <w:tc>
          <w:tcPr>
            <w:tcW w:w="1185" w:type="dxa"/>
            <w:vAlign w:val="center"/>
          </w:tcPr>
          <w:p w:rsidR="00EB7A28" w:rsidRDefault="003407BC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文星广场附近</w:t>
            </w:r>
          </w:p>
        </w:tc>
        <w:tc>
          <w:tcPr>
            <w:tcW w:w="2687" w:type="dxa"/>
            <w:vAlign w:val="center"/>
          </w:tcPr>
          <w:p w:rsidR="00EB7A28" w:rsidRDefault="003407BC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翰林邻里假日酒店</w:t>
            </w:r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翰林店</w:t>
            </w:r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eastAsiaTheme="minorEastAsia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95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独墅湖高教区林泉街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598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号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250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元左右</w:t>
            </w:r>
          </w:p>
        </w:tc>
      </w:tr>
      <w:tr w:rsidR="00EB7A28">
        <w:trPr>
          <w:jc w:val="center"/>
        </w:trPr>
        <w:tc>
          <w:tcPr>
            <w:tcW w:w="1185" w:type="dxa"/>
            <w:vAlign w:val="center"/>
          </w:tcPr>
          <w:p w:rsidR="00EB7A28" w:rsidRDefault="003407BC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文萃广场</w:t>
            </w:r>
          </w:p>
        </w:tc>
        <w:tc>
          <w:tcPr>
            <w:tcW w:w="2687" w:type="dxa"/>
            <w:vAlign w:val="center"/>
          </w:tcPr>
          <w:p w:rsidR="00EB7A28" w:rsidRDefault="003407BC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锦江之星</w:t>
            </w:r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独墅湖高教区店</w:t>
            </w:r>
            <w:r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eastAsiaTheme="minorEastAsia"/>
                <w:kern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95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苏州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工业园区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独墅湖高教区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雪堂街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号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创苑路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553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250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元左右</w:t>
            </w:r>
          </w:p>
        </w:tc>
      </w:tr>
      <w:tr w:rsidR="00EB7A28">
        <w:trPr>
          <w:jc w:val="center"/>
        </w:trPr>
        <w:tc>
          <w:tcPr>
            <w:tcW w:w="1185" w:type="dxa"/>
            <w:vAlign w:val="center"/>
          </w:tcPr>
          <w:p w:rsidR="00EB7A28" w:rsidRDefault="003407BC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文</w:t>
            </w:r>
            <w:proofErr w:type="gramStart"/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荟</w:t>
            </w:r>
            <w:proofErr w:type="gramEnd"/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广场</w:t>
            </w:r>
          </w:p>
        </w:tc>
        <w:tc>
          <w:tcPr>
            <w:tcW w:w="2687" w:type="dxa"/>
            <w:vAlign w:val="center"/>
          </w:tcPr>
          <w:p w:rsidR="00EB7A28" w:rsidRDefault="003407BC">
            <w:pPr>
              <w:pStyle w:val="1"/>
              <w:spacing w:before="0" w:beforeAutospacing="0" w:after="0" w:afterAutospacing="0"/>
              <w:jc w:val="both"/>
              <w:textAlignment w:val="bottom"/>
              <w:rPr>
                <w:rFonts w:ascii="Arial" w:eastAsiaTheme="minorEastAsia" w:hAnsi="Arial" w:cs="Arial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Theme="minorEastAsia" w:hAnsi="Arial" w:cs="Arial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绿地商务酒店</w:t>
            </w:r>
          </w:p>
        </w:tc>
        <w:tc>
          <w:tcPr>
            <w:tcW w:w="3095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苏州工业园区独墅湖高教区林泉街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366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1553" w:type="dxa"/>
            <w:vAlign w:val="center"/>
          </w:tcPr>
          <w:p w:rsidR="00EB7A28" w:rsidRDefault="003407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160</w:t>
            </w:r>
            <w:r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元左右</w:t>
            </w:r>
          </w:p>
        </w:tc>
      </w:tr>
    </w:tbl>
    <w:p w:rsidR="00EB7A28" w:rsidRDefault="00EB7A28"/>
    <w:sectPr w:rsidR="00EB7A28" w:rsidSect="00EB7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BC" w:rsidRDefault="003407BC" w:rsidP="003407BC">
      <w:r>
        <w:separator/>
      </w:r>
    </w:p>
  </w:endnote>
  <w:endnote w:type="continuationSeparator" w:id="1">
    <w:p w:rsidR="003407BC" w:rsidRDefault="003407BC" w:rsidP="0034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BC" w:rsidRDefault="003407BC" w:rsidP="003407BC">
      <w:r>
        <w:separator/>
      </w:r>
    </w:p>
  </w:footnote>
  <w:footnote w:type="continuationSeparator" w:id="1">
    <w:p w:rsidR="003407BC" w:rsidRDefault="003407BC" w:rsidP="00340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712"/>
    <w:rsid w:val="00012D79"/>
    <w:rsid w:val="001478EA"/>
    <w:rsid w:val="003407BC"/>
    <w:rsid w:val="005D2712"/>
    <w:rsid w:val="007A5F48"/>
    <w:rsid w:val="007B3BAA"/>
    <w:rsid w:val="00992BB3"/>
    <w:rsid w:val="00B74E4D"/>
    <w:rsid w:val="00EB7A28"/>
    <w:rsid w:val="12FA6FB1"/>
    <w:rsid w:val="44E2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2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B7A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B7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B7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B7A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B7A2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B7A28"/>
  </w:style>
  <w:style w:type="character" w:customStyle="1" w:styleId="Char0">
    <w:name w:val="页眉 Char"/>
    <w:basedOn w:val="a0"/>
    <w:link w:val="a4"/>
    <w:uiPriority w:val="99"/>
    <w:semiHidden/>
    <w:rsid w:val="00EB7A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B7A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2</cp:revision>
  <dcterms:created xsi:type="dcterms:W3CDTF">2016-03-02T00:52:00Z</dcterms:created>
  <dcterms:modified xsi:type="dcterms:W3CDTF">2016-03-02T00:52:00Z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