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440" w:lineRule="exact"/>
        <w:rPr>
          <w:rFonts w:ascii="仿宋_GB2312" w:hAnsi="Times New Roman" w:eastAsia="仿宋_GB2312" w:cs="Times New Roman"/>
          <w:b/>
          <w:sz w:val="28"/>
          <w:szCs w:val="24"/>
        </w:rPr>
      </w:pPr>
    </w:p>
    <w:p>
      <w:pPr>
        <w:jc w:val="center"/>
        <w:rPr>
          <w:rFonts w:ascii="Times New Roman" w:hAnsi="Times New Roman" w:eastAsia="华文新魏" w:cs="Times New Roman"/>
          <w:sz w:val="52"/>
          <w:szCs w:val="24"/>
        </w:rPr>
      </w:pPr>
      <w:r>
        <w:rPr>
          <w:rFonts w:hint="eastAsia" w:ascii="Times New Roman" w:hAnsi="Times New Roman" w:eastAsia="华文新魏" w:cs="Times New Roman"/>
          <w:sz w:val="52"/>
          <w:szCs w:val="24"/>
        </w:rPr>
        <w:t>精密机械与精密仪器系</w:t>
      </w:r>
    </w:p>
    <w:p>
      <w:pPr>
        <w:jc w:val="center"/>
        <w:rPr>
          <w:rFonts w:ascii="宋体" w:hAnsi="宋体" w:eastAsia="宋体" w:cs="Times New Roman"/>
          <w:sz w:val="36"/>
          <w:szCs w:val="24"/>
        </w:rPr>
      </w:pPr>
      <w:r>
        <w:rPr>
          <w:rFonts w:hint="eastAsia" w:ascii="宋体" w:hAnsi="宋体" w:eastAsia="宋体" w:cs="Times New Roman"/>
          <w:sz w:val="36"/>
          <w:szCs w:val="24"/>
        </w:rPr>
        <w:t>201</w:t>
      </w: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6</w:t>
      </w:r>
      <w:r>
        <w:rPr>
          <w:rFonts w:hint="eastAsia" w:ascii="宋体" w:hAnsi="宋体" w:eastAsia="宋体" w:cs="Times New Roman"/>
          <w:sz w:val="36"/>
          <w:szCs w:val="24"/>
        </w:rPr>
        <w:t>年招收攻读硕士学位研究生复试通知</w:t>
      </w:r>
    </w:p>
    <w:p>
      <w:pPr>
        <w:jc w:val="center"/>
        <w:rPr>
          <w:rFonts w:ascii="宋体" w:hAnsi="宋体" w:eastAsia="宋体" w:cs="Times New Roman"/>
          <w:sz w:val="36"/>
          <w:szCs w:val="24"/>
        </w:rPr>
      </w:pPr>
    </w:p>
    <w:p>
      <w:pPr>
        <w:numPr>
          <w:ilvl w:val="0"/>
          <w:numId w:val="1"/>
        </w:numPr>
        <w:tabs>
          <w:tab w:val="left" w:pos="210"/>
          <w:tab w:val="left" w:pos="72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按照教育部有关文件精神，实行差额复试录取。</w:t>
      </w:r>
    </w:p>
    <w:p>
      <w:pPr>
        <w:numPr>
          <w:ilvl w:val="0"/>
          <w:numId w:val="1"/>
        </w:numPr>
        <w:tabs>
          <w:tab w:val="left" w:pos="210"/>
          <w:tab w:val="left" w:pos="720"/>
        </w:tabs>
        <w:snapToGrid w:val="0"/>
        <w:spacing w:before="156" w:beforeLines="50" w:after="156" w:afterLines="50" w:line="380" w:lineRule="exact"/>
        <w:ind w:left="567" w:hanging="567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复试包括面试及专业课综合考试，专业课综合考试的试题覆盖范围请登陆精密机械与精密仪器系网站。</w:t>
      </w:r>
    </w:p>
    <w:p>
      <w:pPr>
        <w:numPr>
          <w:ilvl w:val="0"/>
          <w:numId w:val="1"/>
        </w:numPr>
        <w:tabs>
          <w:tab w:val="left" w:pos="210"/>
          <w:tab w:val="left" w:pos="72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报到及资格审查时间：201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日下午 14：30              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ind w:left="72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地点：科大西区力学二楼215室</w:t>
      </w:r>
    </w:p>
    <w:p>
      <w:pPr>
        <w:numPr>
          <w:ilvl w:val="0"/>
          <w:numId w:val="1"/>
        </w:numPr>
        <w:tabs>
          <w:tab w:val="left" w:pos="210"/>
          <w:tab w:val="left" w:pos="72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复试时间：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ind w:firstLine="1400" w:firstLineChars="500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笔试：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201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日下午 14：30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 xml:space="preserve">          面试：201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日上午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8：30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综合考试考场：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笔试：科大西区力学二楼215室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面试：科大西区力学二楼302室/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215</w:t>
      </w:r>
      <w:r>
        <w:rPr>
          <w:rFonts w:hint="eastAsia" w:ascii="仿宋_GB2312" w:hAnsi="Times New Roman" w:eastAsia="仿宋_GB2312" w:cs="Times New Roman"/>
          <w:sz w:val="28"/>
          <w:szCs w:val="24"/>
        </w:rPr>
        <w:t>室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numPr>
          <w:ilvl w:val="0"/>
          <w:numId w:val="1"/>
        </w:numPr>
        <w:tabs>
          <w:tab w:val="left" w:pos="210"/>
          <w:tab w:val="left" w:pos="72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携带材料：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（原件及复印件）</w:t>
      </w:r>
    </w:p>
    <w:p>
      <w:pPr>
        <w:snapToGrid w:val="0"/>
        <w:spacing w:before="156" w:beforeLines="50" w:line="380" w:lineRule="exact"/>
        <w:ind w:firstLine="560" w:firstLineChars="2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应届考生：身份证、学生证、学校教务部门盖章的本科成绩单；</w:t>
      </w:r>
    </w:p>
    <w:p>
      <w:pPr>
        <w:snapToGrid w:val="0"/>
        <w:spacing w:after="156" w:afterLines="50" w:line="380" w:lineRule="exact"/>
        <w:ind w:firstLine="560" w:firstLineChars="2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非应届考生：身份证、毕业证书、学位证书、考生人事档案部门</w:t>
      </w:r>
    </w:p>
    <w:p>
      <w:pPr>
        <w:snapToGrid w:val="0"/>
        <w:spacing w:after="156" w:afterLines="50" w:line="380" w:lineRule="exact"/>
        <w:ind w:firstLine="2240" w:firstLineChars="8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盖章的成绩单；</w:t>
      </w:r>
    </w:p>
    <w:p>
      <w:pPr>
        <w:numPr>
          <w:ilvl w:val="0"/>
          <w:numId w:val="1"/>
        </w:numPr>
        <w:tabs>
          <w:tab w:val="left" w:pos="210"/>
          <w:tab w:val="left" w:pos="72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专业课综合考试凭“初试准考证”和“身份证”进入考场。</w:t>
      </w:r>
    </w:p>
    <w:p>
      <w:pPr>
        <w:snapToGrid w:val="0"/>
        <w:spacing w:line="460" w:lineRule="exact"/>
        <w:ind w:firstLine="5320" w:firstLineChars="19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中国科学技术大学</w:t>
      </w:r>
    </w:p>
    <w:p>
      <w:pPr>
        <w:snapToGrid w:val="0"/>
        <w:spacing w:line="460" w:lineRule="exact"/>
        <w:ind w:left="5600" w:leftChars="2400" w:hanging="560" w:hangingChars="2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精密机械与精密仪器系</w:t>
      </w:r>
    </w:p>
    <w:p>
      <w:pPr>
        <w:snapToGrid w:val="0"/>
        <w:spacing w:line="460" w:lineRule="exact"/>
        <w:ind w:firstLine="5600" w:firstLineChars="200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201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年3月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日</w:t>
      </w:r>
    </w:p>
    <w:p>
      <w:pPr>
        <w:snapToGrid w:val="0"/>
        <w:spacing w:line="460" w:lineRule="exact"/>
        <w:ind w:left="5040" w:leftChars="2400"/>
        <w:jc w:val="center"/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ind w:firstLine="280" w:firstLineChars="1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0551</w:t>
      </w:r>
      <w:r>
        <w:rPr>
          <w:rFonts w:hint="eastAsia" w:ascii="仿宋_GB2312" w:hAnsi="Times New Roman" w:eastAsia="仿宋_GB2312" w:cs="Times New Roman"/>
          <w:sz w:val="28"/>
          <w:szCs w:val="24"/>
        </w:rPr>
        <w:t>-3601250                联系人：童老师</w:t>
      </w:r>
    </w:p>
    <w:p>
      <w:pPr>
        <w:snapToGrid w:val="0"/>
        <w:spacing w:line="440" w:lineRule="exact"/>
        <w:ind w:firstLine="843" w:firstLineChars="300"/>
        <w:rPr>
          <w:rFonts w:ascii="仿宋_GB2312" w:hAnsi="Times New Roman" w:eastAsia="仿宋_GB2312" w:cs="Times New Roman"/>
          <w:b/>
          <w:sz w:val="28"/>
          <w:szCs w:val="24"/>
        </w:rPr>
      </w:pPr>
    </w:p>
    <w:p>
      <w:pPr>
        <w:snapToGrid w:val="0"/>
        <w:spacing w:line="440" w:lineRule="exact"/>
        <w:ind w:firstLine="843" w:firstLineChars="300"/>
        <w:rPr>
          <w:rFonts w:ascii="仿宋_GB2312" w:hAnsi="Times New Roman" w:eastAsia="仿宋_GB2312" w:cs="Times New Roman"/>
          <w:b/>
          <w:sz w:val="28"/>
          <w:szCs w:val="24"/>
        </w:rPr>
      </w:pPr>
    </w:p>
    <w:p>
      <w:pPr>
        <w:snapToGrid w:val="0"/>
        <w:spacing w:line="440" w:lineRule="exact"/>
        <w:ind w:firstLine="843" w:firstLineChars="300"/>
        <w:rPr>
          <w:rFonts w:ascii="仿宋_GB2312" w:hAnsi="Times New Roman" w:eastAsia="仿宋_GB2312" w:cs="Times New Roman"/>
          <w:b/>
          <w:sz w:val="28"/>
          <w:szCs w:val="24"/>
        </w:rPr>
      </w:pPr>
      <w:r>
        <w:rPr>
          <w:rFonts w:hint="eastAsia" w:ascii="仿宋_GB2312" w:hAnsi="Times New Roman" w:eastAsia="仿宋_GB2312" w:cs="Times New Roman"/>
          <w:b/>
          <w:sz w:val="28"/>
          <w:szCs w:val="24"/>
        </w:rPr>
        <w:t>精密机械与精密仪器系201</w:t>
      </w:r>
      <w:r>
        <w:rPr>
          <w:rFonts w:hint="eastAsia" w:ascii="仿宋_GB2312" w:hAnsi="Times New Roman" w:eastAsia="仿宋_GB2312" w:cs="Times New Roman"/>
          <w:b/>
          <w:sz w:val="28"/>
          <w:szCs w:val="24"/>
          <w:lang w:val="en-US" w:eastAsia="zh-CN"/>
        </w:rPr>
        <w:t xml:space="preserve">6 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年研究生复试工作细则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1.根据《中国科学技术大学2015年硕士研究生招生复试工作章程》，特制定本工作细则。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2.复试形式：专业课笔试和综合面试，请考生携带“准考证”和“身份证”进入考场。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笔试时间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：201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日下午 14：30（2小时，100分，闭卷考试）。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 xml:space="preserve">    地点：科大西区力学二楼215室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面试时间：201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日上午8:30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 xml:space="preserve">    地点：科大西区力学二楼302室/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215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室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面试内容包含：①口语交流，专业英文短文现场翻译；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②学科基础知识：机械类；测量/测试类；数控类；光学类；计算机应用类；(机械CAD类；编程类（VB/VC）；科学计算类（Matlab、Ansys等）)； 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③综合素质实践能力等。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3.录取：按统考生初试两门专业课成绩（300分）、复试笔试成绩（100分）、面试成绩（100分）相加进行排序，提出初步录取意见，报研究生院审批。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4.携带材料：（原件及复印件）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应届考生：身份证、学生证、学校教务部门盖章的本科成绩单;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非应届考生：身份证、毕业证书、学位证书、考生人事档案部门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盖章的成绩单;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5.本细则如有与《中国科学技术大学201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年硕士研究生招生复试工作章程》相悖之处，以《中国科学技术大学201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年硕士研究生招生复试工作章程》为准。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            中国科学技术大学精密机械与精密仪器系</w:t>
      </w:r>
    </w:p>
    <w:p>
      <w:pPr>
        <w:snapToGrid w:val="0"/>
        <w:spacing w:line="440" w:lineRule="exact"/>
        <w:ind w:firstLine="840" w:firstLineChars="300"/>
        <w:rPr>
          <w:rFonts w:ascii="仿宋_GB2312" w:hAnsi="Times New Roman" w:eastAsia="仿宋_GB2312" w:cs="Times New Roman"/>
          <w:b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                      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4"/>
        </w:rPr>
        <w:t>日</w:t>
      </w:r>
    </w:p>
    <w:p>
      <w:pPr/>
    </w:p>
    <w:p>
      <w:pPr/>
    </w:p>
    <w:p>
      <w:pPr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中国科学技术大学</w:t>
      </w:r>
    </w:p>
    <w:p>
      <w:pPr>
        <w:ind w:firstLine="298" w:firstLineChars="99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201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年硕士研究生招生各专业复试（笔试）试题覆盖范围</w:t>
      </w:r>
    </w:p>
    <w:tbl>
      <w:tblPr>
        <w:tblStyle w:val="8"/>
        <w:tblW w:w="10033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62"/>
        <w:gridCol w:w="2960"/>
        <w:gridCol w:w="324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一级学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科名称</w:t>
            </w:r>
          </w:p>
        </w:tc>
        <w:tc>
          <w:tcPr>
            <w:tcW w:w="126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二级学科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试题复试范围</w:t>
            </w:r>
          </w:p>
        </w:tc>
        <w:tc>
          <w:tcPr>
            <w:tcW w:w="324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参考教材</w:t>
            </w:r>
          </w:p>
        </w:tc>
        <w:tc>
          <w:tcPr>
            <w:tcW w:w="149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适应专业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(二级学科)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仪器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机械电子工程 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精密仪器及机械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测试计量技术及仪器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工程光学（20分）：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几何光学成像原理、平面零件成像、光阑和光能计算、光学系统成像质量评价，典型光学系统、光的干涉、衍射、偏振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《应用光学》胡玉禧，中国科大出版社；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《工程光学》郁道银等，机械工业出版社；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仅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面向初试专业课科目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“机械设计”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widowControl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机械设计基础（20分）：</w:t>
            </w: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零件的几何精度，平面机构的结构分析，平面连杆机构，凸轮机构，摩擦轮传动和带传动，齿轮传动，螺旋传动，轴，联轴器、离合器，支承，直线运动导轨，弹性元件。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>
            <w:pPr>
              <w:widowControl/>
              <w:spacing w:line="40" w:lineRule="atLeas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《精密机械设计》庞振基等，机械工业出版社；</w:t>
            </w:r>
          </w:p>
          <w:p>
            <w:pPr>
              <w:widowControl/>
              <w:spacing w:line="40" w:lineRule="atLeas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《机械原理》郑文纬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高等教育出版社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" w:lineRule="atLeas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spacing w:line="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仅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面向初试专业课科目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“工程光学”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机械制造技术基础（20分）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机械加工质量分析，零件加工方法和制造工艺过程分析；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《机械制造技术基础》张福润，华中科技大学出版社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或《仪器制造技术》曲兴华，机械工业出版社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电路基础（20分）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半导体器件及电路基础，基本电路及分析基础，运算放大器电路，组合逻辑电路与触发器，振荡器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《模拟电子线路》、《数字电路与微型计算机原理》的数字电路部分，刘同怀等，中国科学技术大学出版社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892175</wp:posOffset>
                      </wp:positionV>
                      <wp:extent cx="0" cy="0"/>
                      <wp:effectExtent l="11430" t="8255" r="7620" b="1079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70.25pt;height:0pt;width:0pt;z-index:251659264;mso-width-relative:page;mso-height-relative:page;" filled="f" stroked="t" coordsize="21600,21600" o:gfxdata="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/7ZedEAAAAFAQAADwAAAAAAAAABACAAAAAiAAAAZHJzL2Rvd25yZXYueG1sUEsBAhQA&#10;FAAAAAgAh07iQMD6/TXAAQAAVgMAAA4AAAAAAAAAAQAgAAAAIAEAAGRycy9lMm9Eb2MueG1sUEsF&#10;BgAAAAAGAAYAWQEAAF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测试技术（20分）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常用传感器的原理及应用，信号调理，相关分析原理，反馈式传感器原理，常用量的电测方法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《机械工程测试技术基础》黄长艺等，机械工业出版社；《非电量电测技术》吴道悌，西安交大出版社；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自动控制（20分）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控制系统微分方程的建立，拉氏变换及反变换，方框图及其简化，控制系统频率响应特性，伯得图的绘制，根轨迹绘制，控制系统稳定性分析。</w:t>
            </w: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66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《现代控制工程》尾形克彦，电子工业出版社；</w:t>
            </w:r>
          </w:p>
          <w:p>
            <w:pPr>
              <w:tabs>
                <w:tab w:val="left" w:pos="66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《自动控制理论》邹伯敏等，机械工业出版社；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jc w:val="both"/>
      </w:pPr>
    </w:p>
    <w:p>
      <w:pPr>
        <w:jc w:val="center"/>
        <w:rPr>
          <w:rStyle w:val="7"/>
          <w:rFonts w:hint="eastAsia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华文新魏" w:cs="Times New Roman"/>
          <w:sz w:val="52"/>
          <w:szCs w:val="24"/>
        </w:rPr>
        <w:t>近代力学系</w:t>
      </w:r>
    </w:p>
    <w:p>
      <w:pPr>
        <w:jc w:val="center"/>
        <w:rPr>
          <w:rFonts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z w:val="36"/>
          <w:szCs w:val="24"/>
        </w:rPr>
        <w:t>201</w:t>
      </w: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6</w:t>
      </w:r>
      <w:r>
        <w:rPr>
          <w:rFonts w:hint="eastAsia" w:ascii="宋体" w:hAnsi="宋体" w:eastAsia="宋体" w:cs="Times New Roman"/>
          <w:sz w:val="36"/>
          <w:szCs w:val="24"/>
        </w:rPr>
        <w:t>年招收攻读硕士学位研究生复试通知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????" w:hAnsi="????" w:cs="宋体"/>
          <w:color w:val="42424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ascii="????" w:hAnsi="????" w:cs="宋体"/>
          <w:color w:val="424242"/>
          <w:kern w:val="0"/>
          <w:sz w:val="28"/>
          <w:szCs w:val="28"/>
        </w:rPr>
        <w:t>1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sz w:val="28"/>
          <w:szCs w:val="24"/>
        </w:rPr>
        <w:t>按照教育部有关文件精神，实行差额复试。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2、复试考生的报到及资格审查时间：201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22</w:t>
      </w:r>
      <w:r>
        <w:rPr>
          <w:rFonts w:hint="eastAsia" w:ascii="仿宋_GB2312" w:hAnsi="Times New Roman" w:eastAsia="仿宋_GB2312" w:cs="Times New Roman"/>
          <w:sz w:val="28"/>
          <w:szCs w:val="24"/>
        </w:rPr>
        <w:t>日上午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3、复试地点：中国科技大学西区力学一楼328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4、复试内容：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笔试（满分50分）：力学相关知识、英文翻译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面试（满分50分）：英语口语、专业知识问答，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4"/>
        </w:rPr>
        <w:t>主要考察考生大学所学的基础知识（包括英语听说能力），分析和解决问题的能力；对本专业基础知识和基本概念的掌握、理解，对本专业目前动态的了解以及感兴趣的研究方面；考察考生专业以外的学习、科研和社会实践或实际工作等方面的经历，个性特点、意志品质等方面的内容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复试成绩：满分100分。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最终成绩：满分500分，为初试成绩（不计政治）与复试成绩之和。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5、录取：按最终成绩由高到低排序，提出拟录取名单报批。为保证招生质量，报批人数可小于招生计划。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6、携带材料：（原件及复印件）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应届  考生：身份证、学生证、初试准考证、学校教务部门盖章的本科成绩。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非应届考生：身份证、毕业证书、学位证书、初试准考证、考生人事档案部门盖章的成绩单。</w:t>
      </w:r>
    </w:p>
    <w:p>
      <w:pPr>
        <w:snapToGrid w:val="0"/>
        <w:spacing w:line="440" w:lineRule="exact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联系电话：0551- 63601474            联系人：余老师 </w:t>
      </w:r>
    </w:p>
    <w:p>
      <w:pPr>
        <w:snapToGrid w:val="0"/>
        <w:spacing w:line="440" w:lineRule="exact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                           </w:t>
      </w:r>
    </w:p>
    <w:p>
      <w:pPr>
        <w:snapToGrid w:val="0"/>
        <w:spacing w:line="440" w:lineRule="exact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                               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工程科学学院近代力学系</w:t>
      </w:r>
    </w:p>
    <w:p>
      <w:pPr>
        <w:snapToGrid w:val="0"/>
        <w:spacing w:line="440" w:lineRule="exact"/>
        <w:ind w:firstLine="6020" w:firstLineChars="2150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201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6.3.3.</w:t>
      </w:r>
    </w:p>
    <w:p>
      <w:pPr>
        <w:rPr>
          <w:rFonts w:ascii="????" w:hAnsi="????" w:cs="宋体"/>
          <w:color w:val="424242"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华文新魏"/>
          <w:sz w:val="52"/>
          <w:szCs w:val="24"/>
        </w:rPr>
      </w:pPr>
      <w:r>
        <w:rPr>
          <w:rFonts w:hint="eastAsia" w:ascii="Times New Roman" w:hAnsi="Times New Roman" w:eastAsia="华文新魏" w:cs="Times New Roman"/>
          <w:sz w:val="52"/>
          <w:szCs w:val="24"/>
        </w:rPr>
        <w:t>热科学和能源工程系</w:t>
      </w:r>
    </w:p>
    <w:p>
      <w:pPr>
        <w:jc w:val="center"/>
        <w:rPr>
          <w:rFonts w:ascii="????" w:hAnsi="????" w:cs="宋体"/>
          <w:color w:val="424242"/>
          <w:kern w:val="0"/>
          <w:szCs w:val="21"/>
        </w:rPr>
      </w:pP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2016</w:t>
      </w:r>
      <w:r>
        <w:rPr>
          <w:rFonts w:hint="eastAsia" w:ascii="宋体" w:hAnsi="宋体" w:eastAsia="宋体" w:cs="Times New Roman"/>
          <w:sz w:val="36"/>
          <w:szCs w:val="24"/>
        </w:rPr>
        <w:t>年招收攻读硕士学位研究生复试通知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　　　</w:t>
      </w:r>
      <w:r>
        <w:rPr>
          <w:rFonts w:ascii="????" w:hAnsi="????" w:cs="宋体"/>
          <w:color w:val="424242"/>
          <w:kern w:val="0"/>
          <w:sz w:val="28"/>
          <w:szCs w:val="28"/>
        </w:rPr>
        <w:t xml:space="preserve">  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????" w:hAnsi="????" w:cs="宋体"/>
          <w:b w:val="0"/>
          <w:bCs w:val="0"/>
          <w:color w:val="424242"/>
          <w:kern w:val="0"/>
          <w:sz w:val="28"/>
          <w:szCs w:val="28"/>
          <w:lang w:val="en-US" w:eastAsia="zh-CN"/>
        </w:rPr>
        <w:t>1</w:t>
      </w:r>
      <w:r>
        <w:rPr>
          <w:rFonts w:hint="eastAsia" w:ascii="????" w:hAnsi="????" w:cs="宋体"/>
          <w:b w:val="0"/>
          <w:bCs w:val="0"/>
          <w:color w:val="424242"/>
          <w:kern w:val="0"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4"/>
        </w:rPr>
        <w:t>按照教育部有关文件精神，实行差额复试。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b w:val="0"/>
          <w:bCs w:val="0"/>
          <w:sz w:val="28"/>
          <w:szCs w:val="24"/>
        </w:rPr>
        <w:t>2</w:t>
      </w:r>
      <w:r>
        <w:rPr>
          <w:rFonts w:hint="eastAsia" w:ascii="仿宋_GB2312" w:hAnsi="Times New Roman" w:eastAsia="仿宋_GB2312"/>
          <w:b w:val="0"/>
          <w:bCs w:val="0"/>
          <w:sz w:val="28"/>
          <w:szCs w:val="24"/>
        </w:rPr>
        <w:t>、</w:t>
      </w:r>
      <w:r>
        <w:rPr>
          <w:rFonts w:hint="eastAsia" w:ascii="仿宋_GB2312" w:hAnsi="Times New Roman" w:eastAsia="仿宋_GB2312"/>
          <w:sz w:val="28"/>
          <w:szCs w:val="24"/>
        </w:rPr>
        <w:t>复试内容</w:t>
      </w:r>
      <w:r>
        <w:rPr>
          <w:rFonts w:ascii="仿宋_GB2312" w:hAnsi="Times New Roman" w:eastAsia="仿宋_GB2312"/>
          <w:sz w:val="28"/>
          <w:szCs w:val="24"/>
        </w:rPr>
        <w:t>:</w:t>
      </w:r>
    </w:p>
    <w:p>
      <w:pPr>
        <w:widowControl/>
        <w:snapToGrid w:val="0"/>
        <w:spacing w:before="156" w:after="156" w:line="380" w:lineRule="atLeast"/>
        <w:ind w:left="980" w:hanging="980" w:hangingChars="350"/>
        <w:jc w:val="left"/>
        <w:rPr>
          <w:rFonts w:hint="eastAsia" w:ascii="仿宋_GB2312" w:hAnsi="Times New Roman" w:eastAsia="仿宋_GB2312"/>
          <w:color w:val="auto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　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面试：英语听说</w:t>
      </w:r>
      <w:r>
        <w:rPr>
          <w:rFonts w:hint="eastAsia" w:ascii="仿宋_GB2312" w:hAnsi="Times New Roman" w:eastAsia="仿宋_GB2312"/>
          <w:color w:val="auto"/>
          <w:sz w:val="28"/>
          <w:szCs w:val="24"/>
          <w:lang w:eastAsia="zh-CN"/>
        </w:rPr>
        <w:t>及综合反应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能力考核（</w:t>
      </w:r>
      <w:r>
        <w:rPr>
          <w:rFonts w:ascii="仿宋_GB2312" w:hAnsi="Times New Roman" w:eastAsia="仿宋_GB2312"/>
          <w:color w:val="auto"/>
          <w:sz w:val="28"/>
          <w:szCs w:val="24"/>
        </w:rPr>
        <w:t>50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分）、专业基础课及专业课专业知识问答（</w:t>
      </w:r>
      <w:r>
        <w:rPr>
          <w:rFonts w:ascii="仿宋_GB2312" w:hAnsi="Times New Roman" w:eastAsia="仿宋_GB2312"/>
          <w:color w:val="auto"/>
          <w:sz w:val="28"/>
          <w:szCs w:val="24"/>
        </w:rPr>
        <w:t>100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分）</w:t>
      </w:r>
    </w:p>
    <w:p>
      <w:pPr>
        <w:widowControl/>
        <w:snapToGrid w:val="0"/>
        <w:spacing w:before="156" w:after="156" w:line="380" w:lineRule="atLeast"/>
        <w:ind w:left="980" w:hanging="980" w:hangingChars="3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color w:val="auto"/>
          <w:sz w:val="28"/>
          <w:szCs w:val="24"/>
        </w:rPr>
        <w:t xml:space="preserve">       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笔试：英文翻译</w:t>
      </w:r>
      <w:r>
        <w:rPr>
          <w:rFonts w:hint="eastAsia" w:ascii="仿宋_GB2312" w:hAnsi="Times New Roman" w:eastAsia="仿宋_GB2312"/>
          <w:color w:val="auto"/>
          <w:sz w:val="28"/>
          <w:szCs w:val="24"/>
          <w:lang w:val="en-US" w:eastAsia="zh-CN"/>
        </w:rPr>
        <w:t>3</w:t>
      </w:r>
      <w:r>
        <w:rPr>
          <w:rFonts w:ascii="仿宋_GB2312" w:hAnsi="Times New Roman" w:eastAsia="仿宋_GB2312"/>
          <w:color w:val="auto"/>
          <w:sz w:val="28"/>
          <w:szCs w:val="24"/>
        </w:rPr>
        <w:t>0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分钟</w:t>
      </w:r>
      <w:r>
        <w:rPr>
          <w:rFonts w:hint="eastAsia" w:ascii="仿宋_GB2312" w:hAnsi="Times New Roman" w:eastAsia="仿宋_GB2312"/>
          <w:color w:val="auto"/>
          <w:sz w:val="28"/>
          <w:szCs w:val="24"/>
          <w:lang w:eastAsia="zh-CN"/>
        </w:rPr>
        <w:t>，包含英译汉和汉译英两部分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（</w:t>
      </w:r>
      <w:r>
        <w:rPr>
          <w:rFonts w:hint="eastAsia" w:ascii="仿宋_GB2312" w:hAnsi="Times New Roman" w:eastAsia="仿宋_GB2312"/>
          <w:sz w:val="28"/>
          <w:szCs w:val="24"/>
        </w:rPr>
        <w:t>传热学</w:t>
      </w:r>
      <w:r>
        <w:rPr>
          <w:rFonts w:ascii="仿宋_GB2312" w:hAnsi="Times New Roman" w:eastAsia="仿宋_GB2312"/>
          <w:sz w:val="28"/>
          <w:szCs w:val="24"/>
        </w:rPr>
        <w:t xml:space="preserve"> 100</w:t>
      </w:r>
      <w:r>
        <w:rPr>
          <w:rFonts w:hint="eastAsia" w:ascii="仿宋_GB2312" w:hAnsi="Times New Roman" w:eastAsia="仿宋_GB2312"/>
          <w:sz w:val="28"/>
          <w:szCs w:val="24"/>
        </w:rPr>
        <w:t>分）</w:t>
      </w:r>
    </w:p>
    <w:p>
      <w:pPr>
        <w:widowControl/>
        <w:numPr>
          <w:ilvl w:val="0"/>
          <w:numId w:val="2"/>
        </w:numPr>
        <w:snapToGrid w:val="0"/>
        <w:spacing w:before="156" w:after="156" w:line="380" w:lineRule="atLeast"/>
        <w:ind w:left="140" w:hanging="140" w:hangingChars="50"/>
        <w:jc w:val="left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</w:rPr>
        <w:t>报到及资格审查时间：</w:t>
      </w:r>
      <w:r>
        <w:rPr>
          <w:rFonts w:ascii="仿宋_GB2312" w:hAnsi="Times New Roman" w:eastAsia="仿宋_GB2312"/>
          <w:sz w:val="28"/>
          <w:szCs w:val="24"/>
        </w:rPr>
        <w:t>201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/>
          <w:sz w:val="28"/>
          <w:szCs w:val="24"/>
        </w:rPr>
        <w:t>年</w:t>
      </w:r>
      <w:r>
        <w:rPr>
          <w:rFonts w:ascii="仿宋_GB2312" w:hAnsi="Times New Roman" w:eastAsia="仿宋_GB2312"/>
          <w:sz w:val="28"/>
          <w:szCs w:val="24"/>
        </w:rPr>
        <w:t>3</w:t>
      </w:r>
      <w:r>
        <w:rPr>
          <w:rFonts w:hint="eastAsia" w:ascii="仿宋_GB2312" w:hAnsi="Times New Roman" w:eastAsia="仿宋_GB2312"/>
          <w:sz w:val="28"/>
          <w:szCs w:val="24"/>
        </w:rPr>
        <w:t>月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1</w:t>
      </w:r>
      <w:r>
        <w:rPr>
          <w:rFonts w:ascii="仿宋_GB2312" w:hAnsi="Times New Roman" w:eastAsia="仿宋_GB2312"/>
          <w:sz w:val="28"/>
          <w:szCs w:val="24"/>
        </w:rPr>
        <w:t xml:space="preserve">1 </w:t>
      </w:r>
      <w:r>
        <w:rPr>
          <w:rFonts w:hint="eastAsia" w:ascii="仿宋_GB2312" w:hAnsi="Times New Roman" w:eastAsia="仿宋_GB2312"/>
          <w:sz w:val="28"/>
          <w:szCs w:val="24"/>
        </w:rPr>
        <w:t>日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下</w:t>
      </w:r>
      <w:r>
        <w:rPr>
          <w:rFonts w:hint="eastAsia" w:ascii="仿宋_GB2312" w:hAnsi="Times New Roman" w:eastAsia="仿宋_GB2312"/>
          <w:sz w:val="28"/>
          <w:szCs w:val="24"/>
        </w:rPr>
        <w:t>午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13：20</w:t>
      </w:r>
    </w:p>
    <w:p>
      <w:pPr>
        <w:widowControl/>
        <w:numPr>
          <w:ilvl w:val="0"/>
          <w:numId w:val="0"/>
        </w:numPr>
        <w:tabs>
          <w:tab w:val="clear" w:pos="720"/>
        </w:tabs>
        <w:snapToGrid w:val="0"/>
        <w:spacing w:before="156" w:after="156" w:line="380" w:lineRule="atLeast"/>
        <w:ind w:leftChars="-50"/>
        <w:jc w:val="left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28"/>
          <w:szCs w:val="24"/>
        </w:rPr>
        <w:t>地点：中国科大西区力学一楼</w:t>
      </w:r>
      <w:r>
        <w:rPr>
          <w:rFonts w:ascii="仿宋_GB2312" w:hAnsi="Times New Roman" w:eastAsia="仿宋_GB2312"/>
          <w:sz w:val="28"/>
          <w:szCs w:val="24"/>
        </w:rPr>
        <w:t>412</w:t>
      </w:r>
      <w:r>
        <w:rPr>
          <w:rFonts w:hint="eastAsia" w:ascii="仿宋_GB2312" w:hAnsi="Times New Roman" w:eastAsia="仿宋_GB2312"/>
          <w:sz w:val="28"/>
          <w:szCs w:val="24"/>
        </w:rPr>
        <w:t>室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8"/>
          <w:szCs w:val="24"/>
        </w:rPr>
        <w:t>4</w:t>
      </w:r>
      <w:r>
        <w:rPr>
          <w:rFonts w:hint="eastAsia" w:ascii="仿宋_GB2312" w:hAnsi="Times New Roman" w:eastAsia="仿宋_GB2312"/>
          <w:sz w:val="28"/>
          <w:szCs w:val="24"/>
        </w:rPr>
        <w:t>、复试时间：</w:t>
      </w:r>
      <w:r>
        <w:rPr>
          <w:rFonts w:ascii="仿宋_GB2312" w:hAnsi="Times New Roman" w:eastAsia="仿宋_GB2312"/>
          <w:sz w:val="28"/>
          <w:szCs w:val="24"/>
        </w:rPr>
        <w:t>201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6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年</w:t>
      </w:r>
      <w:r>
        <w:rPr>
          <w:rFonts w:ascii="仿宋_GB2312" w:hAnsi="Times New Roman" w:eastAsia="仿宋_GB2312"/>
          <w:sz w:val="28"/>
          <w:szCs w:val="24"/>
        </w:rPr>
        <w:t>3</w:t>
      </w:r>
      <w:r>
        <w:rPr>
          <w:rFonts w:hint="eastAsia" w:ascii="仿宋_GB2312" w:hAnsi="Times New Roman" w:eastAsia="仿宋_GB2312"/>
          <w:sz w:val="28"/>
          <w:szCs w:val="24"/>
        </w:rPr>
        <w:t>月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1</w:t>
      </w:r>
      <w:r>
        <w:rPr>
          <w:rFonts w:ascii="仿宋_GB2312" w:hAnsi="Times New Roman" w:eastAsia="仿宋_GB2312"/>
          <w:sz w:val="28"/>
          <w:szCs w:val="24"/>
        </w:rPr>
        <w:t xml:space="preserve">1 </w:t>
      </w:r>
      <w:r>
        <w:rPr>
          <w:rFonts w:hint="eastAsia" w:ascii="仿宋_GB2312" w:hAnsi="Times New Roman" w:eastAsia="仿宋_GB2312"/>
          <w:sz w:val="28"/>
          <w:szCs w:val="24"/>
        </w:rPr>
        <w:t>日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下</w:t>
      </w:r>
      <w:r>
        <w:rPr>
          <w:rFonts w:hint="eastAsia" w:ascii="仿宋_GB2312" w:hAnsi="Times New Roman" w:eastAsia="仿宋_GB2312"/>
          <w:sz w:val="28"/>
          <w:szCs w:val="24"/>
        </w:rPr>
        <w:t>午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13：30-14：00  笔试</w:t>
      </w:r>
    </w:p>
    <w:p>
      <w:pPr>
        <w:widowControl/>
        <w:snapToGrid w:val="0"/>
        <w:spacing w:before="156" w:after="156" w:line="380" w:lineRule="atLeast"/>
        <w:jc w:val="left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</w:rPr>
        <w:t>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 xml:space="preserve">                           　   14：00         面试                </w:t>
      </w:r>
    </w:p>
    <w:p>
      <w:pPr>
        <w:widowControl/>
        <w:snapToGrid w:val="0"/>
        <w:spacing w:before="156" w:after="156" w:line="380" w:lineRule="atLeast"/>
        <w:ind w:left="420" w:hanging="420" w:hangingChars="1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8"/>
          <w:szCs w:val="24"/>
        </w:rPr>
        <w:t>5</w:t>
      </w:r>
      <w:r>
        <w:rPr>
          <w:rFonts w:hint="eastAsia" w:ascii="仿宋_GB2312" w:hAnsi="Times New Roman" w:eastAsia="仿宋_GB2312"/>
          <w:sz w:val="28"/>
          <w:szCs w:val="24"/>
        </w:rPr>
        <w:t>、录取：以全部初试科目成绩加复试成绩进行总成绩排序，提出初步录取意见，并报研究生院。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8"/>
          <w:szCs w:val="24"/>
        </w:rPr>
        <w:t>6</w:t>
      </w:r>
      <w:r>
        <w:rPr>
          <w:rFonts w:hint="eastAsia" w:ascii="仿宋_GB2312" w:hAnsi="Times New Roman" w:eastAsia="仿宋_GB2312"/>
          <w:sz w:val="28"/>
          <w:szCs w:val="24"/>
        </w:rPr>
        <w:t>、携带材料：（原件及复印件）</w:t>
      </w:r>
    </w:p>
    <w:p>
      <w:pPr>
        <w:widowControl/>
        <w:snapToGrid w:val="0"/>
        <w:spacing w:before="156" w:after="100" w:afterAutospacing="1" w:line="380" w:lineRule="atLeast"/>
        <w:ind w:left="420" w:hanging="420" w:hangingChars="150"/>
        <w:jc w:val="left"/>
        <w:rPr>
          <w:rFonts w:hint="eastAsia"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应届考生：身份证、学生证、初试准考证、学校教务部门盖章的本科成绩单。</w:t>
      </w:r>
    </w:p>
    <w:p>
      <w:pPr>
        <w:widowControl/>
        <w:snapToGrid w:val="0"/>
        <w:spacing w:before="156" w:after="100" w:afterAutospacing="1" w:line="380" w:lineRule="atLeast"/>
        <w:ind w:left="420" w:hanging="420" w:hangingChars="1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非应届考生：身份证、毕业证书、学位证书、初试准考证、考生人事档案部门盖章的成绩单。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8"/>
          <w:szCs w:val="24"/>
        </w:rPr>
        <w:t> </w:t>
      </w:r>
    </w:p>
    <w:p>
      <w:pPr>
        <w:widowControl/>
        <w:snapToGrid w:val="0"/>
        <w:spacing w:before="100" w:beforeAutospacing="1" w:after="100" w:afterAutospacing="1" w:line="44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院系联系电话：</w:t>
      </w:r>
      <w:r>
        <w:rPr>
          <w:rFonts w:ascii="仿宋_GB2312" w:hAnsi="Times New Roman" w:eastAsia="仿宋_GB2312"/>
          <w:sz w:val="28"/>
          <w:szCs w:val="24"/>
        </w:rPr>
        <w:t xml:space="preserve">0551- 63600629 </w:t>
      </w:r>
      <w:r>
        <w:rPr>
          <w:rFonts w:hint="eastAsia" w:ascii="仿宋_GB2312" w:hAnsi="Times New Roman" w:eastAsia="仿宋_GB2312"/>
          <w:sz w:val="28"/>
          <w:szCs w:val="24"/>
        </w:rPr>
        <w:t>　　　　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联系人：葛老师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</w:p>
    <w:p>
      <w:pPr>
        <w:widowControl/>
        <w:snapToGrid w:val="0"/>
        <w:spacing w:before="100" w:beforeAutospacing="1" w:after="100" w:afterAutospacing="1" w:line="44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　　　　　　　　　　　　　　　　　　</w:t>
      </w:r>
      <w:r>
        <w:rPr>
          <w:rFonts w:ascii="仿宋_GB2312" w:hAnsi="Times New Roman" w:eastAsia="仿宋_GB2312"/>
          <w:sz w:val="28"/>
          <w:szCs w:val="24"/>
        </w:rPr>
        <w:t xml:space="preserve">   </w:t>
      </w:r>
      <w:r>
        <w:rPr>
          <w:rFonts w:hint="eastAsia" w:ascii="仿宋_GB2312" w:hAnsi="Times New Roman" w:eastAsia="仿宋_GB2312"/>
          <w:sz w:val="28"/>
          <w:szCs w:val="24"/>
        </w:rPr>
        <w:t>热科学和能源工程系</w:t>
      </w:r>
    </w:p>
    <w:p>
      <w:pPr>
        <w:jc w:val="center"/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　　　　　　　　　　　　　　　　　　　　</w:t>
      </w:r>
      <w:r>
        <w:rPr>
          <w:rFonts w:ascii="????" w:hAnsi="????" w:cs="宋体"/>
          <w:color w:val="424242"/>
          <w:kern w:val="0"/>
          <w:sz w:val="28"/>
          <w:szCs w:val="28"/>
        </w:rPr>
        <w:t>  201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6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年</w:t>
      </w:r>
      <w:r>
        <w:rPr>
          <w:rFonts w:ascii="????" w:hAnsi="????" w:cs="宋体"/>
          <w:color w:val="424242"/>
          <w:kern w:val="0"/>
          <w:sz w:val="28"/>
          <w:szCs w:val="28"/>
        </w:rPr>
        <w:t>3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月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3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日</w:t>
      </w:r>
    </w:p>
    <w:p>
      <w:pPr>
        <w:jc w:val="both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63795911">
    <w:nsid w:val="692163C7"/>
    <w:multiLevelType w:val="multilevel"/>
    <w:tmpl w:val="692163C7"/>
    <w:lvl w:ilvl="0" w:tentative="1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56967849">
    <w:nsid w:val="56D790A9"/>
    <w:multiLevelType w:val="singleLevel"/>
    <w:tmpl w:val="56D790A9"/>
    <w:lvl w:ilvl="0" w:tentative="1">
      <w:start w:val="3"/>
      <w:numFmt w:val="decimal"/>
      <w:suff w:val="nothing"/>
      <w:lvlText w:val="%1、"/>
      <w:lvlJc w:val="left"/>
    </w:lvl>
  </w:abstractNum>
  <w:num w:numId="1">
    <w:abstractNumId w:val="1763795911"/>
  </w:num>
  <w:num w:numId="2">
    <w:abstractNumId w:val="14569678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0D"/>
    <w:rsid w:val="00001985"/>
    <w:rsid w:val="0001120E"/>
    <w:rsid w:val="00015B60"/>
    <w:rsid w:val="00020D20"/>
    <w:rsid w:val="0002444C"/>
    <w:rsid w:val="0002644A"/>
    <w:rsid w:val="0003380C"/>
    <w:rsid w:val="00035CCF"/>
    <w:rsid w:val="00042A33"/>
    <w:rsid w:val="00043AE0"/>
    <w:rsid w:val="00043D9C"/>
    <w:rsid w:val="000449AA"/>
    <w:rsid w:val="00047538"/>
    <w:rsid w:val="00055043"/>
    <w:rsid w:val="000559D9"/>
    <w:rsid w:val="00063376"/>
    <w:rsid w:val="00065927"/>
    <w:rsid w:val="000662AE"/>
    <w:rsid w:val="00066660"/>
    <w:rsid w:val="0007227E"/>
    <w:rsid w:val="0008405F"/>
    <w:rsid w:val="000859C6"/>
    <w:rsid w:val="00086F8F"/>
    <w:rsid w:val="00087CBA"/>
    <w:rsid w:val="00090E55"/>
    <w:rsid w:val="00092C20"/>
    <w:rsid w:val="00092C99"/>
    <w:rsid w:val="00094B6E"/>
    <w:rsid w:val="00096C1A"/>
    <w:rsid w:val="000A013B"/>
    <w:rsid w:val="000A05A5"/>
    <w:rsid w:val="000A0E77"/>
    <w:rsid w:val="000A303D"/>
    <w:rsid w:val="000A372D"/>
    <w:rsid w:val="000A3DCA"/>
    <w:rsid w:val="000A44B4"/>
    <w:rsid w:val="000A6DAE"/>
    <w:rsid w:val="000B2180"/>
    <w:rsid w:val="000C1C4A"/>
    <w:rsid w:val="000C6A8D"/>
    <w:rsid w:val="000C6C2A"/>
    <w:rsid w:val="000C7860"/>
    <w:rsid w:val="000D6FAD"/>
    <w:rsid w:val="000F031E"/>
    <w:rsid w:val="000F351B"/>
    <w:rsid w:val="000F4388"/>
    <w:rsid w:val="000F4A65"/>
    <w:rsid w:val="00100E77"/>
    <w:rsid w:val="00102AC5"/>
    <w:rsid w:val="0010598D"/>
    <w:rsid w:val="0011007E"/>
    <w:rsid w:val="00112747"/>
    <w:rsid w:val="00117E97"/>
    <w:rsid w:val="00122BE0"/>
    <w:rsid w:val="00130D2F"/>
    <w:rsid w:val="001312F5"/>
    <w:rsid w:val="001357BC"/>
    <w:rsid w:val="00141EA0"/>
    <w:rsid w:val="0014222F"/>
    <w:rsid w:val="001472B9"/>
    <w:rsid w:val="00147BFA"/>
    <w:rsid w:val="00150A6F"/>
    <w:rsid w:val="00150C0E"/>
    <w:rsid w:val="0015426A"/>
    <w:rsid w:val="00154587"/>
    <w:rsid w:val="0015675F"/>
    <w:rsid w:val="00156D52"/>
    <w:rsid w:val="00157ADA"/>
    <w:rsid w:val="00160695"/>
    <w:rsid w:val="00160CC3"/>
    <w:rsid w:val="001610AF"/>
    <w:rsid w:val="00165DCF"/>
    <w:rsid w:val="001716E7"/>
    <w:rsid w:val="00174940"/>
    <w:rsid w:val="00184E8B"/>
    <w:rsid w:val="00187DDA"/>
    <w:rsid w:val="001942CB"/>
    <w:rsid w:val="00195B7D"/>
    <w:rsid w:val="001972F4"/>
    <w:rsid w:val="00197BEB"/>
    <w:rsid w:val="00197FF5"/>
    <w:rsid w:val="001A390C"/>
    <w:rsid w:val="001A514B"/>
    <w:rsid w:val="001A60A6"/>
    <w:rsid w:val="001B10B5"/>
    <w:rsid w:val="001B12DA"/>
    <w:rsid w:val="001B4869"/>
    <w:rsid w:val="001B50F4"/>
    <w:rsid w:val="001C175C"/>
    <w:rsid w:val="001C286A"/>
    <w:rsid w:val="001D1597"/>
    <w:rsid w:val="001D3B8F"/>
    <w:rsid w:val="001D6347"/>
    <w:rsid w:val="001D6A8E"/>
    <w:rsid w:val="001E1153"/>
    <w:rsid w:val="001E5515"/>
    <w:rsid w:val="001F00B7"/>
    <w:rsid w:val="001F023A"/>
    <w:rsid w:val="001F25BD"/>
    <w:rsid w:val="001F27F7"/>
    <w:rsid w:val="001F618A"/>
    <w:rsid w:val="002008D3"/>
    <w:rsid w:val="00203640"/>
    <w:rsid w:val="0021059D"/>
    <w:rsid w:val="00217B3C"/>
    <w:rsid w:val="00224025"/>
    <w:rsid w:val="00224653"/>
    <w:rsid w:val="00224F59"/>
    <w:rsid w:val="00225B70"/>
    <w:rsid w:val="002322C3"/>
    <w:rsid w:val="0023349F"/>
    <w:rsid w:val="00233752"/>
    <w:rsid w:val="00240122"/>
    <w:rsid w:val="0024211E"/>
    <w:rsid w:val="002422CE"/>
    <w:rsid w:val="0024479A"/>
    <w:rsid w:val="00244AE5"/>
    <w:rsid w:val="00247123"/>
    <w:rsid w:val="0025291F"/>
    <w:rsid w:val="00252FE9"/>
    <w:rsid w:val="0025378A"/>
    <w:rsid w:val="002561AB"/>
    <w:rsid w:val="002634A7"/>
    <w:rsid w:val="00266335"/>
    <w:rsid w:val="002743F6"/>
    <w:rsid w:val="00275F44"/>
    <w:rsid w:val="00280C82"/>
    <w:rsid w:val="002817E2"/>
    <w:rsid w:val="002855DB"/>
    <w:rsid w:val="00287588"/>
    <w:rsid w:val="002913E8"/>
    <w:rsid w:val="00292442"/>
    <w:rsid w:val="00292B03"/>
    <w:rsid w:val="00293F32"/>
    <w:rsid w:val="002968EE"/>
    <w:rsid w:val="002A078D"/>
    <w:rsid w:val="002A6C7E"/>
    <w:rsid w:val="002A7967"/>
    <w:rsid w:val="002B30CE"/>
    <w:rsid w:val="002B36AC"/>
    <w:rsid w:val="002B435B"/>
    <w:rsid w:val="002B7951"/>
    <w:rsid w:val="002C3D14"/>
    <w:rsid w:val="002C4AA9"/>
    <w:rsid w:val="002C756A"/>
    <w:rsid w:val="002D16BA"/>
    <w:rsid w:val="002E5BD9"/>
    <w:rsid w:val="002E645F"/>
    <w:rsid w:val="002E6660"/>
    <w:rsid w:val="002F076C"/>
    <w:rsid w:val="002F07D1"/>
    <w:rsid w:val="002F2CC9"/>
    <w:rsid w:val="002F3109"/>
    <w:rsid w:val="00305535"/>
    <w:rsid w:val="00307622"/>
    <w:rsid w:val="003115B8"/>
    <w:rsid w:val="003153D0"/>
    <w:rsid w:val="003309BC"/>
    <w:rsid w:val="00333750"/>
    <w:rsid w:val="00341DCE"/>
    <w:rsid w:val="003510A5"/>
    <w:rsid w:val="00351D1A"/>
    <w:rsid w:val="00356668"/>
    <w:rsid w:val="00360DDB"/>
    <w:rsid w:val="00361FF9"/>
    <w:rsid w:val="00362256"/>
    <w:rsid w:val="00367D2D"/>
    <w:rsid w:val="00372FDE"/>
    <w:rsid w:val="0037300A"/>
    <w:rsid w:val="00373597"/>
    <w:rsid w:val="00373914"/>
    <w:rsid w:val="0037496D"/>
    <w:rsid w:val="0037602B"/>
    <w:rsid w:val="003771C6"/>
    <w:rsid w:val="00377366"/>
    <w:rsid w:val="003820D9"/>
    <w:rsid w:val="00385283"/>
    <w:rsid w:val="00393F1C"/>
    <w:rsid w:val="00396134"/>
    <w:rsid w:val="003A0172"/>
    <w:rsid w:val="003A6EAE"/>
    <w:rsid w:val="003B0A6A"/>
    <w:rsid w:val="003B6217"/>
    <w:rsid w:val="003B6A4D"/>
    <w:rsid w:val="003C12B7"/>
    <w:rsid w:val="003C29B1"/>
    <w:rsid w:val="003C7A68"/>
    <w:rsid w:val="003D2A7B"/>
    <w:rsid w:val="003E4CB8"/>
    <w:rsid w:val="003E6E2C"/>
    <w:rsid w:val="003F06E6"/>
    <w:rsid w:val="003F27C9"/>
    <w:rsid w:val="003F2A07"/>
    <w:rsid w:val="003F2C6C"/>
    <w:rsid w:val="003F56FF"/>
    <w:rsid w:val="003F5FCC"/>
    <w:rsid w:val="003F6F24"/>
    <w:rsid w:val="003F7626"/>
    <w:rsid w:val="004026C1"/>
    <w:rsid w:val="00406889"/>
    <w:rsid w:val="00414197"/>
    <w:rsid w:val="00414B22"/>
    <w:rsid w:val="00416DA7"/>
    <w:rsid w:val="00421AED"/>
    <w:rsid w:val="00421B03"/>
    <w:rsid w:val="0043153E"/>
    <w:rsid w:val="004332B9"/>
    <w:rsid w:val="00442DB1"/>
    <w:rsid w:val="00444EE6"/>
    <w:rsid w:val="0044774F"/>
    <w:rsid w:val="00450E7E"/>
    <w:rsid w:val="00451C98"/>
    <w:rsid w:val="004573E9"/>
    <w:rsid w:val="00457510"/>
    <w:rsid w:val="004600FF"/>
    <w:rsid w:val="00460100"/>
    <w:rsid w:val="00460447"/>
    <w:rsid w:val="00465A87"/>
    <w:rsid w:val="00467357"/>
    <w:rsid w:val="0047081A"/>
    <w:rsid w:val="0047214B"/>
    <w:rsid w:val="00474724"/>
    <w:rsid w:val="00480261"/>
    <w:rsid w:val="00484CD1"/>
    <w:rsid w:val="004870B9"/>
    <w:rsid w:val="004902A6"/>
    <w:rsid w:val="00491426"/>
    <w:rsid w:val="004916F5"/>
    <w:rsid w:val="00491E25"/>
    <w:rsid w:val="00492635"/>
    <w:rsid w:val="004A0231"/>
    <w:rsid w:val="004A7041"/>
    <w:rsid w:val="004A71E2"/>
    <w:rsid w:val="004B2951"/>
    <w:rsid w:val="004B50C2"/>
    <w:rsid w:val="004B5CEF"/>
    <w:rsid w:val="004B640E"/>
    <w:rsid w:val="004B6C8F"/>
    <w:rsid w:val="004D2428"/>
    <w:rsid w:val="004D2DA7"/>
    <w:rsid w:val="004D7049"/>
    <w:rsid w:val="004E1671"/>
    <w:rsid w:val="004F37E2"/>
    <w:rsid w:val="004F582C"/>
    <w:rsid w:val="004F5CB1"/>
    <w:rsid w:val="004F7EFD"/>
    <w:rsid w:val="00505EE0"/>
    <w:rsid w:val="00507698"/>
    <w:rsid w:val="00507D84"/>
    <w:rsid w:val="00515213"/>
    <w:rsid w:val="0053184E"/>
    <w:rsid w:val="005340AE"/>
    <w:rsid w:val="00535824"/>
    <w:rsid w:val="00535E4E"/>
    <w:rsid w:val="00536048"/>
    <w:rsid w:val="0054099C"/>
    <w:rsid w:val="00541477"/>
    <w:rsid w:val="0054596E"/>
    <w:rsid w:val="00545C02"/>
    <w:rsid w:val="00552DD6"/>
    <w:rsid w:val="00553EFC"/>
    <w:rsid w:val="00554A35"/>
    <w:rsid w:val="0055615C"/>
    <w:rsid w:val="0055692F"/>
    <w:rsid w:val="0056070A"/>
    <w:rsid w:val="00566FD4"/>
    <w:rsid w:val="005676A4"/>
    <w:rsid w:val="005774ED"/>
    <w:rsid w:val="00577EF3"/>
    <w:rsid w:val="005812B5"/>
    <w:rsid w:val="00585006"/>
    <w:rsid w:val="00587B7A"/>
    <w:rsid w:val="005900A0"/>
    <w:rsid w:val="00591B1B"/>
    <w:rsid w:val="00596000"/>
    <w:rsid w:val="005A16CC"/>
    <w:rsid w:val="005A2A2D"/>
    <w:rsid w:val="005A3CCF"/>
    <w:rsid w:val="005A7553"/>
    <w:rsid w:val="005B1A42"/>
    <w:rsid w:val="005B3DFF"/>
    <w:rsid w:val="005B44AE"/>
    <w:rsid w:val="005B4EB0"/>
    <w:rsid w:val="005C116B"/>
    <w:rsid w:val="005C1A1D"/>
    <w:rsid w:val="005C2345"/>
    <w:rsid w:val="005C270B"/>
    <w:rsid w:val="005C5873"/>
    <w:rsid w:val="005C6E8E"/>
    <w:rsid w:val="005D1684"/>
    <w:rsid w:val="005D18E5"/>
    <w:rsid w:val="005D235E"/>
    <w:rsid w:val="005E13B6"/>
    <w:rsid w:val="005F132A"/>
    <w:rsid w:val="005F2FC1"/>
    <w:rsid w:val="005F3FF0"/>
    <w:rsid w:val="005F5B16"/>
    <w:rsid w:val="005F6B14"/>
    <w:rsid w:val="00600DCA"/>
    <w:rsid w:val="0060140F"/>
    <w:rsid w:val="00601B83"/>
    <w:rsid w:val="00603092"/>
    <w:rsid w:val="00603D3F"/>
    <w:rsid w:val="00604D86"/>
    <w:rsid w:val="00605F0C"/>
    <w:rsid w:val="006067F1"/>
    <w:rsid w:val="0060741A"/>
    <w:rsid w:val="0062046A"/>
    <w:rsid w:val="0062169B"/>
    <w:rsid w:val="006249CE"/>
    <w:rsid w:val="00626D9C"/>
    <w:rsid w:val="006312EC"/>
    <w:rsid w:val="0063185E"/>
    <w:rsid w:val="00631E8C"/>
    <w:rsid w:val="0063387E"/>
    <w:rsid w:val="00634C77"/>
    <w:rsid w:val="00642473"/>
    <w:rsid w:val="00642780"/>
    <w:rsid w:val="006457BA"/>
    <w:rsid w:val="006512EC"/>
    <w:rsid w:val="0065131F"/>
    <w:rsid w:val="00652D9E"/>
    <w:rsid w:val="00654A72"/>
    <w:rsid w:val="00661552"/>
    <w:rsid w:val="006615C5"/>
    <w:rsid w:val="006637D9"/>
    <w:rsid w:val="006638DD"/>
    <w:rsid w:val="00663CD2"/>
    <w:rsid w:val="006647E8"/>
    <w:rsid w:val="00666697"/>
    <w:rsid w:val="00666E03"/>
    <w:rsid w:val="006722B7"/>
    <w:rsid w:val="00677CFA"/>
    <w:rsid w:val="00681A12"/>
    <w:rsid w:val="0069220D"/>
    <w:rsid w:val="00692B6C"/>
    <w:rsid w:val="00695DD4"/>
    <w:rsid w:val="006A2C24"/>
    <w:rsid w:val="006A41AD"/>
    <w:rsid w:val="006A55EF"/>
    <w:rsid w:val="006B3440"/>
    <w:rsid w:val="006B34B6"/>
    <w:rsid w:val="006B596D"/>
    <w:rsid w:val="006B6413"/>
    <w:rsid w:val="006B748C"/>
    <w:rsid w:val="006B76E4"/>
    <w:rsid w:val="006C1755"/>
    <w:rsid w:val="006C5F02"/>
    <w:rsid w:val="006C6C6F"/>
    <w:rsid w:val="006C6CE7"/>
    <w:rsid w:val="006C7097"/>
    <w:rsid w:val="006D04D6"/>
    <w:rsid w:val="006D0627"/>
    <w:rsid w:val="006D062A"/>
    <w:rsid w:val="006D31A0"/>
    <w:rsid w:val="006D4CFB"/>
    <w:rsid w:val="006D5557"/>
    <w:rsid w:val="006E2654"/>
    <w:rsid w:val="006E40F4"/>
    <w:rsid w:val="006E594A"/>
    <w:rsid w:val="006F3990"/>
    <w:rsid w:val="006F4ED1"/>
    <w:rsid w:val="006F5702"/>
    <w:rsid w:val="006F7437"/>
    <w:rsid w:val="0070153B"/>
    <w:rsid w:val="00705A72"/>
    <w:rsid w:val="00706BCF"/>
    <w:rsid w:val="007108CA"/>
    <w:rsid w:val="00710CFD"/>
    <w:rsid w:val="00711B6A"/>
    <w:rsid w:val="00711C4F"/>
    <w:rsid w:val="00713B09"/>
    <w:rsid w:val="0071489C"/>
    <w:rsid w:val="00714976"/>
    <w:rsid w:val="007166BC"/>
    <w:rsid w:val="00716BCC"/>
    <w:rsid w:val="00727ADC"/>
    <w:rsid w:val="007344F1"/>
    <w:rsid w:val="00734FA6"/>
    <w:rsid w:val="0073769D"/>
    <w:rsid w:val="00741348"/>
    <w:rsid w:val="00741C04"/>
    <w:rsid w:val="00742804"/>
    <w:rsid w:val="007432CA"/>
    <w:rsid w:val="00743960"/>
    <w:rsid w:val="00744D65"/>
    <w:rsid w:val="00744F20"/>
    <w:rsid w:val="00746C2B"/>
    <w:rsid w:val="00747F7F"/>
    <w:rsid w:val="00753625"/>
    <w:rsid w:val="0075417A"/>
    <w:rsid w:val="00755879"/>
    <w:rsid w:val="00755EC9"/>
    <w:rsid w:val="00762441"/>
    <w:rsid w:val="00762830"/>
    <w:rsid w:val="0076546A"/>
    <w:rsid w:val="00767CDA"/>
    <w:rsid w:val="0077122F"/>
    <w:rsid w:val="00771614"/>
    <w:rsid w:val="00774890"/>
    <w:rsid w:val="007778EF"/>
    <w:rsid w:val="007804F9"/>
    <w:rsid w:val="007827C8"/>
    <w:rsid w:val="00783CCD"/>
    <w:rsid w:val="00785735"/>
    <w:rsid w:val="0079449C"/>
    <w:rsid w:val="00795C25"/>
    <w:rsid w:val="007A0873"/>
    <w:rsid w:val="007A1E6F"/>
    <w:rsid w:val="007A3215"/>
    <w:rsid w:val="007A7099"/>
    <w:rsid w:val="007B34CC"/>
    <w:rsid w:val="007B5DE3"/>
    <w:rsid w:val="007B61F1"/>
    <w:rsid w:val="007B677E"/>
    <w:rsid w:val="007B73E6"/>
    <w:rsid w:val="007B7CA4"/>
    <w:rsid w:val="007C1ECD"/>
    <w:rsid w:val="007C4D8C"/>
    <w:rsid w:val="007D1861"/>
    <w:rsid w:val="007D1A41"/>
    <w:rsid w:val="007D6211"/>
    <w:rsid w:val="007E2D17"/>
    <w:rsid w:val="007E324F"/>
    <w:rsid w:val="007E3F54"/>
    <w:rsid w:val="007F0A8D"/>
    <w:rsid w:val="007F256A"/>
    <w:rsid w:val="007F3AA1"/>
    <w:rsid w:val="007F61B5"/>
    <w:rsid w:val="008001EA"/>
    <w:rsid w:val="00807CD0"/>
    <w:rsid w:val="00810F9D"/>
    <w:rsid w:val="0081112B"/>
    <w:rsid w:val="00812680"/>
    <w:rsid w:val="00813ADB"/>
    <w:rsid w:val="00814FE9"/>
    <w:rsid w:val="00816537"/>
    <w:rsid w:val="00816A46"/>
    <w:rsid w:val="008247D7"/>
    <w:rsid w:val="00830906"/>
    <w:rsid w:val="00830DC2"/>
    <w:rsid w:val="00831679"/>
    <w:rsid w:val="00836B28"/>
    <w:rsid w:val="00837689"/>
    <w:rsid w:val="00842A85"/>
    <w:rsid w:val="00844B17"/>
    <w:rsid w:val="00845CF7"/>
    <w:rsid w:val="008501E0"/>
    <w:rsid w:val="00851483"/>
    <w:rsid w:val="00855564"/>
    <w:rsid w:val="008600DF"/>
    <w:rsid w:val="008619ED"/>
    <w:rsid w:val="00861F30"/>
    <w:rsid w:val="00862E5D"/>
    <w:rsid w:val="00864CB9"/>
    <w:rsid w:val="00871AFA"/>
    <w:rsid w:val="0087363E"/>
    <w:rsid w:val="008754A2"/>
    <w:rsid w:val="00875D71"/>
    <w:rsid w:val="008768B3"/>
    <w:rsid w:val="00877261"/>
    <w:rsid w:val="00877FB9"/>
    <w:rsid w:val="00882450"/>
    <w:rsid w:val="00882E8F"/>
    <w:rsid w:val="00885416"/>
    <w:rsid w:val="008862CA"/>
    <w:rsid w:val="00886315"/>
    <w:rsid w:val="008A0C82"/>
    <w:rsid w:val="008A2054"/>
    <w:rsid w:val="008A41EE"/>
    <w:rsid w:val="008A7F35"/>
    <w:rsid w:val="008B2768"/>
    <w:rsid w:val="008B73CC"/>
    <w:rsid w:val="008C2A22"/>
    <w:rsid w:val="008C6909"/>
    <w:rsid w:val="008E1CE5"/>
    <w:rsid w:val="008F3967"/>
    <w:rsid w:val="008F5797"/>
    <w:rsid w:val="00903041"/>
    <w:rsid w:val="009037A5"/>
    <w:rsid w:val="00904CE5"/>
    <w:rsid w:val="00905DF2"/>
    <w:rsid w:val="00907375"/>
    <w:rsid w:val="00907D50"/>
    <w:rsid w:val="009105B7"/>
    <w:rsid w:val="0091094E"/>
    <w:rsid w:val="00910A50"/>
    <w:rsid w:val="00915144"/>
    <w:rsid w:val="0091600A"/>
    <w:rsid w:val="00916D6C"/>
    <w:rsid w:val="00917468"/>
    <w:rsid w:val="00917AAF"/>
    <w:rsid w:val="0092035A"/>
    <w:rsid w:val="009213E6"/>
    <w:rsid w:val="00922614"/>
    <w:rsid w:val="00922F7B"/>
    <w:rsid w:val="00925845"/>
    <w:rsid w:val="009261A0"/>
    <w:rsid w:val="00926F95"/>
    <w:rsid w:val="00933EDD"/>
    <w:rsid w:val="0094039D"/>
    <w:rsid w:val="00945B01"/>
    <w:rsid w:val="009501A6"/>
    <w:rsid w:val="00951C7D"/>
    <w:rsid w:val="00951ED0"/>
    <w:rsid w:val="00952DA6"/>
    <w:rsid w:val="0095383D"/>
    <w:rsid w:val="00954160"/>
    <w:rsid w:val="00963638"/>
    <w:rsid w:val="009640EF"/>
    <w:rsid w:val="00965086"/>
    <w:rsid w:val="009653C1"/>
    <w:rsid w:val="00967563"/>
    <w:rsid w:val="00967CCD"/>
    <w:rsid w:val="009724D4"/>
    <w:rsid w:val="00973492"/>
    <w:rsid w:val="00974654"/>
    <w:rsid w:val="00974FC3"/>
    <w:rsid w:val="009774D2"/>
    <w:rsid w:val="00980E5C"/>
    <w:rsid w:val="00982FE1"/>
    <w:rsid w:val="00983678"/>
    <w:rsid w:val="00985498"/>
    <w:rsid w:val="0099180A"/>
    <w:rsid w:val="00991BDA"/>
    <w:rsid w:val="00991E28"/>
    <w:rsid w:val="009A1716"/>
    <w:rsid w:val="009A55E6"/>
    <w:rsid w:val="009B14F0"/>
    <w:rsid w:val="009B3029"/>
    <w:rsid w:val="009B70E2"/>
    <w:rsid w:val="009C2F09"/>
    <w:rsid w:val="009C6A58"/>
    <w:rsid w:val="009C7BBB"/>
    <w:rsid w:val="009D24F3"/>
    <w:rsid w:val="009D5CBB"/>
    <w:rsid w:val="009E3C35"/>
    <w:rsid w:val="009E5222"/>
    <w:rsid w:val="009E62CC"/>
    <w:rsid w:val="009E68AC"/>
    <w:rsid w:val="009E78D5"/>
    <w:rsid w:val="009F0773"/>
    <w:rsid w:val="009F3276"/>
    <w:rsid w:val="009F46A0"/>
    <w:rsid w:val="009F50AD"/>
    <w:rsid w:val="009F5438"/>
    <w:rsid w:val="009F6125"/>
    <w:rsid w:val="00A001D7"/>
    <w:rsid w:val="00A009BF"/>
    <w:rsid w:val="00A03219"/>
    <w:rsid w:val="00A04D06"/>
    <w:rsid w:val="00A04FAB"/>
    <w:rsid w:val="00A05BCF"/>
    <w:rsid w:val="00A16A92"/>
    <w:rsid w:val="00A23039"/>
    <w:rsid w:val="00A25D50"/>
    <w:rsid w:val="00A3072A"/>
    <w:rsid w:val="00A336B3"/>
    <w:rsid w:val="00A363AB"/>
    <w:rsid w:val="00A37CC7"/>
    <w:rsid w:val="00A41FC8"/>
    <w:rsid w:val="00A449F3"/>
    <w:rsid w:val="00A51A5E"/>
    <w:rsid w:val="00A61B5A"/>
    <w:rsid w:val="00A62731"/>
    <w:rsid w:val="00A62BB9"/>
    <w:rsid w:val="00A6324B"/>
    <w:rsid w:val="00A635EC"/>
    <w:rsid w:val="00A6377D"/>
    <w:rsid w:val="00A7056B"/>
    <w:rsid w:val="00A724F8"/>
    <w:rsid w:val="00A72CF5"/>
    <w:rsid w:val="00A740C4"/>
    <w:rsid w:val="00A75E51"/>
    <w:rsid w:val="00A84965"/>
    <w:rsid w:val="00AA154E"/>
    <w:rsid w:val="00AA4A98"/>
    <w:rsid w:val="00AB301C"/>
    <w:rsid w:val="00AB4289"/>
    <w:rsid w:val="00AB4A0E"/>
    <w:rsid w:val="00AB6399"/>
    <w:rsid w:val="00AC042A"/>
    <w:rsid w:val="00AD1FF3"/>
    <w:rsid w:val="00AD332D"/>
    <w:rsid w:val="00AD70C1"/>
    <w:rsid w:val="00AE307F"/>
    <w:rsid w:val="00AE4465"/>
    <w:rsid w:val="00AF0A58"/>
    <w:rsid w:val="00AF1603"/>
    <w:rsid w:val="00AF785E"/>
    <w:rsid w:val="00B00003"/>
    <w:rsid w:val="00B0512C"/>
    <w:rsid w:val="00B10B8A"/>
    <w:rsid w:val="00B11E92"/>
    <w:rsid w:val="00B1423F"/>
    <w:rsid w:val="00B2143D"/>
    <w:rsid w:val="00B21E07"/>
    <w:rsid w:val="00B224EC"/>
    <w:rsid w:val="00B27022"/>
    <w:rsid w:val="00B274A8"/>
    <w:rsid w:val="00B317C1"/>
    <w:rsid w:val="00B42B6F"/>
    <w:rsid w:val="00B468A2"/>
    <w:rsid w:val="00B56576"/>
    <w:rsid w:val="00B56C83"/>
    <w:rsid w:val="00B579FA"/>
    <w:rsid w:val="00B636F2"/>
    <w:rsid w:val="00B63EC8"/>
    <w:rsid w:val="00B664E3"/>
    <w:rsid w:val="00B66F35"/>
    <w:rsid w:val="00B66F8C"/>
    <w:rsid w:val="00B710E6"/>
    <w:rsid w:val="00B71536"/>
    <w:rsid w:val="00B73EC9"/>
    <w:rsid w:val="00B74DA0"/>
    <w:rsid w:val="00B838F0"/>
    <w:rsid w:val="00B8410C"/>
    <w:rsid w:val="00B84158"/>
    <w:rsid w:val="00B854D0"/>
    <w:rsid w:val="00B91679"/>
    <w:rsid w:val="00B91D49"/>
    <w:rsid w:val="00B97E90"/>
    <w:rsid w:val="00BA0C5B"/>
    <w:rsid w:val="00BA2A88"/>
    <w:rsid w:val="00BA5065"/>
    <w:rsid w:val="00BA51C7"/>
    <w:rsid w:val="00BA6389"/>
    <w:rsid w:val="00BA7455"/>
    <w:rsid w:val="00BB3A37"/>
    <w:rsid w:val="00BC2587"/>
    <w:rsid w:val="00BC5283"/>
    <w:rsid w:val="00BD53CD"/>
    <w:rsid w:val="00BD57A6"/>
    <w:rsid w:val="00BE0CF4"/>
    <w:rsid w:val="00BE0EC9"/>
    <w:rsid w:val="00BE497D"/>
    <w:rsid w:val="00BE7E13"/>
    <w:rsid w:val="00BF0B2C"/>
    <w:rsid w:val="00BF192F"/>
    <w:rsid w:val="00BF26C4"/>
    <w:rsid w:val="00BF2AC0"/>
    <w:rsid w:val="00C00743"/>
    <w:rsid w:val="00C00820"/>
    <w:rsid w:val="00C071DE"/>
    <w:rsid w:val="00C1075E"/>
    <w:rsid w:val="00C12D5D"/>
    <w:rsid w:val="00C1429E"/>
    <w:rsid w:val="00C156E8"/>
    <w:rsid w:val="00C17AE7"/>
    <w:rsid w:val="00C221CB"/>
    <w:rsid w:val="00C23EA7"/>
    <w:rsid w:val="00C36F9A"/>
    <w:rsid w:val="00C41470"/>
    <w:rsid w:val="00C500AA"/>
    <w:rsid w:val="00C512B1"/>
    <w:rsid w:val="00C572E7"/>
    <w:rsid w:val="00C5747F"/>
    <w:rsid w:val="00C612ED"/>
    <w:rsid w:val="00C629AE"/>
    <w:rsid w:val="00C70B36"/>
    <w:rsid w:val="00C754DA"/>
    <w:rsid w:val="00C75DE4"/>
    <w:rsid w:val="00C804B6"/>
    <w:rsid w:val="00C80ADE"/>
    <w:rsid w:val="00C80BFF"/>
    <w:rsid w:val="00C80DB6"/>
    <w:rsid w:val="00C826FE"/>
    <w:rsid w:val="00C847F4"/>
    <w:rsid w:val="00C911B6"/>
    <w:rsid w:val="00CB10AB"/>
    <w:rsid w:val="00CB379E"/>
    <w:rsid w:val="00CC570A"/>
    <w:rsid w:val="00CD1F21"/>
    <w:rsid w:val="00CE621D"/>
    <w:rsid w:val="00CE642E"/>
    <w:rsid w:val="00CF1986"/>
    <w:rsid w:val="00CF260D"/>
    <w:rsid w:val="00D002DD"/>
    <w:rsid w:val="00D0073B"/>
    <w:rsid w:val="00D00C61"/>
    <w:rsid w:val="00D055B6"/>
    <w:rsid w:val="00D056E9"/>
    <w:rsid w:val="00D06947"/>
    <w:rsid w:val="00D06E3E"/>
    <w:rsid w:val="00D06FEC"/>
    <w:rsid w:val="00D106E6"/>
    <w:rsid w:val="00D10A73"/>
    <w:rsid w:val="00D10DD9"/>
    <w:rsid w:val="00D11D0A"/>
    <w:rsid w:val="00D126BF"/>
    <w:rsid w:val="00D301DB"/>
    <w:rsid w:val="00D31588"/>
    <w:rsid w:val="00D354EB"/>
    <w:rsid w:val="00D435AF"/>
    <w:rsid w:val="00D47C84"/>
    <w:rsid w:val="00D50C75"/>
    <w:rsid w:val="00D55630"/>
    <w:rsid w:val="00D57A7E"/>
    <w:rsid w:val="00D6163B"/>
    <w:rsid w:val="00D61A0E"/>
    <w:rsid w:val="00D62B9E"/>
    <w:rsid w:val="00D66CFB"/>
    <w:rsid w:val="00D67CC9"/>
    <w:rsid w:val="00D70544"/>
    <w:rsid w:val="00D73706"/>
    <w:rsid w:val="00D747A9"/>
    <w:rsid w:val="00D75917"/>
    <w:rsid w:val="00D75A62"/>
    <w:rsid w:val="00D75D51"/>
    <w:rsid w:val="00D778A2"/>
    <w:rsid w:val="00D77961"/>
    <w:rsid w:val="00D80A1E"/>
    <w:rsid w:val="00D80FD4"/>
    <w:rsid w:val="00D82345"/>
    <w:rsid w:val="00D83B23"/>
    <w:rsid w:val="00D857F0"/>
    <w:rsid w:val="00D869BB"/>
    <w:rsid w:val="00D87757"/>
    <w:rsid w:val="00D901FD"/>
    <w:rsid w:val="00D95C30"/>
    <w:rsid w:val="00DA097F"/>
    <w:rsid w:val="00DA0EB4"/>
    <w:rsid w:val="00DA4938"/>
    <w:rsid w:val="00DB31A0"/>
    <w:rsid w:val="00DB4725"/>
    <w:rsid w:val="00DB5888"/>
    <w:rsid w:val="00DC0C50"/>
    <w:rsid w:val="00DC147F"/>
    <w:rsid w:val="00DC40C6"/>
    <w:rsid w:val="00DC76DD"/>
    <w:rsid w:val="00DD13EA"/>
    <w:rsid w:val="00DD3CF7"/>
    <w:rsid w:val="00DE08A6"/>
    <w:rsid w:val="00DE79CE"/>
    <w:rsid w:val="00DE7B64"/>
    <w:rsid w:val="00DF367E"/>
    <w:rsid w:val="00DF6366"/>
    <w:rsid w:val="00DF7441"/>
    <w:rsid w:val="00E00055"/>
    <w:rsid w:val="00E015B1"/>
    <w:rsid w:val="00E019DC"/>
    <w:rsid w:val="00E04AAA"/>
    <w:rsid w:val="00E069EA"/>
    <w:rsid w:val="00E113F7"/>
    <w:rsid w:val="00E11889"/>
    <w:rsid w:val="00E12F75"/>
    <w:rsid w:val="00E13D5D"/>
    <w:rsid w:val="00E15201"/>
    <w:rsid w:val="00E16C32"/>
    <w:rsid w:val="00E17508"/>
    <w:rsid w:val="00E21C99"/>
    <w:rsid w:val="00E2564A"/>
    <w:rsid w:val="00E27B45"/>
    <w:rsid w:val="00E36938"/>
    <w:rsid w:val="00E42247"/>
    <w:rsid w:val="00E43BB2"/>
    <w:rsid w:val="00E45045"/>
    <w:rsid w:val="00E51416"/>
    <w:rsid w:val="00E553B5"/>
    <w:rsid w:val="00E55FC4"/>
    <w:rsid w:val="00E6259F"/>
    <w:rsid w:val="00E62D47"/>
    <w:rsid w:val="00E658C5"/>
    <w:rsid w:val="00E6696E"/>
    <w:rsid w:val="00E76D2B"/>
    <w:rsid w:val="00E82168"/>
    <w:rsid w:val="00E86721"/>
    <w:rsid w:val="00E909BE"/>
    <w:rsid w:val="00E94ED9"/>
    <w:rsid w:val="00E962FA"/>
    <w:rsid w:val="00E97691"/>
    <w:rsid w:val="00EA055E"/>
    <w:rsid w:val="00EA08BD"/>
    <w:rsid w:val="00EA1D89"/>
    <w:rsid w:val="00EA2BB1"/>
    <w:rsid w:val="00EA4550"/>
    <w:rsid w:val="00EA5F52"/>
    <w:rsid w:val="00EA6E0C"/>
    <w:rsid w:val="00EA7ADD"/>
    <w:rsid w:val="00EB004D"/>
    <w:rsid w:val="00EB635A"/>
    <w:rsid w:val="00EB6A2F"/>
    <w:rsid w:val="00EB71CB"/>
    <w:rsid w:val="00EC0D4B"/>
    <w:rsid w:val="00EC588B"/>
    <w:rsid w:val="00EC5F6F"/>
    <w:rsid w:val="00ED6C88"/>
    <w:rsid w:val="00EE364C"/>
    <w:rsid w:val="00EE4FA9"/>
    <w:rsid w:val="00EF0146"/>
    <w:rsid w:val="00EF352F"/>
    <w:rsid w:val="00F07ADC"/>
    <w:rsid w:val="00F11E5A"/>
    <w:rsid w:val="00F12374"/>
    <w:rsid w:val="00F13A9A"/>
    <w:rsid w:val="00F14EFA"/>
    <w:rsid w:val="00F1657A"/>
    <w:rsid w:val="00F17656"/>
    <w:rsid w:val="00F219F6"/>
    <w:rsid w:val="00F23455"/>
    <w:rsid w:val="00F240FD"/>
    <w:rsid w:val="00F2448E"/>
    <w:rsid w:val="00F25FF2"/>
    <w:rsid w:val="00F317BD"/>
    <w:rsid w:val="00F350F1"/>
    <w:rsid w:val="00F360A5"/>
    <w:rsid w:val="00F4388F"/>
    <w:rsid w:val="00F44518"/>
    <w:rsid w:val="00F45294"/>
    <w:rsid w:val="00F5258D"/>
    <w:rsid w:val="00F5702C"/>
    <w:rsid w:val="00F6067B"/>
    <w:rsid w:val="00F63F44"/>
    <w:rsid w:val="00F8100C"/>
    <w:rsid w:val="00F831B8"/>
    <w:rsid w:val="00F977A8"/>
    <w:rsid w:val="00FA0C13"/>
    <w:rsid w:val="00FB2215"/>
    <w:rsid w:val="00FB4701"/>
    <w:rsid w:val="00FB4D30"/>
    <w:rsid w:val="00FB6467"/>
    <w:rsid w:val="00FC089A"/>
    <w:rsid w:val="00FC4264"/>
    <w:rsid w:val="00FD1679"/>
    <w:rsid w:val="00FD1989"/>
    <w:rsid w:val="00FD1E41"/>
    <w:rsid w:val="00FD25EA"/>
    <w:rsid w:val="00FD4039"/>
    <w:rsid w:val="00FD69F6"/>
    <w:rsid w:val="00FE18CA"/>
    <w:rsid w:val="00FF1339"/>
    <w:rsid w:val="345A406F"/>
    <w:rsid w:val="50245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nhideWhenUsed/>
    <w:qFormat/>
    <w:uiPriority w:val="0"/>
    <w:pPr>
      <w:snapToGrid w:val="0"/>
      <w:spacing w:afterLines="50" w:line="380" w:lineRule="exact"/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正文文本缩进 Char"/>
    <w:basedOn w:val="6"/>
    <w:link w:val="2"/>
    <w:semiHidden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2">
    <w:name w:val="日期 Char"/>
    <w:basedOn w:val="6"/>
    <w:link w:val="3"/>
    <w:semiHidden/>
    <w:qFormat/>
    <w:uiPriority w:val="99"/>
  </w:style>
  <w:style w:type="character" w:customStyle="1" w:styleId="13">
    <w:name w:val="apple-converted-space"/>
    <w:basedOn w:val="6"/>
    <w:qFormat/>
    <w:uiPriority w:val="0"/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458</Words>
  <Characters>2612</Characters>
  <Lines>21</Lines>
  <Paragraphs>6</Paragraphs>
  <ScaleCrop>false</ScaleCrop>
  <LinksUpToDate>false</LinksUpToDate>
  <CharactersWithSpaces>3064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2015-03-04T07:00:00Z</dcterms:created>
  <dc:creator>微软用户</dc:creator>
  <cp:lastModifiedBy>ustc2</cp:lastModifiedBy>
  <dcterms:modified xsi:type="dcterms:W3CDTF">2016-03-03T06:42:25Z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