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89" w:rsidRPr="00447C89" w:rsidRDefault="00447C89" w:rsidP="00447C89">
      <w:pPr>
        <w:widowControl/>
        <w:spacing w:line="525" w:lineRule="atLeast"/>
        <w:jc w:val="center"/>
        <w:rPr>
          <w:rFonts w:ascii="黑体" w:eastAsia="黑体" w:hAnsi="黑体" w:cs="宋体"/>
          <w:color w:val="000000"/>
          <w:kern w:val="0"/>
          <w:sz w:val="30"/>
          <w:szCs w:val="30"/>
        </w:rPr>
      </w:pPr>
      <w:bookmarkStart w:id="0" w:name="_GoBack"/>
      <w:r w:rsidRPr="00447C89">
        <w:rPr>
          <w:rFonts w:ascii="黑体" w:eastAsia="黑体" w:hAnsi="黑体" w:cs="宋体" w:hint="eastAsia"/>
          <w:color w:val="000000"/>
          <w:kern w:val="0"/>
          <w:sz w:val="30"/>
          <w:szCs w:val="30"/>
        </w:rPr>
        <w:t>山东大学2016年硕士研究生复试录取工作安排</w:t>
      </w:r>
    </w:p>
    <w:bookmarkEnd w:id="0"/>
    <w:p w:rsidR="00447C89" w:rsidRPr="00447C89" w:rsidRDefault="00447C89" w:rsidP="00447C89">
      <w:pPr>
        <w:widowControl/>
        <w:spacing w:line="375" w:lineRule="atLeast"/>
        <w:jc w:val="left"/>
        <w:rPr>
          <w:rFonts w:ascii="宋体" w:eastAsia="宋体" w:hAnsi="宋体" w:cs="宋体"/>
          <w:kern w:val="0"/>
          <w:sz w:val="24"/>
          <w:szCs w:val="24"/>
        </w:rPr>
      </w:pPr>
      <w:r w:rsidRPr="00447C89">
        <w:rPr>
          <w:rFonts w:ascii="宋体" w:eastAsia="宋体" w:hAnsi="宋体" w:cs="宋体"/>
          <w:b/>
          <w:bCs/>
          <w:kern w:val="0"/>
          <w:szCs w:val="21"/>
        </w:rPr>
        <w:t>各相关考生：</w:t>
      </w:r>
      <w:r w:rsidRPr="00447C89">
        <w:rPr>
          <w:rFonts w:ascii="宋体" w:eastAsia="宋体" w:hAnsi="宋体" w:cs="宋体"/>
          <w:kern w:val="0"/>
          <w:szCs w:val="21"/>
        </w:rPr>
        <w:br/>
        <w:t xml:space="preserve">　　为做好2016年硕士研究生复试录取工作，现将具体安排通知如下：</w:t>
      </w:r>
      <w:r w:rsidRPr="00447C89">
        <w:rPr>
          <w:rFonts w:ascii="宋体" w:eastAsia="宋体" w:hAnsi="宋体" w:cs="宋体"/>
          <w:kern w:val="0"/>
          <w:szCs w:val="21"/>
        </w:rPr>
        <w:br/>
        <w:t xml:space="preserve">　　</w:t>
      </w:r>
      <w:r w:rsidRPr="00447C89">
        <w:rPr>
          <w:rFonts w:ascii="宋体" w:eastAsia="宋体" w:hAnsi="宋体" w:cs="宋体"/>
          <w:b/>
          <w:bCs/>
          <w:kern w:val="0"/>
          <w:szCs w:val="21"/>
        </w:rPr>
        <w:t>一、资格审查</w:t>
      </w:r>
      <w:r w:rsidRPr="00447C89">
        <w:rPr>
          <w:rFonts w:ascii="宋体" w:eastAsia="宋体" w:hAnsi="宋体" w:cs="宋体"/>
          <w:kern w:val="0"/>
          <w:szCs w:val="21"/>
        </w:rPr>
        <w:br/>
        <w:t xml:space="preserve">　　所有参加复试的考生均须进行资格审查，不进行资格审查或审查未通过的考生取消复试资格。</w:t>
      </w:r>
      <w:r w:rsidRPr="00447C89">
        <w:rPr>
          <w:rFonts w:ascii="宋体" w:eastAsia="宋体" w:hAnsi="宋体" w:cs="宋体"/>
          <w:kern w:val="0"/>
          <w:szCs w:val="21"/>
        </w:rPr>
        <w:br/>
        <w:t xml:space="preserve">　　1．资格审查与复试时间：3月25日-30日，具体由报考学院（中心、所）安排。</w:t>
      </w:r>
      <w:r w:rsidRPr="00447C89">
        <w:rPr>
          <w:rFonts w:ascii="宋体" w:eastAsia="宋体" w:hAnsi="宋体" w:cs="宋体"/>
          <w:kern w:val="0"/>
          <w:szCs w:val="21"/>
        </w:rPr>
        <w:br/>
        <w:t xml:space="preserve">　　2．资格审查所需材料：</w:t>
      </w:r>
      <w:r w:rsidRPr="00447C89">
        <w:rPr>
          <w:rFonts w:ascii="宋体" w:eastAsia="宋体" w:hAnsi="宋体" w:cs="宋体"/>
          <w:kern w:val="0"/>
          <w:szCs w:val="21"/>
        </w:rPr>
        <w:br/>
        <w:t xml:space="preserve">　　（1）有效居民身份证。</w:t>
      </w:r>
      <w:r w:rsidRPr="00447C89">
        <w:rPr>
          <w:rFonts w:ascii="宋体" w:eastAsia="宋体" w:hAnsi="宋体" w:cs="宋体"/>
          <w:kern w:val="0"/>
          <w:szCs w:val="21"/>
        </w:rPr>
        <w:br/>
        <w:t xml:space="preserve">　　（2）准考证。</w:t>
      </w:r>
      <w:r w:rsidRPr="00447C89">
        <w:rPr>
          <w:rFonts w:ascii="宋体" w:eastAsia="宋体" w:hAnsi="宋体" w:cs="宋体"/>
          <w:kern w:val="0"/>
          <w:szCs w:val="21"/>
        </w:rPr>
        <w:br/>
        <w:t xml:space="preserve">　　（3）政审表（</w:t>
      </w:r>
      <w:r>
        <w:rPr>
          <w:rFonts w:ascii="宋体" w:eastAsia="宋体" w:hAnsi="宋体" w:cs="宋体" w:hint="eastAsia"/>
          <w:kern w:val="0"/>
          <w:szCs w:val="21"/>
        </w:rPr>
        <w:t>见</w:t>
      </w:r>
      <w:r w:rsidRPr="00447C89">
        <w:rPr>
          <w:rFonts w:ascii="宋体" w:eastAsia="宋体" w:hAnsi="宋体" w:cs="宋体" w:hint="eastAsia"/>
          <w:kern w:val="0"/>
          <w:szCs w:val="21"/>
        </w:rPr>
        <w:t>附件3</w:t>
      </w:r>
      <w:r w:rsidRPr="00447C89">
        <w:rPr>
          <w:rFonts w:ascii="宋体" w:eastAsia="宋体" w:hAnsi="宋体" w:cs="宋体"/>
          <w:kern w:val="0"/>
          <w:szCs w:val="21"/>
        </w:rPr>
        <w:t>），复试时提交给报考学院（中心、所）。</w:t>
      </w:r>
      <w:r w:rsidRPr="00447C89">
        <w:rPr>
          <w:rFonts w:ascii="宋体" w:eastAsia="宋体" w:hAnsi="宋体" w:cs="宋体"/>
          <w:kern w:val="0"/>
          <w:szCs w:val="21"/>
        </w:rPr>
        <w:br/>
        <w:t xml:space="preserve">　　（4）学历学位证书原件（应届生持学生证，特殊学制考生须有学校教务主管部门相关证明）；持境外学历、学位证书报考的考生，须另提供教育部留学服务中心的认证报告原件。</w:t>
      </w:r>
      <w:r w:rsidRPr="00447C89">
        <w:rPr>
          <w:rFonts w:ascii="宋体" w:eastAsia="宋体" w:hAnsi="宋体" w:cs="宋体"/>
          <w:kern w:val="0"/>
          <w:szCs w:val="21"/>
        </w:rPr>
        <w:br/>
        <w:t xml:space="preserve">　　（5）同等学力考生还须提供招生专业目录上要求的相关证明材料原件及复印件。</w:t>
      </w:r>
      <w:r w:rsidRPr="00447C89">
        <w:rPr>
          <w:rFonts w:ascii="宋体" w:eastAsia="宋体" w:hAnsi="宋体" w:cs="宋体"/>
          <w:kern w:val="0"/>
          <w:szCs w:val="21"/>
        </w:rPr>
        <w:br/>
        <w:t xml:space="preserve">　　（6）现场确认时未通过网上学历（学籍）校验的考生，还须提供学历(学籍)认证报告。</w:t>
      </w:r>
      <w:r w:rsidRPr="00447C89">
        <w:rPr>
          <w:rFonts w:ascii="宋体" w:eastAsia="宋体" w:hAnsi="宋体" w:cs="宋体"/>
          <w:kern w:val="0"/>
          <w:szCs w:val="21"/>
        </w:rPr>
        <w:br/>
        <w:t xml:space="preserve">　　（7）在2016年9月1日前可取得国家承认本科毕业证书的自学考试和网络教育本科生，还须提供省级高等教育自学考试办公室或网络教育高校出具的相关证明。</w:t>
      </w:r>
      <w:r w:rsidRPr="00447C89">
        <w:rPr>
          <w:rFonts w:ascii="宋体" w:eastAsia="宋体" w:hAnsi="宋体" w:cs="宋体"/>
          <w:kern w:val="0"/>
          <w:szCs w:val="21"/>
        </w:rPr>
        <w:br/>
        <w:t xml:space="preserve">　　（8）报考学院要求的其他材料。</w:t>
      </w:r>
      <w:r w:rsidRPr="00447C89">
        <w:rPr>
          <w:rFonts w:ascii="宋体" w:eastAsia="宋体" w:hAnsi="宋体" w:cs="宋体"/>
          <w:kern w:val="0"/>
          <w:szCs w:val="21"/>
        </w:rPr>
        <w:br/>
        <w:t xml:space="preserve">　　</w:t>
      </w:r>
      <w:r w:rsidRPr="00447C89">
        <w:rPr>
          <w:rFonts w:ascii="宋体" w:eastAsia="宋体" w:hAnsi="宋体" w:cs="宋体"/>
          <w:b/>
          <w:bCs/>
          <w:kern w:val="0"/>
          <w:szCs w:val="21"/>
        </w:rPr>
        <w:t>二、体检安排</w:t>
      </w:r>
      <w:r w:rsidRPr="00447C89">
        <w:rPr>
          <w:rFonts w:ascii="宋体" w:eastAsia="宋体" w:hAnsi="宋体" w:cs="宋体"/>
          <w:kern w:val="0"/>
          <w:szCs w:val="21"/>
        </w:rPr>
        <w:br/>
        <w:t xml:space="preserve">　 　1．报考中心校区各单位（包括哲学与社会发展学院、易学与中国古代哲学研究基地、犹太教与跨宗教研究基地、经济学院、经济研究院、法学院、政治学与公共 管理学院、当代社会主义研究基地、马克思主义学院、文学与新闻传播学院、文艺美学研究基地、国际教育学院、儒学高等研究院、外国语学院、艺术学院、历史文 化学院、文化遗产研究院、数学学院、金融研究院、物理学院、化学与化工学院、海洋研究院、生命科学学院、微生物技术国家重点实验室、信息科学与工程学院、 晶体材料研究所、国家</w:t>
      </w:r>
      <w:proofErr w:type="gramStart"/>
      <w:r w:rsidRPr="00447C89">
        <w:rPr>
          <w:rFonts w:ascii="宋体" w:eastAsia="宋体" w:hAnsi="宋体" w:cs="宋体"/>
          <w:kern w:val="0"/>
          <w:szCs w:val="21"/>
        </w:rPr>
        <w:t>糖工程</w:t>
      </w:r>
      <w:proofErr w:type="gramEnd"/>
      <w:r w:rsidRPr="00447C89">
        <w:rPr>
          <w:rFonts w:ascii="宋体" w:eastAsia="宋体" w:hAnsi="宋体" w:cs="宋体"/>
          <w:kern w:val="0"/>
          <w:szCs w:val="21"/>
        </w:rPr>
        <w:t>技术研究中心、环境科学与工程学院、环境研究院、管理学院）的考生须在3月25日上午（8：00—11：30）和3月28日全 天（上午8：00—11：00，下午13：00—16：00）在山东大学中心校区医院进行体检。</w:t>
      </w:r>
      <w:r w:rsidRPr="00447C89">
        <w:rPr>
          <w:rFonts w:ascii="宋体" w:eastAsia="宋体" w:hAnsi="宋体" w:cs="宋体"/>
          <w:kern w:val="0"/>
          <w:szCs w:val="21"/>
        </w:rPr>
        <w:br/>
        <w:t xml:space="preserve">　　报考千佛山校区各单位（包括材料科学与工程学 院、</w:t>
      </w:r>
      <w:proofErr w:type="gramStart"/>
      <w:r w:rsidRPr="00447C89">
        <w:rPr>
          <w:rFonts w:ascii="宋体" w:eastAsia="宋体" w:hAnsi="宋体" w:cs="宋体"/>
          <w:kern w:val="0"/>
          <w:szCs w:val="21"/>
        </w:rPr>
        <w:t>热科学</w:t>
      </w:r>
      <w:proofErr w:type="gramEnd"/>
      <w:r w:rsidRPr="00447C89">
        <w:rPr>
          <w:rFonts w:ascii="宋体" w:eastAsia="宋体" w:hAnsi="宋体" w:cs="宋体"/>
          <w:kern w:val="0"/>
          <w:szCs w:val="21"/>
        </w:rPr>
        <w:t>与工程研究中心、机械工程学院、能源与动力工程学院、电气工程学院、控制科学与工程学院、现代物流研究中心、土建与水利学院、计算机科学与技术 学院、软件学院、体育学院）的考生须在3月25日和3月28日上午（8：00—11：30）在山东大学千佛山校区医院进行体检。</w:t>
      </w:r>
      <w:r w:rsidRPr="00447C89">
        <w:rPr>
          <w:rFonts w:ascii="宋体" w:eastAsia="宋体" w:hAnsi="宋体" w:cs="宋体"/>
          <w:kern w:val="0"/>
          <w:szCs w:val="21"/>
        </w:rPr>
        <w:br/>
        <w:t xml:space="preserve">　　报考趵突泉校 区各单位（包括临床医学院-基础医学院，实验畸形学教育部重点实验室，心血管重构与功能研究教育部、卫生部重点实验室，耳鼻喉科学卫生部重点实验室，公共 卫生学院，医药卫生管理学院，口腔医学院，护理学院，药学院）的考生须在3月25日和3月28日上午（8：00—11：30）在山东大学趵突泉校区医院进 行体检。</w:t>
      </w:r>
      <w:r w:rsidRPr="00447C89">
        <w:rPr>
          <w:rFonts w:ascii="宋体" w:eastAsia="宋体" w:hAnsi="宋体" w:cs="宋体"/>
          <w:kern w:val="0"/>
          <w:szCs w:val="21"/>
        </w:rPr>
        <w:br/>
      </w:r>
      <w:r w:rsidRPr="00447C89">
        <w:rPr>
          <w:rFonts w:ascii="宋体" w:eastAsia="宋体" w:hAnsi="宋体" w:cs="宋体"/>
          <w:kern w:val="0"/>
          <w:szCs w:val="21"/>
        </w:rPr>
        <w:lastRenderedPageBreak/>
        <w:t xml:space="preserve">　　2．体检时须空腹（下午体检的考生上午10：00后勿进食）。</w:t>
      </w:r>
      <w:r w:rsidRPr="00447C89">
        <w:rPr>
          <w:rFonts w:ascii="宋体" w:eastAsia="宋体" w:hAnsi="宋体" w:cs="宋体"/>
          <w:kern w:val="0"/>
          <w:szCs w:val="21"/>
        </w:rPr>
        <w:br/>
        <w:t xml:space="preserve">　　3．体检时请携带近期一寸彩色免冠照片和有效身份证件，有重大疾病、重大手术者体检时请提供相关病历资料。</w:t>
      </w:r>
      <w:r w:rsidRPr="00447C89">
        <w:rPr>
          <w:rFonts w:ascii="宋体" w:eastAsia="宋体" w:hAnsi="宋体" w:cs="宋体"/>
          <w:kern w:val="0"/>
          <w:szCs w:val="21"/>
        </w:rPr>
        <w:br/>
        <w:t xml:space="preserve">　　</w:t>
      </w:r>
      <w:r w:rsidRPr="00447C89">
        <w:rPr>
          <w:rFonts w:ascii="宋体" w:eastAsia="宋体" w:hAnsi="宋体" w:cs="宋体"/>
          <w:b/>
          <w:bCs/>
          <w:kern w:val="0"/>
          <w:szCs w:val="21"/>
        </w:rPr>
        <w:t>三、复试</w:t>
      </w:r>
      <w:r w:rsidRPr="00447C89">
        <w:rPr>
          <w:rFonts w:ascii="宋体" w:eastAsia="宋体" w:hAnsi="宋体" w:cs="宋体"/>
          <w:kern w:val="0"/>
          <w:szCs w:val="21"/>
        </w:rPr>
        <w:br/>
        <w:t xml:space="preserve">　　复试由各学院（中心、所）的安排。不参加复试或复试不合格（复试总成绩低于60分）者不予录取。</w:t>
      </w:r>
      <w:r w:rsidRPr="00447C89">
        <w:rPr>
          <w:rFonts w:ascii="宋体" w:eastAsia="宋体" w:hAnsi="宋体" w:cs="宋体"/>
          <w:kern w:val="0"/>
          <w:szCs w:val="21"/>
        </w:rPr>
        <w:br/>
        <w:t xml:space="preserve">　　</w:t>
      </w:r>
      <w:r w:rsidRPr="00447C89">
        <w:rPr>
          <w:rFonts w:ascii="宋体" w:eastAsia="宋体" w:hAnsi="宋体" w:cs="宋体"/>
          <w:b/>
          <w:bCs/>
          <w:kern w:val="0"/>
          <w:szCs w:val="21"/>
        </w:rPr>
        <w:t>四、其他注意事项</w:t>
      </w:r>
      <w:r w:rsidRPr="00447C89">
        <w:rPr>
          <w:rFonts w:ascii="宋体" w:eastAsia="宋体" w:hAnsi="宋体" w:cs="宋体"/>
          <w:kern w:val="0"/>
          <w:szCs w:val="21"/>
        </w:rPr>
        <w:br/>
        <w:t xml:space="preserve">　　1．报考山东大学（威海）和济宁医学院的考生复试安排以山东大学（威海）和济宁医学院通知为准。</w:t>
      </w:r>
      <w:r w:rsidRPr="00447C89">
        <w:rPr>
          <w:rFonts w:ascii="宋体" w:eastAsia="宋体" w:hAnsi="宋体" w:cs="宋体"/>
          <w:kern w:val="0"/>
          <w:szCs w:val="21"/>
        </w:rPr>
        <w:br/>
        <w:t xml:space="preserve">　　2．调剂考生（含校内调剂和校外调剂）</w:t>
      </w:r>
      <w:proofErr w:type="gramStart"/>
      <w:r w:rsidRPr="00447C89">
        <w:rPr>
          <w:rFonts w:ascii="宋体" w:eastAsia="宋体" w:hAnsi="宋体" w:cs="宋体"/>
          <w:kern w:val="0"/>
          <w:szCs w:val="21"/>
        </w:rPr>
        <w:t>复试按</w:t>
      </w:r>
      <w:proofErr w:type="gramEnd"/>
      <w:r w:rsidRPr="00447C89">
        <w:rPr>
          <w:rFonts w:ascii="宋体" w:eastAsia="宋体" w:hAnsi="宋体" w:cs="宋体"/>
          <w:kern w:val="0"/>
          <w:szCs w:val="21"/>
        </w:rPr>
        <w:t>本通知要求同时进行。</w:t>
      </w:r>
    </w:p>
    <w:p w:rsidR="0099538B" w:rsidRPr="00447C89" w:rsidRDefault="0099538B"/>
    <w:sectPr w:rsidR="0099538B" w:rsidRPr="00447C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89"/>
    <w:rsid w:val="00447C89"/>
    <w:rsid w:val="00964F90"/>
    <w:rsid w:val="0099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C89"/>
    <w:rPr>
      <w:b/>
      <w:bCs/>
    </w:rPr>
  </w:style>
  <w:style w:type="table" w:styleId="a4">
    <w:name w:val="Table Grid"/>
    <w:basedOn w:val="a1"/>
    <w:uiPriority w:val="59"/>
    <w:rsid w:val="0044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47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C89"/>
    <w:rPr>
      <w:b/>
      <w:bCs/>
    </w:rPr>
  </w:style>
  <w:style w:type="table" w:styleId="a4">
    <w:name w:val="Table Grid"/>
    <w:basedOn w:val="a1"/>
    <w:uiPriority w:val="59"/>
    <w:rsid w:val="0044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47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8821">
      <w:bodyDiv w:val="1"/>
      <w:marLeft w:val="0"/>
      <w:marRight w:val="0"/>
      <w:marTop w:val="0"/>
      <w:marBottom w:val="0"/>
      <w:divBdr>
        <w:top w:val="none" w:sz="0" w:space="0" w:color="auto"/>
        <w:left w:val="none" w:sz="0" w:space="0" w:color="auto"/>
        <w:bottom w:val="none" w:sz="0" w:space="0" w:color="auto"/>
        <w:right w:val="none" w:sz="0" w:space="0" w:color="auto"/>
      </w:divBdr>
      <w:divsChild>
        <w:div w:id="243078066">
          <w:marLeft w:val="0"/>
          <w:marRight w:val="0"/>
          <w:marTop w:val="0"/>
          <w:marBottom w:val="375"/>
          <w:divBdr>
            <w:top w:val="none" w:sz="0" w:space="0" w:color="auto"/>
            <w:left w:val="none" w:sz="0" w:space="0" w:color="auto"/>
            <w:bottom w:val="single" w:sz="6" w:space="0" w:color="DADADA"/>
            <w:right w:val="none" w:sz="0" w:space="0" w:color="auto"/>
          </w:divBdr>
          <w:divsChild>
            <w:div w:id="1847939163">
              <w:marLeft w:val="0"/>
              <w:marRight w:val="0"/>
              <w:marTop w:val="0"/>
              <w:marBottom w:val="0"/>
              <w:divBdr>
                <w:top w:val="none" w:sz="0" w:space="0" w:color="auto"/>
                <w:left w:val="none" w:sz="0" w:space="0" w:color="auto"/>
                <w:bottom w:val="none" w:sz="0" w:space="0" w:color="auto"/>
                <w:right w:val="none" w:sz="0" w:space="0" w:color="auto"/>
              </w:divBdr>
            </w:div>
            <w:div w:id="1478063016">
              <w:marLeft w:val="0"/>
              <w:marRight w:val="0"/>
              <w:marTop w:val="0"/>
              <w:marBottom w:val="0"/>
              <w:divBdr>
                <w:top w:val="none" w:sz="0" w:space="0" w:color="auto"/>
                <w:left w:val="none" w:sz="0" w:space="0" w:color="auto"/>
                <w:bottom w:val="none" w:sz="0" w:space="0" w:color="auto"/>
                <w:right w:val="none" w:sz="0" w:space="0" w:color="auto"/>
              </w:divBdr>
            </w:div>
          </w:divsChild>
        </w:div>
        <w:div w:id="489715837">
          <w:marLeft w:val="0"/>
          <w:marRight w:val="0"/>
          <w:marTop w:val="0"/>
          <w:marBottom w:val="0"/>
          <w:divBdr>
            <w:top w:val="none" w:sz="0" w:space="0" w:color="auto"/>
            <w:left w:val="none" w:sz="0" w:space="0" w:color="auto"/>
            <w:bottom w:val="none" w:sz="0" w:space="0" w:color="auto"/>
            <w:right w:val="none" w:sz="0" w:space="0" w:color="auto"/>
          </w:divBdr>
          <w:divsChild>
            <w:div w:id="2684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2016-03-17T02:58:00Z</dcterms:created>
  <dcterms:modified xsi:type="dcterms:W3CDTF">2016-03-17T03:02:00Z</dcterms:modified>
</cp:coreProperties>
</file>