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1C" w:rsidRPr="00091433" w:rsidRDefault="008C701C" w:rsidP="008C701C">
      <w:pPr>
        <w:jc w:val="center"/>
        <w:rPr>
          <w:rFonts w:ascii="黑体" w:eastAsia="黑体"/>
          <w:b/>
          <w:bCs/>
          <w:sz w:val="28"/>
        </w:rPr>
      </w:pPr>
      <w:r>
        <w:rPr>
          <w:rFonts w:ascii="黑体" w:eastAsia="黑体" w:hint="eastAsia"/>
          <w:b/>
          <w:bCs/>
          <w:sz w:val="28"/>
        </w:rPr>
        <w:t>2016年电气学院硕士生招生复试及录取工作安排</w:t>
      </w:r>
    </w:p>
    <w:p w:rsidR="008C701C" w:rsidRDefault="008C701C" w:rsidP="008C701C">
      <w:pPr>
        <w:ind w:firstLineChars="250" w:firstLine="600"/>
        <w:rPr>
          <w:rFonts w:ascii="宋体"/>
          <w:sz w:val="24"/>
        </w:rPr>
      </w:pPr>
      <w:r>
        <w:rPr>
          <w:rFonts w:ascii="宋体" w:hint="eastAsia"/>
          <w:sz w:val="24"/>
        </w:rPr>
        <w:t>根据“西安交通大学关于做好2016年硕士研究生招生复试及录取工作的通知”精神，为使电气学院2016年硕士生的复试及录取工作公开、公平和公正，特制定如下工作流程和工作原则。</w:t>
      </w:r>
    </w:p>
    <w:p w:rsidR="008C701C" w:rsidRDefault="008C701C" w:rsidP="008C701C">
      <w:pPr>
        <w:rPr>
          <w:rFonts w:ascii="宋体"/>
          <w:sz w:val="24"/>
        </w:rPr>
      </w:pPr>
      <w:r>
        <w:rPr>
          <w:rFonts w:ascii="宋体" w:hint="eastAsia"/>
          <w:b/>
          <w:bCs/>
          <w:sz w:val="24"/>
        </w:rPr>
        <w:t>一、成立硕士生复试及录取工作领导小组</w:t>
      </w:r>
      <w:r>
        <w:rPr>
          <w:rFonts w:ascii="宋体" w:hint="eastAsia"/>
          <w:sz w:val="24"/>
        </w:rPr>
        <w:t>，根据学校研究生院的指导意见，负责电气学院2016年硕士生的招生工作。</w:t>
      </w:r>
    </w:p>
    <w:p w:rsidR="008C701C" w:rsidRDefault="008C701C" w:rsidP="008C701C">
      <w:pPr>
        <w:ind w:left="408"/>
        <w:rPr>
          <w:rFonts w:ascii="宋体"/>
          <w:sz w:val="24"/>
        </w:rPr>
      </w:pPr>
      <w:r>
        <w:rPr>
          <w:rFonts w:ascii="宋体" w:hint="eastAsia"/>
          <w:b/>
          <w:bCs/>
          <w:sz w:val="24"/>
        </w:rPr>
        <w:t>组 长</w:t>
      </w:r>
      <w:r>
        <w:rPr>
          <w:rFonts w:ascii="宋体" w:hint="eastAsia"/>
          <w:sz w:val="24"/>
        </w:rPr>
        <w:t xml:space="preserve">：杨旭  </w:t>
      </w:r>
      <w:r>
        <w:rPr>
          <w:rFonts w:ascii="宋体" w:hint="eastAsia"/>
          <w:b/>
          <w:sz w:val="24"/>
        </w:rPr>
        <w:t>副组长：</w:t>
      </w:r>
      <w:r>
        <w:rPr>
          <w:rFonts w:ascii="宋体" w:hint="eastAsia"/>
          <w:sz w:val="24"/>
        </w:rPr>
        <w:t>胡建平</w:t>
      </w:r>
    </w:p>
    <w:p w:rsidR="008C701C" w:rsidRDefault="008C701C" w:rsidP="008C701C">
      <w:pPr>
        <w:ind w:leftChars="194" w:left="1130" w:hangingChars="300" w:hanging="723"/>
        <w:rPr>
          <w:rFonts w:ascii="宋体"/>
          <w:sz w:val="24"/>
        </w:rPr>
      </w:pPr>
      <w:r>
        <w:rPr>
          <w:rFonts w:ascii="宋体" w:hint="eastAsia"/>
          <w:b/>
          <w:bCs/>
          <w:sz w:val="24"/>
        </w:rPr>
        <w:t>成 员</w:t>
      </w:r>
      <w:r>
        <w:rPr>
          <w:rFonts w:ascii="宋体" w:hint="eastAsia"/>
          <w:sz w:val="24"/>
        </w:rPr>
        <w:t>：刘凌、王立军、丁卫东、吴锴、焦在滨、卓放、刘晔、王发强、杨建国、汤晓君、郝平乐、方丽</w:t>
      </w:r>
    </w:p>
    <w:p w:rsidR="008C701C" w:rsidRPr="00B65481" w:rsidRDefault="008C701C" w:rsidP="008C701C">
      <w:pPr>
        <w:ind w:leftChars="194" w:left="1127" w:hangingChars="300" w:hanging="720"/>
        <w:rPr>
          <w:rFonts w:ascii="宋体"/>
          <w:sz w:val="24"/>
        </w:rPr>
      </w:pPr>
    </w:p>
    <w:p w:rsidR="008C701C" w:rsidRDefault="008C701C" w:rsidP="008C701C">
      <w:pPr>
        <w:ind w:firstLineChars="875" w:firstLine="2100"/>
        <w:rPr>
          <w:rFonts w:ascii="宋体"/>
          <w:sz w:val="24"/>
        </w:rPr>
      </w:pPr>
      <w:r>
        <w:rPr>
          <w:rFonts w:ascii="宋体" w:hint="eastAsia"/>
          <w:sz w:val="24"/>
        </w:rPr>
        <w:t>各教研室（中心）负责人及其联系方法：</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4"/>
        <w:gridCol w:w="1183"/>
        <w:gridCol w:w="1662"/>
        <w:gridCol w:w="3261"/>
      </w:tblGrid>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各教研室（中心）</w:t>
            </w:r>
          </w:p>
        </w:tc>
        <w:tc>
          <w:tcPr>
            <w:tcW w:w="1440" w:type="dxa"/>
            <w:vAlign w:val="center"/>
          </w:tcPr>
          <w:p w:rsidR="008C701C" w:rsidRDefault="008C701C" w:rsidP="00672749">
            <w:pPr>
              <w:jc w:val="center"/>
              <w:rPr>
                <w:rFonts w:ascii="宋体"/>
              </w:rPr>
            </w:pPr>
            <w:r>
              <w:rPr>
                <w:rFonts w:ascii="宋体" w:hint="eastAsia"/>
              </w:rPr>
              <w:t>负责人</w:t>
            </w:r>
          </w:p>
        </w:tc>
        <w:tc>
          <w:tcPr>
            <w:tcW w:w="1761" w:type="dxa"/>
            <w:vAlign w:val="center"/>
          </w:tcPr>
          <w:p w:rsidR="008C701C" w:rsidRDefault="008C701C" w:rsidP="00672749">
            <w:pPr>
              <w:jc w:val="center"/>
              <w:rPr>
                <w:rFonts w:ascii="宋体"/>
              </w:rPr>
            </w:pPr>
            <w:r>
              <w:rPr>
                <w:rFonts w:ascii="宋体" w:hint="eastAsia"/>
              </w:rPr>
              <w:t>联系电话</w:t>
            </w:r>
          </w:p>
        </w:tc>
        <w:tc>
          <w:tcPr>
            <w:tcW w:w="2379" w:type="dxa"/>
          </w:tcPr>
          <w:p w:rsidR="008C701C" w:rsidRDefault="008C701C" w:rsidP="00672749">
            <w:pPr>
              <w:jc w:val="center"/>
              <w:rPr>
                <w:rFonts w:ascii="宋体"/>
              </w:rPr>
            </w:pPr>
            <w:r>
              <w:rPr>
                <w:rFonts w:ascii="宋体" w:hint="eastAsia"/>
              </w:rPr>
              <w:t>电子信箱</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电测</w:t>
            </w:r>
          </w:p>
        </w:tc>
        <w:tc>
          <w:tcPr>
            <w:tcW w:w="1440" w:type="dxa"/>
            <w:vAlign w:val="center"/>
          </w:tcPr>
          <w:p w:rsidR="008C701C" w:rsidRDefault="008C701C" w:rsidP="00672749">
            <w:pPr>
              <w:jc w:val="center"/>
              <w:rPr>
                <w:rFonts w:ascii="宋体"/>
              </w:rPr>
            </w:pPr>
            <w:r>
              <w:rPr>
                <w:rFonts w:ascii="宋体" w:hint="eastAsia"/>
              </w:rPr>
              <w:t>汤晓君</w:t>
            </w:r>
          </w:p>
        </w:tc>
        <w:tc>
          <w:tcPr>
            <w:tcW w:w="1761" w:type="dxa"/>
            <w:vAlign w:val="center"/>
          </w:tcPr>
          <w:p w:rsidR="008C701C" w:rsidRDefault="008C701C" w:rsidP="00672749">
            <w:pPr>
              <w:rPr>
                <w:rFonts w:ascii="宋体"/>
              </w:rPr>
            </w:pPr>
            <w:r>
              <w:rPr>
                <w:rFonts w:ascii="宋体" w:hint="eastAsia"/>
              </w:rPr>
              <w:t>13488460799</w:t>
            </w:r>
          </w:p>
        </w:tc>
        <w:tc>
          <w:tcPr>
            <w:tcW w:w="2379" w:type="dxa"/>
          </w:tcPr>
          <w:p w:rsidR="008C701C" w:rsidRPr="00015EA0" w:rsidRDefault="008C701C" w:rsidP="00672749">
            <w:pPr>
              <w:rPr>
                <w:rFonts w:ascii="宋体"/>
              </w:rPr>
            </w:pPr>
            <w:r w:rsidRPr="00792226">
              <w:rPr>
                <w:rFonts w:ascii="宋体"/>
              </w:rPr>
              <w:t>xiaojun_tang@mail.xjtu.edu.cn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电机</w:t>
            </w:r>
          </w:p>
        </w:tc>
        <w:tc>
          <w:tcPr>
            <w:tcW w:w="1440" w:type="dxa"/>
            <w:vAlign w:val="center"/>
          </w:tcPr>
          <w:p w:rsidR="008C701C" w:rsidRDefault="008C701C" w:rsidP="00672749">
            <w:pPr>
              <w:jc w:val="center"/>
              <w:rPr>
                <w:rFonts w:ascii="宋体"/>
              </w:rPr>
            </w:pPr>
            <w:r>
              <w:rPr>
                <w:rFonts w:ascii="宋体" w:hint="eastAsia"/>
              </w:rPr>
              <w:t>刘凌</w:t>
            </w:r>
          </w:p>
        </w:tc>
        <w:tc>
          <w:tcPr>
            <w:tcW w:w="1761" w:type="dxa"/>
            <w:vAlign w:val="center"/>
          </w:tcPr>
          <w:p w:rsidR="008C701C" w:rsidRDefault="008C701C" w:rsidP="00672749">
            <w:pPr>
              <w:rPr>
                <w:rFonts w:ascii="宋体"/>
              </w:rPr>
            </w:pPr>
            <w:r>
              <w:rPr>
                <w:rFonts w:ascii="宋体" w:hint="eastAsia"/>
              </w:rPr>
              <w:t>1</w:t>
            </w:r>
            <w:r w:rsidR="005C02FB">
              <w:rPr>
                <w:rFonts w:ascii="宋体" w:hint="eastAsia"/>
              </w:rPr>
              <w:t>8192635023</w:t>
            </w:r>
          </w:p>
        </w:tc>
        <w:tc>
          <w:tcPr>
            <w:tcW w:w="2379" w:type="dxa"/>
          </w:tcPr>
          <w:p w:rsidR="008C701C" w:rsidRPr="00015EA0" w:rsidRDefault="008C701C" w:rsidP="00672749">
            <w:pPr>
              <w:rPr>
                <w:rFonts w:ascii="宋体"/>
              </w:rPr>
            </w:pPr>
            <w:r w:rsidRPr="00792226">
              <w:rPr>
                <w:rFonts w:ascii="宋体"/>
              </w:rPr>
              <w:t>liul@mail.xjtu.edu.cn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电器</w:t>
            </w:r>
          </w:p>
        </w:tc>
        <w:tc>
          <w:tcPr>
            <w:tcW w:w="1440" w:type="dxa"/>
            <w:vAlign w:val="center"/>
          </w:tcPr>
          <w:p w:rsidR="008C701C" w:rsidRDefault="008C701C" w:rsidP="00672749">
            <w:pPr>
              <w:jc w:val="center"/>
              <w:rPr>
                <w:rFonts w:ascii="宋体"/>
              </w:rPr>
            </w:pPr>
            <w:r w:rsidRPr="00792226">
              <w:rPr>
                <w:rFonts w:ascii="宋体" w:hint="eastAsia"/>
              </w:rPr>
              <w:t>王立军</w:t>
            </w:r>
          </w:p>
        </w:tc>
        <w:tc>
          <w:tcPr>
            <w:tcW w:w="1761" w:type="dxa"/>
            <w:vAlign w:val="center"/>
          </w:tcPr>
          <w:p w:rsidR="008C701C" w:rsidRDefault="008C701C" w:rsidP="00672749">
            <w:pPr>
              <w:rPr>
                <w:rFonts w:ascii="宋体"/>
              </w:rPr>
            </w:pPr>
            <w:r>
              <w:rPr>
                <w:rFonts w:ascii="宋体" w:hint="eastAsia"/>
              </w:rPr>
              <w:t>13572935005</w:t>
            </w:r>
          </w:p>
        </w:tc>
        <w:tc>
          <w:tcPr>
            <w:tcW w:w="2379" w:type="dxa"/>
          </w:tcPr>
          <w:p w:rsidR="008C701C" w:rsidRPr="00015EA0" w:rsidRDefault="008C701C" w:rsidP="00672749">
            <w:pPr>
              <w:rPr>
                <w:rFonts w:ascii="宋体"/>
              </w:rPr>
            </w:pPr>
            <w:r w:rsidRPr="00792226">
              <w:rPr>
                <w:rFonts w:ascii="宋体"/>
              </w:rPr>
              <w:t>lijunwang@mail.xjtu.edu.cn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发电</w:t>
            </w:r>
          </w:p>
        </w:tc>
        <w:tc>
          <w:tcPr>
            <w:tcW w:w="1440" w:type="dxa"/>
            <w:vAlign w:val="center"/>
          </w:tcPr>
          <w:p w:rsidR="008C701C" w:rsidRDefault="008C701C" w:rsidP="00672749">
            <w:pPr>
              <w:jc w:val="center"/>
              <w:rPr>
                <w:rFonts w:ascii="宋体"/>
              </w:rPr>
            </w:pPr>
            <w:r w:rsidRPr="00792226">
              <w:rPr>
                <w:rFonts w:ascii="宋体" w:hint="eastAsia"/>
              </w:rPr>
              <w:t>焦在滨</w:t>
            </w:r>
          </w:p>
        </w:tc>
        <w:tc>
          <w:tcPr>
            <w:tcW w:w="1761" w:type="dxa"/>
            <w:vAlign w:val="center"/>
          </w:tcPr>
          <w:p w:rsidR="008C701C" w:rsidRDefault="008C701C" w:rsidP="00672749">
            <w:pPr>
              <w:rPr>
                <w:rFonts w:ascii="宋体"/>
              </w:rPr>
            </w:pPr>
            <w:r>
              <w:rPr>
                <w:rFonts w:ascii="宋体" w:hint="eastAsia"/>
              </w:rPr>
              <w:t>029－82663572</w:t>
            </w:r>
          </w:p>
        </w:tc>
        <w:tc>
          <w:tcPr>
            <w:tcW w:w="2379" w:type="dxa"/>
          </w:tcPr>
          <w:p w:rsidR="008C701C" w:rsidRPr="00015EA0" w:rsidRDefault="008C701C" w:rsidP="00672749">
            <w:pPr>
              <w:rPr>
                <w:rFonts w:ascii="宋体"/>
              </w:rPr>
            </w:pPr>
            <w:r w:rsidRPr="00792226">
              <w:rPr>
                <w:rFonts w:ascii="宋体"/>
              </w:rPr>
              <w:t>jiaozaibin@mail.xjtu.edu.cn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高压</w:t>
            </w:r>
          </w:p>
        </w:tc>
        <w:tc>
          <w:tcPr>
            <w:tcW w:w="1440" w:type="dxa"/>
            <w:vAlign w:val="center"/>
          </w:tcPr>
          <w:p w:rsidR="008C701C" w:rsidRDefault="008C701C" w:rsidP="00672749">
            <w:pPr>
              <w:jc w:val="center"/>
              <w:rPr>
                <w:rFonts w:ascii="宋体"/>
              </w:rPr>
            </w:pPr>
            <w:r>
              <w:rPr>
                <w:rFonts w:ascii="宋体" w:hint="eastAsia"/>
              </w:rPr>
              <w:t>丁卫东</w:t>
            </w:r>
          </w:p>
        </w:tc>
        <w:tc>
          <w:tcPr>
            <w:tcW w:w="1761" w:type="dxa"/>
            <w:vAlign w:val="center"/>
          </w:tcPr>
          <w:p w:rsidR="008C701C" w:rsidRDefault="008C701C" w:rsidP="00672749">
            <w:pPr>
              <w:rPr>
                <w:rFonts w:ascii="宋体"/>
              </w:rPr>
            </w:pPr>
            <w:r>
              <w:rPr>
                <w:rFonts w:ascii="宋体" w:hint="eastAsia"/>
              </w:rPr>
              <w:t>029－82668162</w:t>
            </w:r>
          </w:p>
        </w:tc>
        <w:tc>
          <w:tcPr>
            <w:tcW w:w="2379" w:type="dxa"/>
          </w:tcPr>
          <w:p w:rsidR="008C701C" w:rsidRPr="00015EA0" w:rsidRDefault="008C701C" w:rsidP="00672749">
            <w:pPr>
              <w:rPr>
                <w:rFonts w:ascii="宋体"/>
              </w:rPr>
            </w:pPr>
            <w:r>
              <w:rPr>
                <w:rFonts w:ascii="宋体" w:hint="eastAsia"/>
              </w:rPr>
              <w:t>wdding</w:t>
            </w:r>
            <w:r w:rsidRPr="00015EA0">
              <w:rPr>
                <w:rFonts w:ascii="宋体"/>
              </w:rPr>
              <w:t>@mail.xjtu.edu.cn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绝缘</w:t>
            </w:r>
          </w:p>
        </w:tc>
        <w:tc>
          <w:tcPr>
            <w:tcW w:w="1440" w:type="dxa"/>
            <w:vAlign w:val="center"/>
          </w:tcPr>
          <w:p w:rsidR="008C701C" w:rsidRDefault="008C701C" w:rsidP="00672749">
            <w:pPr>
              <w:jc w:val="center"/>
              <w:rPr>
                <w:rFonts w:ascii="宋体"/>
              </w:rPr>
            </w:pPr>
            <w:r>
              <w:rPr>
                <w:rFonts w:ascii="宋体" w:hint="eastAsia"/>
              </w:rPr>
              <w:t>吴  锴</w:t>
            </w:r>
          </w:p>
        </w:tc>
        <w:tc>
          <w:tcPr>
            <w:tcW w:w="1761" w:type="dxa"/>
            <w:vAlign w:val="center"/>
          </w:tcPr>
          <w:p w:rsidR="008C701C" w:rsidRDefault="008C701C" w:rsidP="00672749">
            <w:pPr>
              <w:rPr>
                <w:rFonts w:ascii="宋体"/>
              </w:rPr>
            </w:pPr>
            <w:r>
              <w:rPr>
                <w:rFonts w:ascii="宋体" w:hint="eastAsia"/>
              </w:rPr>
              <w:t>029－82664480</w:t>
            </w:r>
          </w:p>
        </w:tc>
        <w:tc>
          <w:tcPr>
            <w:tcW w:w="2379" w:type="dxa"/>
          </w:tcPr>
          <w:p w:rsidR="008C701C" w:rsidRPr="00015EA0" w:rsidRDefault="008C701C" w:rsidP="00672749">
            <w:pPr>
              <w:rPr>
                <w:rFonts w:ascii="宋体"/>
              </w:rPr>
            </w:pPr>
            <w:r w:rsidRPr="00015EA0">
              <w:rPr>
                <w:rFonts w:ascii="宋体"/>
              </w:rPr>
              <w:t>wukai@mail.xjtu.edu.cn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工业自动化</w:t>
            </w:r>
          </w:p>
        </w:tc>
        <w:tc>
          <w:tcPr>
            <w:tcW w:w="1440" w:type="dxa"/>
            <w:vAlign w:val="center"/>
          </w:tcPr>
          <w:p w:rsidR="008C701C" w:rsidRDefault="008C701C" w:rsidP="00672749">
            <w:pPr>
              <w:jc w:val="center"/>
              <w:rPr>
                <w:rFonts w:ascii="宋体"/>
              </w:rPr>
            </w:pPr>
            <w:r w:rsidRPr="00792226">
              <w:rPr>
                <w:rFonts w:ascii="宋体" w:hint="eastAsia"/>
              </w:rPr>
              <w:t>卓放</w:t>
            </w:r>
          </w:p>
        </w:tc>
        <w:tc>
          <w:tcPr>
            <w:tcW w:w="1761" w:type="dxa"/>
            <w:vAlign w:val="center"/>
          </w:tcPr>
          <w:p w:rsidR="008C701C" w:rsidRDefault="008C701C" w:rsidP="00672749">
            <w:pPr>
              <w:rPr>
                <w:rFonts w:ascii="宋体"/>
              </w:rPr>
            </w:pPr>
            <w:r>
              <w:rPr>
                <w:rFonts w:ascii="宋体" w:hint="eastAsia"/>
              </w:rPr>
              <w:t>029－82666242</w:t>
            </w:r>
          </w:p>
        </w:tc>
        <w:tc>
          <w:tcPr>
            <w:tcW w:w="2379" w:type="dxa"/>
          </w:tcPr>
          <w:p w:rsidR="008C701C" w:rsidRPr="00015EA0" w:rsidRDefault="008C701C" w:rsidP="00672749">
            <w:pPr>
              <w:rPr>
                <w:rFonts w:ascii="宋体"/>
              </w:rPr>
            </w:pPr>
            <w:r w:rsidRPr="00792226">
              <w:rPr>
                <w:rFonts w:ascii="宋体"/>
              </w:rPr>
              <w:t>zffz@mail.xjtu.edu.cn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电工原理</w:t>
            </w:r>
          </w:p>
        </w:tc>
        <w:tc>
          <w:tcPr>
            <w:tcW w:w="1440" w:type="dxa"/>
            <w:vAlign w:val="center"/>
          </w:tcPr>
          <w:p w:rsidR="008C701C" w:rsidRDefault="008C701C" w:rsidP="00672749">
            <w:pPr>
              <w:jc w:val="center"/>
              <w:rPr>
                <w:rFonts w:ascii="宋体"/>
              </w:rPr>
            </w:pPr>
            <w:r w:rsidRPr="00792226">
              <w:rPr>
                <w:rFonts w:ascii="宋体" w:hint="eastAsia"/>
              </w:rPr>
              <w:t>王发强</w:t>
            </w:r>
          </w:p>
        </w:tc>
        <w:tc>
          <w:tcPr>
            <w:tcW w:w="1761" w:type="dxa"/>
            <w:vAlign w:val="center"/>
          </w:tcPr>
          <w:p w:rsidR="008C701C" w:rsidRDefault="008C701C" w:rsidP="00672749">
            <w:pPr>
              <w:rPr>
                <w:rFonts w:ascii="宋体"/>
              </w:rPr>
            </w:pPr>
            <w:r>
              <w:rPr>
                <w:rFonts w:ascii="宋体" w:hint="eastAsia"/>
              </w:rPr>
              <w:t>13572832936</w:t>
            </w:r>
          </w:p>
        </w:tc>
        <w:tc>
          <w:tcPr>
            <w:tcW w:w="2379" w:type="dxa"/>
          </w:tcPr>
          <w:p w:rsidR="008C701C" w:rsidRPr="00015EA0" w:rsidRDefault="008C701C" w:rsidP="00672749">
            <w:pPr>
              <w:rPr>
                <w:rFonts w:ascii="宋体"/>
              </w:rPr>
            </w:pPr>
            <w:r w:rsidRPr="00792226">
              <w:rPr>
                <w:rFonts w:ascii="宋体"/>
              </w:rPr>
              <w:t>faqwang@mail.xjtu.edu.cn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电工学</w:t>
            </w:r>
          </w:p>
        </w:tc>
        <w:tc>
          <w:tcPr>
            <w:tcW w:w="1440" w:type="dxa"/>
            <w:vAlign w:val="center"/>
          </w:tcPr>
          <w:p w:rsidR="008C701C" w:rsidRDefault="008C701C" w:rsidP="00672749">
            <w:pPr>
              <w:jc w:val="center"/>
              <w:rPr>
                <w:rFonts w:ascii="宋体"/>
              </w:rPr>
            </w:pPr>
            <w:r>
              <w:rPr>
                <w:rFonts w:ascii="宋体" w:hint="eastAsia"/>
              </w:rPr>
              <w:t>刘  晔</w:t>
            </w:r>
          </w:p>
        </w:tc>
        <w:tc>
          <w:tcPr>
            <w:tcW w:w="1761" w:type="dxa"/>
            <w:vAlign w:val="center"/>
          </w:tcPr>
          <w:p w:rsidR="008C701C" w:rsidRDefault="005C02FB" w:rsidP="00672749">
            <w:pPr>
              <w:rPr>
                <w:rFonts w:ascii="宋体"/>
              </w:rPr>
            </w:pPr>
            <w:r>
              <w:rPr>
                <w:rFonts w:ascii="宋体" w:hint="eastAsia"/>
              </w:rPr>
              <w:t>13152186019</w:t>
            </w:r>
          </w:p>
        </w:tc>
        <w:tc>
          <w:tcPr>
            <w:tcW w:w="2379" w:type="dxa"/>
          </w:tcPr>
          <w:p w:rsidR="008C701C" w:rsidRDefault="008C701C" w:rsidP="00672749">
            <w:pPr>
              <w:rPr>
                <w:rFonts w:ascii="宋体"/>
              </w:rPr>
            </w:pPr>
            <w:r w:rsidRPr="00F52800">
              <w:rPr>
                <w:rFonts w:ascii="宋体"/>
              </w:rPr>
              <w:t>liuye@mail.xjtu.edu.cn</w:t>
            </w:r>
          </w:p>
        </w:tc>
      </w:tr>
      <w:tr w:rsidR="008C701C" w:rsidTr="00672749">
        <w:trPr>
          <w:trHeight w:val="405"/>
        </w:trPr>
        <w:tc>
          <w:tcPr>
            <w:tcW w:w="2160" w:type="dxa"/>
            <w:vAlign w:val="center"/>
          </w:tcPr>
          <w:p w:rsidR="008C701C" w:rsidRDefault="008C701C" w:rsidP="00672749">
            <w:pPr>
              <w:jc w:val="center"/>
              <w:rPr>
                <w:rFonts w:ascii="宋体"/>
              </w:rPr>
            </w:pPr>
            <w:r>
              <w:rPr>
                <w:rFonts w:ascii="宋体" w:hint="eastAsia"/>
              </w:rPr>
              <w:t>电子学</w:t>
            </w:r>
          </w:p>
        </w:tc>
        <w:tc>
          <w:tcPr>
            <w:tcW w:w="1440" w:type="dxa"/>
            <w:vAlign w:val="center"/>
          </w:tcPr>
          <w:p w:rsidR="008C701C" w:rsidRDefault="008C701C" w:rsidP="00672749">
            <w:pPr>
              <w:jc w:val="center"/>
              <w:rPr>
                <w:rFonts w:ascii="宋体"/>
              </w:rPr>
            </w:pPr>
            <w:r>
              <w:rPr>
                <w:rFonts w:ascii="宋体" w:hint="eastAsia"/>
              </w:rPr>
              <w:t>杨建国</w:t>
            </w:r>
          </w:p>
        </w:tc>
        <w:tc>
          <w:tcPr>
            <w:tcW w:w="1761" w:type="dxa"/>
            <w:vAlign w:val="center"/>
          </w:tcPr>
          <w:p w:rsidR="008C701C" w:rsidRDefault="008C701C" w:rsidP="00672749">
            <w:pPr>
              <w:rPr>
                <w:rFonts w:ascii="宋体"/>
              </w:rPr>
            </w:pPr>
            <w:r>
              <w:rPr>
                <w:rFonts w:ascii="宋体" w:hint="eastAsia"/>
              </w:rPr>
              <w:t>029－82668457</w:t>
            </w:r>
          </w:p>
        </w:tc>
        <w:tc>
          <w:tcPr>
            <w:tcW w:w="2379" w:type="dxa"/>
          </w:tcPr>
          <w:p w:rsidR="008C701C" w:rsidRDefault="008C701C" w:rsidP="00672749">
            <w:pPr>
              <w:rPr>
                <w:rFonts w:ascii="宋体"/>
              </w:rPr>
            </w:pPr>
            <w:r w:rsidRPr="00F52800">
              <w:rPr>
                <w:rFonts w:ascii="宋体"/>
              </w:rPr>
              <w:t>yjg@mail.xjtu.edu.cn</w:t>
            </w:r>
          </w:p>
        </w:tc>
      </w:tr>
    </w:tbl>
    <w:p w:rsidR="008C701C" w:rsidRDefault="008C701C" w:rsidP="008C701C">
      <w:pPr>
        <w:ind w:leftChars="194" w:left="1127" w:hangingChars="300" w:hanging="720"/>
        <w:rPr>
          <w:rFonts w:ascii="宋体"/>
          <w:sz w:val="24"/>
        </w:rPr>
      </w:pPr>
    </w:p>
    <w:p w:rsidR="008C701C" w:rsidRDefault="008C701C" w:rsidP="008C701C">
      <w:pPr>
        <w:rPr>
          <w:rFonts w:ascii="宋体"/>
          <w:b/>
          <w:bCs/>
          <w:sz w:val="24"/>
        </w:rPr>
      </w:pPr>
      <w:r>
        <w:rPr>
          <w:rFonts w:ascii="宋体" w:hint="eastAsia"/>
          <w:b/>
          <w:bCs/>
          <w:sz w:val="24"/>
        </w:rPr>
        <w:t>二、关于复试</w:t>
      </w:r>
    </w:p>
    <w:p w:rsidR="008C701C" w:rsidRDefault="008C701C" w:rsidP="008C701C">
      <w:pPr>
        <w:ind w:left="420"/>
        <w:rPr>
          <w:rFonts w:ascii="宋体"/>
          <w:sz w:val="24"/>
        </w:rPr>
      </w:pPr>
      <w:r>
        <w:rPr>
          <w:rFonts w:ascii="宋体" w:hint="eastAsia"/>
          <w:sz w:val="24"/>
        </w:rPr>
        <w:t>1.复试包括专业课笔试、外语听力测试、综合面试三部分。</w:t>
      </w:r>
    </w:p>
    <w:p w:rsidR="008C701C" w:rsidRDefault="008C701C" w:rsidP="008C701C">
      <w:pPr>
        <w:ind w:left="420"/>
        <w:rPr>
          <w:rFonts w:ascii="宋体"/>
          <w:sz w:val="24"/>
        </w:rPr>
      </w:pPr>
      <w:r>
        <w:rPr>
          <w:rFonts w:ascii="宋体" w:hint="eastAsia"/>
          <w:sz w:val="24"/>
        </w:rPr>
        <w:t>2.参加复试的考生：</w:t>
      </w:r>
    </w:p>
    <w:p w:rsidR="008C701C" w:rsidRDefault="008C701C" w:rsidP="008C701C">
      <w:pPr>
        <w:ind w:left="420"/>
        <w:rPr>
          <w:rFonts w:ascii="宋体"/>
          <w:sz w:val="24"/>
        </w:rPr>
      </w:pPr>
      <w:r>
        <w:rPr>
          <w:rFonts w:ascii="宋体" w:hint="eastAsia"/>
          <w:sz w:val="24"/>
        </w:rPr>
        <w:t>我院复试分数线为：</w:t>
      </w:r>
    </w:p>
    <w:p w:rsidR="008C701C" w:rsidRPr="004E0F43" w:rsidRDefault="008C701C" w:rsidP="008C701C">
      <w:pPr>
        <w:spacing w:line="320" w:lineRule="atLeast"/>
        <w:ind w:firstLine="420"/>
        <w:rPr>
          <w:rFonts w:ascii="宋体"/>
          <w:sz w:val="24"/>
        </w:rPr>
      </w:pPr>
      <w:r w:rsidRPr="004E0F43">
        <w:rPr>
          <w:rFonts w:ascii="宋体" w:hint="eastAsia"/>
          <w:sz w:val="24"/>
        </w:rPr>
        <w:t>学术型硕士：</w:t>
      </w:r>
    </w:p>
    <w:p w:rsidR="008C701C" w:rsidRPr="004F472C" w:rsidRDefault="008C701C" w:rsidP="008C701C">
      <w:pPr>
        <w:spacing w:line="320" w:lineRule="atLeast"/>
        <w:ind w:firstLineChars="200" w:firstLine="480"/>
        <w:rPr>
          <w:rFonts w:ascii="宋体"/>
          <w:sz w:val="24"/>
        </w:rPr>
      </w:pPr>
      <w:r w:rsidRPr="004F472C">
        <w:rPr>
          <w:rFonts w:ascii="宋体" w:hint="eastAsia"/>
          <w:sz w:val="24"/>
        </w:rPr>
        <w:t>单科：≥45分（满分100分），≥75分（满分150分）；</w:t>
      </w:r>
    </w:p>
    <w:p w:rsidR="008C701C" w:rsidRPr="004F472C" w:rsidRDefault="008C701C" w:rsidP="008C701C">
      <w:pPr>
        <w:spacing w:line="320" w:lineRule="atLeast"/>
        <w:ind w:firstLineChars="200" w:firstLine="480"/>
        <w:rPr>
          <w:rFonts w:ascii="宋体"/>
          <w:sz w:val="24"/>
        </w:rPr>
      </w:pPr>
      <w:r w:rsidRPr="004F472C">
        <w:rPr>
          <w:rFonts w:ascii="宋体" w:hint="eastAsia"/>
          <w:sz w:val="24"/>
        </w:rPr>
        <w:t xml:space="preserve">总分：≥330分  </w:t>
      </w:r>
    </w:p>
    <w:p w:rsidR="008C701C" w:rsidRPr="004F472C" w:rsidRDefault="008C701C" w:rsidP="008C701C">
      <w:pPr>
        <w:spacing w:line="320" w:lineRule="atLeast"/>
        <w:ind w:firstLine="420"/>
        <w:rPr>
          <w:rFonts w:ascii="宋体"/>
          <w:sz w:val="24"/>
        </w:rPr>
      </w:pPr>
      <w:r w:rsidRPr="004F472C">
        <w:rPr>
          <w:rFonts w:ascii="宋体" w:hint="eastAsia"/>
          <w:sz w:val="24"/>
        </w:rPr>
        <w:t>工程硕士：</w:t>
      </w:r>
    </w:p>
    <w:p w:rsidR="008C701C" w:rsidRPr="004F472C" w:rsidRDefault="008C701C" w:rsidP="008C701C">
      <w:pPr>
        <w:spacing w:line="320" w:lineRule="atLeast"/>
        <w:ind w:firstLineChars="200" w:firstLine="480"/>
        <w:rPr>
          <w:rFonts w:ascii="宋体"/>
          <w:sz w:val="24"/>
        </w:rPr>
      </w:pPr>
      <w:r w:rsidRPr="004F472C">
        <w:rPr>
          <w:rFonts w:ascii="宋体" w:hint="eastAsia"/>
          <w:sz w:val="24"/>
        </w:rPr>
        <w:t>单科：≥45分（满分100分），≥75分（满分150分）；</w:t>
      </w:r>
    </w:p>
    <w:p w:rsidR="008C701C" w:rsidRPr="004F472C" w:rsidRDefault="008C701C" w:rsidP="008C701C">
      <w:pPr>
        <w:spacing w:line="320" w:lineRule="atLeast"/>
        <w:ind w:firstLineChars="200" w:firstLine="480"/>
        <w:rPr>
          <w:rFonts w:ascii="宋体"/>
          <w:sz w:val="24"/>
        </w:rPr>
      </w:pPr>
      <w:r w:rsidRPr="004F472C">
        <w:rPr>
          <w:rFonts w:ascii="宋体" w:hint="eastAsia"/>
          <w:sz w:val="24"/>
        </w:rPr>
        <w:t xml:space="preserve">总分：≥320分 </w:t>
      </w:r>
    </w:p>
    <w:p w:rsidR="008C701C" w:rsidRPr="00D64E17" w:rsidRDefault="008C701C" w:rsidP="008C701C">
      <w:pPr>
        <w:spacing w:line="320" w:lineRule="atLeast"/>
        <w:ind w:firstLineChars="200" w:firstLine="480"/>
        <w:rPr>
          <w:rFonts w:ascii="宋体"/>
          <w:sz w:val="24"/>
        </w:rPr>
      </w:pPr>
      <w:r w:rsidRPr="008B2F17">
        <w:rPr>
          <w:rFonts w:ascii="宋体" w:hint="eastAsia"/>
          <w:sz w:val="24"/>
        </w:rPr>
        <w:t>此外，报考本院学术型硕士学位的考生初试成绩满足学校线但不满足我院复试分数线的考生</w:t>
      </w:r>
      <w:r>
        <w:rPr>
          <w:rFonts w:ascii="宋体" w:hint="eastAsia"/>
          <w:sz w:val="24"/>
        </w:rPr>
        <w:t>不能调剂我院工程硕士</w:t>
      </w:r>
      <w:r w:rsidRPr="00D64E17">
        <w:rPr>
          <w:rFonts w:ascii="宋体" w:hint="eastAsia"/>
          <w:sz w:val="24"/>
        </w:rPr>
        <w:t>，但可联系校内或校外调剂。如调剂学院有意接收，且同意该生参加我院复试，我院接收该考生复试并出具复试成绩。</w:t>
      </w:r>
    </w:p>
    <w:p w:rsidR="008C701C" w:rsidRPr="00FB7D84" w:rsidRDefault="008C701C" w:rsidP="008C701C">
      <w:pPr>
        <w:spacing w:line="320" w:lineRule="atLeast"/>
        <w:ind w:firstLineChars="200" w:firstLine="480"/>
        <w:rPr>
          <w:rFonts w:ascii="宋体"/>
          <w:sz w:val="24"/>
        </w:rPr>
      </w:pPr>
      <w:r w:rsidRPr="00F3131D">
        <w:rPr>
          <w:rFonts w:ascii="宋体" w:hint="eastAsia"/>
          <w:color w:val="000000"/>
          <w:sz w:val="24"/>
        </w:rPr>
        <w:t>本院不接受</w:t>
      </w:r>
      <w:r w:rsidR="00C518B4">
        <w:rPr>
          <w:rFonts w:ascii="宋体" w:hint="eastAsia"/>
          <w:color w:val="000000"/>
          <w:sz w:val="24"/>
        </w:rPr>
        <w:t>外校及</w:t>
      </w:r>
      <w:r w:rsidRPr="00F3131D">
        <w:rPr>
          <w:rFonts w:ascii="宋体" w:hint="eastAsia"/>
          <w:color w:val="000000"/>
          <w:sz w:val="24"/>
        </w:rPr>
        <w:t>外院考生的调剂申</w:t>
      </w:r>
      <w:r>
        <w:rPr>
          <w:rFonts w:ascii="宋体" w:hint="eastAsia"/>
          <w:sz w:val="24"/>
        </w:rPr>
        <w:t>请。</w:t>
      </w:r>
    </w:p>
    <w:p w:rsidR="008C701C" w:rsidRPr="00647978" w:rsidRDefault="008C701C" w:rsidP="008C701C">
      <w:pPr>
        <w:ind w:firstLine="420"/>
        <w:rPr>
          <w:rFonts w:ascii="宋体"/>
          <w:sz w:val="24"/>
        </w:rPr>
      </w:pPr>
      <w:r>
        <w:rPr>
          <w:rFonts w:ascii="宋体" w:hint="eastAsia"/>
          <w:sz w:val="24"/>
        </w:rPr>
        <w:t>3.资格复查：各教研室（中心）负责通知达到我校复试分数线的每一个考生（包括</w:t>
      </w:r>
      <w:r w:rsidRPr="008B2F17">
        <w:rPr>
          <w:rFonts w:ascii="宋体" w:hint="eastAsia"/>
          <w:sz w:val="24"/>
        </w:rPr>
        <w:t>满足学校线但不满足我院复试分数线的考生</w:t>
      </w:r>
      <w:r>
        <w:rPr>
          <w:rFonts w:ascii="宋体" w:hint="eastAsia"/>
          <w:sz w:val="24"/>
        </w:rPr>
        <w:t>），切莫遗</w:t>
      </w:r>
      <w:r w:rsidRPr="00647978">
        <w:rPr>
          <w:rFonts w:ascii="宋体" w:hint="eastAsia"/>
          <w:sz w:val="24"/>
        </w:rPr>
        <w:t>漏。</w:t>
      </w:r>
      <w:r w:rsidRPr="00F11A12">
        <w:rPr>
          <w:rFonts w:ascii="宋体" w:hint="eastAsia"/>
          <w:sz w:val="24"/>
        </w:rPr>
        <w:t>考生于3月</w:t>
      </w:r>
      <w:r>
        <w:rPr>
          <w:rFonts w:ascii="宋体" w:hint="eastAsia"/>
          <w:sz w:val="24"/>
        </w:rPr>
        <w:t>18</w:t>
      </w:r>
      <w:r w:rsidRPr="00F11A12">
        <w:rPr>
          <w:rFonts w:ascii="宋体" w:hint="eastAsia"/>
          <w:sz w:val="24"/>
        </w:rPr>
        <w:t>日到所报考专业报到并进行资格复查。</w:t>
      </w:r>
      <w:r w:rsidRPr="00F11A12">
        <w:rPr>
          <w:rFonts w:ascii="宋体" w:hint="eastAsia"/>
          <w:b/>
          <w:sz w:val="24"/>
        </w:rPr>
        <w:t>资格复查时考生须携带本人</w:t>
      </w:r>
      <w:r w:rsidRPr="00647978">
        <w:rPr>
          <w:rFonts w:ascii="宋体" w:hint="eastAsia"/>
          <w:b/>
          <w:sz w:val="24"/>
        </w:rPr>
        <w:t>身份证、毕业证书</w:t>
      </w:r>
      <w:r>
        <w:rPr>
          <w:rFonts w:ascii="宋体" w:hint="eastAsia"/>
          <w:b/>
          <w:sz w:val="24"/>
        </w:rPr>
        <w:t>及复印件</w:t>
      </w:r>
      <w:r w:rsidRPr="00647978">
        <w:rPr>
          <w:rFonts w:ascii="宋体" w:hint="eastAsia"/>
          <w:b/>
          <w:sz w:val="24"/>
        </w:rPr>
        <w:t>（应届本科生持学生证）、准考证、本科成绩单及一寸彩照一张</w:t>
      </w:r>
      <w:r w:rsidRPr="00647978">
        <w:rPr>
          <w:rFonts w:ascii="宋体" w:hint="eastAsia"/>
          <w:sz w:val="24"/>
        </w:rPr>
        <w:t>。</w:t>
      </w:r>
    </w:p>
    <w:p w:rsidR="008C701C" w:rsidRPr="00647978" w:rsidRDefault="008C701C" w:rsidP="008C701C">
      <w:pPr>
        <w:ind w:firstLine="420"/>
        <w:rPr>
          <w:rFonts w:ascii="宋体"/>
          <w:sz w:val="24"/>
        </w:rPr>
      </w:pPr>
      <w:r w:rsidRPr="00647978">
        <w:rPr>
          <w:rFonts w:ascii="宋体" w:hint="eastAsia"/>
          <w:sz w:val="24"/>
        </w:rPr>
        <w:t>4.外语听力测试由学院统一组织。</w:t>
      </w:r>
    </w:p>
    <w:p w:rsidR="008C701C" w:rsidRPr="00647978" w:rsidRDefault="008C701C" w:rsidP="008C701C">
      <w:pPr>
        <w:ind w:firstLineChars="275" w:firstLine="663"/>
        <w:rPr>
          <w:rFonts w:ascii="宋体"/>
          <w:sz w:val="24"/>
        </w:rPr>
      </w:pPr>
      <w:r w:rsidRPr="00647978">
        <w:rPr>
          <w:rFonts w:ascii="宋体" w:hint="eastAsia"/>
          <w:b/>
          <w:bCs/>
          <w:sz w:val="24"/>
        </w:rPr>
        <w:lastRenderedPageBreak/>
        <w:t>考试时间</w:t>
      </w:r>
      <w:r w:rsidRPr="00647978">
        <w:rPr>
          <w:rFonts w:ascii="宋体" w:hint="eastAsia"/>
          <w:sz w:val="24"/>
        </w:rPr>
        <w:t>：3月</w:t>
      </w:r>
      <w:r>
        <w:rPr>
          <w:rFonts w:ascii="宋体" w:hint="eastAsia"/>
          <w:sz w:val="24"/>
        </w:rPr>
        <w:t>18</w:t>
      </w:r>
      <w:r w:rsidRPr="00647978">
        <w:rPr>
          <w:rFonts w:ascii="宋体" w:hint="eastAsia"/>
          <w:sz w:val="24"/>
        </w:rPr>
        <w:t>日晚上6：30至7：10</w:t>
      </w:r>
    </w:p>
    <w:p w:rsidR="008C701C" w:rsidRPr="00647978" w:rsidRDefault="008C701C" w:rsidP="008C701C">
      <w:pPr>
        <w:ind w:firstLineChars="294" w:firstLine="708"/>
        <w:rPr>
          <w:rFonts w:ascii="宋体" w:hAnsi="宋体" w:cs="宋体"/>
          <w:sz w:val="22"/>
          <w:szCs w:val="22"/>
        </w:rPr>
      </w:pPr>
      <w:r w:rsidRPr="00647978">
        <w:rPr>
          <w:rFonts w:ascii="宋体" w:hint="eastAsia"/>
          <w:b/>
          <w:bCs/>
          <w:sz w:val="24"/>
        </w:rPr>
        <w:t>考试地点</w:t>
      </w:r>
      <w:r w:rsidRPr="00647978">
        <w:rPr>
          <w:rFonts w:ascii="宋体" w:hint="eastAsia"/>
          <w:sz w:val="24"/>
        </w:rPr>
        <w:t>：</w:t>
      </w:r>
      <w:r w:rsidRPr="00647978">
        <w:rPr>
          <w:rFonts w:hint="eastAsia"/>
          <w:sz w:val="24"/>
        </w:rPr>
        <w:t>东一楼东</w:t>
      </w:r>
      <w:r w:rsidRPr="00647978">
        <w:rPr>
          <w:rFonts w:hint="eastAsia"/>
          <w:sz w:val="24"/>
        </w:rPr>
        <w:t>326</w:t>
      </w:r>
      <w:r w:rsidRPr="00647978">
        <w:rPr>
          <w:rFonts w:hint="eastAsia"/>
          <w:sz w:val="24"/>
        </w:rPr>
        <w:t>、</w:t>
      </w:r>
      <w:r w:rsidRPr="00647978">
        <w:rPr>
          <w:rFonts w:hint="eastAsia"/>
          <w:sz w:val="24"/>
        </w:rPr>
        <w:t>328</w:t>
      </w:r>
      <w:r w:rsidRPr="00647978">
        <w:rPr>
          <w:rFonts w:hint="eastAsia"/>
          <w:sz w:val="24"/>
        </w:rPr>
        <w:t>、</w:t>
      </w:r>
      <w:r w:rsidRPr="00647978">
        <w:rPr>
          <w:rFonts w:hint="eastAsia"/>
          <w:sz w:val="24"/>
        </w:rPr>
        <w:t xml:space="preserve">330 </w:t>
      </w:r>
      <w:r w:rsidRPr="00647978">
        <w:rPr>
          <w:rFonts w:hint="eastAsia"/>
          <w:sz w:val="22"/>
          <w:szCs w:val="22"/>
        </w:rPr>
        <w:t xml:space="preserve">       </w:t>
      </w:r>
    </w:p>
    <w:p w:rsidR="008C701C" w:rsidRPr="00647978" w:rsidRDefault="008C701C" w:rsidP="008C701C">
      <w:pPr>
        <w:ind w:firstLineChars="274" w:firstLine="660"/>
        <w:rPr>
          <w:rFonts w:ascii="宋体"/>
          <w:sz w:val="24"/>
        </w:rPr>
      </w:pPr>
      <w:r w:rsidRPr="00647978">
        <w:rPr>
          <w:rFonts w:ascii="宋体" w:hint="eastAsia"/>
          <w:b/>
          <w:bCs/>
          <w:sz w:val="24"/>
          <w:szCs w:val="21"/>
        </w:rPr>
        <w:t>请 注 意：</w:t>
      </w:r>
      <w:r w:rsidRPr="00647978">
        <w:rPr>
          <w:rFonts w:ascii="宋体" w:hint="eastAsia"/>
          <w:sz w:val="24"/>
          <w:szCs w:val="21"/>
        </w:rPr>
        <w:t>各位考生所在的具体考试地点在电气学院主页及院办门口公布，请考生提前看好考场，带上身份证和准考证，提前20分钟进考场，并备好相关考试用品（钢笔、签字笔、铅笔、橡皮等），不需带耳机。</w:t>
      </w:r>
    </w:p>
    <w:p w:rsidR="008C701C" w:rsidRPr="00647978" w:rsidRDefault="008C701C" w:rsidP="008C701C">
      <w:pPr>
        <w:ind w:firstLine="420"/>
        <w:rPr>
          <w:rFonts w:ascii="宋体"/>
          <w:sz w:val="24"/>
        </w:rPr>
      </w:pPr>
      <w:r w:rsidRPr="00647978">
        <w:rPr>
          <w:rFonts w:ascii="宋体" w:hint="eastAsia"/>
          <w:sz w:val="24"/>
        </w:rPr>
        <w:t>5.</w:t>
      </w:r>
      <w:r w:rsidRPr="00647978">
        <w:rPr>
          <w:rFonts w:ascii="宋体" w:hint="eastAsia"/>
          <w:b/>
          <w:sz w:val="24"/>
        </w:rPr>
        <w:t>专业课笔试</w:t>
      </w:r>
      <w:r w:rsidRPr="00647978">
        <w:rPr>
          <w:rFonts w:ascii="宋体" w:hint="eastAsia"/>
          <w:sz w:val="24"/>
        </w:rPr>
        <w:t>：</w:t>
      </w:r>
    </w:p>
    <w:p w:rsidR="008C701C" w:rsidRPr="00647978" w:rsidRDefault="008C701C" w:rsidP="008C701C">
      <w:pPr>
        <w:ind w:firstLineChars="200" w:firstLine="480"/>
        <w:rPr>
          <w:rFonts w:ascii="宋体"/>
          <w:sz w:val="24"/>
        </w:rPr>
      </w:pPr>
      <w:r w:rsidRPr="00647978">
        <w:rPr>
          <w:rFonts w:ascii="宋体" w:hint="eastAsia"/>
          <w:sz w:val="24"/>
        </w:rPr>
        <w:t>考试时间和考试地点由各教研室安排。</w:t>
      </w:r>
    </w:p>
    <w:p w:rsidR="008C701C" w:rsidRPr="00647978" w:rsidRDefault="008C701C" w:rsidP="008C701C">
      <w:pPr>
        <w:ind w:firstLineChars="200" w:firstLine="480"/>
        <w:rPr>
          <w:rFonts w:ascii="宋体"/>
          <w:sz w:val="24"/>
        </w:rPr>
      </w:pPr>
      <w:r w:rsidRPr="00647978">
        <w:rPr>
          <w:rFonts w:ascii="宋体" w:hint="eastAsia"/>
          <w:sz w:val="24"/>
        </w:rPr>
        <w:t>专业课笔试科目及参考书按照考生已填写的“考生报考信息表”中</w:t>
      </w:r>
      <w:r>
        <w:rPr>
          <w:rFonts w:ascii="宋体" w:hint="eastAsia"/>
          <w:sz w:val="24"/>
        </w:rPr>
        <w:t>所</w:t>
      </w:r>
      <w:r w:rsidRPr="00647978">
        <w:rPr>
          <w:rFonts w:ascii="宋体" w:hint="eastAsia"/>
          <w:sz w:val="24"/>
        </w:rPr>
        <w:t>报考二级学科执行（见附件），时间2.5小时，可携带无存储功能的计算器。</w:t>
      </w:r>
    </w:p>
    <w:p w:rsidR="008C701C" w:rsidRPr="00647978" w:rsidRDefault="008C701C" w:rsidP="008C701C">
      <w:pPr>
        <w:ind w:firstLineChars="225" w:firstLine="540"/>
        <w:rPr>
          <w:rFonts w:ascii="宋体"/>
          <w:sz w:val="24"/>
        </w:rPr>
      </w:pPr>
      <w:r w:rsidRPr="00647978">
        <w:rPr>
          <w:rFonts w:ascii="宋体" w:hint="eastAsia"/>
          <w:sz w:val="24"/>
        </w:rPr>
        <w:t>6.</w:t>
      </w:r>
      <w:r w:rsidRPr="00647978">
        <w:rPr>
          <w:rFonts w:ascii="宋体" w:hint="eastAsia"/>
          <w:b/>
          <w:bCs/>
          <w:sz w:val="24"/>
        </w:rPr>
        <w:t>面 试</w:t>
      </w:r>
      <w:r w:rsidRPr="00647978">
        <w:rPr>
          <w:rFonts w:ascii="宋体" w:hint="eastAsia"/>
          <w:sz w:val="24"/>
        </w:rPr>
        <w:t>：各教研室（中心）组织面试小组</w:t>
      </w:r>
      <w:r w:rsidRPr="00DF1B75">
        <w:rPr>
          <w:rFonts w:ascii="宋体" w:hint="eastAsia"/>
          <w:sz w:val="24"/>
        </w:rPr>
        <w:t>（成员不少于</w:t>
      </w:r>
      <w:r>
        <w:rPr>
          <w:rFonts w:ascii="宋体" w:hint="eastAsia"/>
          <w:sz w:val="24"/>
        </w:rPr>
        <w:t>7</w:t>
      </w:r>
      <w:r w:rsidRPr="00DF1B75">
        <w:rPr>
          <w:rFonts w:ascii="宋体" w:hint="eastAsia"/>
          <w:sz w:val="24"/>
        </w:rPr>
        <w:t>人）对</w:t>
      </w:r>
      <w:r w:rsidRPr="00647978">
        <w:rPr>
          <w:rFonts w:ascii="宋体" w:hint="eastAsia"/>
          <w:sz w:val="24"/>
        </w:rPr>
        <w:t>考生进行面试和评分。由面试所在的教研室（中心）指定地点和时间并分组进行，时间安排在专业课和外语听力测试之后进行。</w:t>
      </w:r>
    </w:p>
    <w:p w:rsidR="008C701C" w:rsidRPr="00647978" w:rsidRDefault="008C701C" w:rsidP="008C701C">
      <w:pPr>
        <w:ind w:firstLine="420"/>
        <w:rPr>
          <w:rFonts w:ascii="宋体"/>
          <w:sz w:val="24"/>
        </w:rPr>
      </w:pPr>
      <w:r w:rsidRPr="00647978">
        <w:rPr>
          <w:rFonts w:ascii="宋体" w:hint="eastAsia"/>
          <w:sz w:val="24"/>
        </w:rPr>
        <w:t>面试重点考察考生的基础知识掌握情况、创新能力、培养潜力、诚信礼貌、表达交流等综合素质。</w:t>
      </w:r>
    </w:p>
    <w:p w:rsidR="008C701C" w:rsidRPr="00647978" w:rsidRDefault="008C701C" w:rsidP="008C701C">
      <w:pPr>
        <w:ind w:firstLineChars="225" w:firstLine="540"/>
        <w:rPr>
          <w:rFonts w:ascii="宋体"/>
          <w:sz w:val="24"/>
        </w:rPr>
      </w:pPr>
      <w:r w:rsidRPr="00647978">
        <w:rPr>
          <w:rFonts w:ascii="宋体" w:hint="eastAsia"/>
          <w:sz w:val="24"/>
        </w:rPr>
        <w:t>7.</w:t>
      </w:r>
      <w:r w:rsidRPr="00647978">
        <w:rPr>
          <w:rFonts w:ascii="宋体" w:hint="eastAsia"/>
          <w:b/>
          <w:bCs/>
          <w:sz w:val="24"/>
        </w:rPr>
        <w:t>复试的成绩计算</w:t>
      </w:r>
      <w:r w:rsidRPr="00647978">
        <w:rPr>
          <w:rFonts w:ascii="宋体" w:hint="eastAsia"/>
          <w:sz w:val="24"/>
        </w:rPr>
        <w:t>：</w:t>
      </w:r>
    </w:p>
    <w:p w:rsidR="00CB0D5F" w:rsidRDefault="008C701C" w:rsidP="008C701C">
      <w:pPr>
        <w:ind w:firstLine="426"/>
        <w:rPr>
          <w:rFonts w:ascii="宋体"/>
          <w:sz w:val="24"/>
        </w:rPr>
      </w:pPr>
      <w:r w:rsidRPr="00647978">
        <w:rPr>
          <w:rFonts w:ascii="宋体" w:hint="eastAsia"/>
          <w:sz w:val="24"/>
        </w:rPr>
        <w:t>（1）外语听力测试卷面满分30分；专业课笔试卷面满分150分；面试满分100分。</w:t>
      </w:r>
    </w:p>
    <w:p w:rsidR="00CB0D5F" w:rsidRPr="00647978" w:rsidRDefault="00CB0D5F" w:rsidP="00CB0D5F">
      <w:pPr>
        <w:ind w:firstLine="426"/>
        <w:rPr>
          <w:rFonts w:ascii="宋体"/>
          <w:sz w:val="24"/>
        </w:rPr>
      </w:pPr>
      <w:r w:rsidRPr="00647978">
        <w:rPr>
          <w:rFonts w:ascii="宋体" w:hint="eastAsia"/>
          <w:sz w:val="24"/>
        </w:rPr>
        <w:t>（2）按照参加各科、各组的考生平均水平相同（获得相同的平均分）的原则将卷面分换算成学院标准分，外语听力测试、专业课笔试和面试三项成绩相加，再按满分100分折算即为复试成绩，与初试成绩一起算出总成绩。其中复试成绩占40%</w:t>
      </w:r>
      <w:r>
        <w:rPr>
          <w:rFonts w:ascii="宋体" w:hint="eastAsia"/>
          <w:sz w:val="24"/>
        </w:rPr>
        <w:t>，复试成绩不及格不能录取。</w:t>
      </w:r>
    </w:p>
    <w:p w:rsidR="008C701C" w:rsidRDefault="008C701C" w:rsidP="008C701C">
      <w:pPr>
        <w:ind w:firstLine="426"/>
        <w:rPr>
          <w:rFonts w:ascii="宋体"/>
          <w:sz w:val="24"/>
        </w:rPr>
      </w:pPr>
      <w:r w:rsidRPr="00647978">
        <w:rPr>
          <w:rFonts w:ascii="宋体" w:hint="eastAsia"/>
          <w:sz w:val="24"/>
        </w:rPr>
        <w:t>（</w:t>
      </w:r>
      <w:r>
        <w:rPr>
          <w:rFonts w:ascii="宋体" w:hint="eastAsia"/>
          <w:sz w:val="24"/>
        </w:rPr>
        <w:t>2</w:t>
      </w:r>
      <w:r w:rsidRPr="00647978">
        <w:rPr>
          <w:rFonts w:ascii="宋体" w:hint="eastAsia"/>
          <w:sz w:val="24"/>
        </w:rPr>
        <w:t>）成绩的计算由考生所在教研室（中心）负责，并报学院录取工作领导</w:t>
      </w:r>
      <w:r>
        <w:rPr>
          <w:rFonts w:ascii="宋体" w:hint="eastAsia"/>
          <w:sz w:val="24"/>
        </w:rPr>
        <w:t>小组。</w:t>
      </w:r>
    </w:p>
    <w:p w:rsidR="008C701C" w:rsidRDefault="008C701C" w:rsidP="008C701C">
      <w:pPr>
        <w:outlineLvl w:val="0"/>
        <w:rPr>
          <w:rFonts w:ascii="宋体"/>
          <w:sz w:val="24"/>
        </w:rPr>
      </w:pPr>
      <w:r>
        <w:rPr>
          <w:rFonts w:ascii="宋体" w:hint="eastAsia"/>
          <w:b/>
          <w:bCs/>
        </w:rPr>
        <w:t>三、关于录取工作</w:t>
      </w:r>
    </w:p>
    <w:p w:rsidR="008C701C" w:rsidRDefault="008C701C" w:rsidP="008C701C">
      <w:pPr>
        <w:ind w:firstLine="420"/>
        <w:rPr>
          <w:rFonts w:ascii="宋体"/>
          <w:sz w:val="24"/>
        </w:rPr>
      </w:pPr>
      <w:r>
        <w:rPr>
          <w:rFonts w:ascii="宋体" w:hint="eastAsia"/>
          <w:sz w:val="24"/>
        </w:rPr>
        <w:t>1.各专业划定录取分数线：按照2016年招生简章公布的录取原则和办法，根据研究生院下达的2016年实际录取名额，各专业将考生总成绩排队，划定专业录取分数线，并将上线考生名单公布，望师生监督。</w:t>
      </w:r>
    </w:p>
    <w:p w:rsidR="008C701C" w:rsidRDefault="008C701C" w:rsidP="008C701C">
      <w:pPr>
        <w:ind w:firstLine="420"/>
        <w:rPr>
          <w:rFonts w:ascii="宋体"/>
          <w:sz w:val="24"/>
        </w:rPr>
      </w:pPr>
      <w:r>
        <w:rPr>
          <w:rFonts w:ascii="宋体" w:hint="eastAsia"/>
          <w:sz w:val="24"/>
        </w:rPr>
        <w:t>2.达到专业录取线的考生首先在原报考二级学科内预录取，其后可在院内不同二级学科间调剂。未达到专业录取线的考生退回研究生院，自己联系到校内其它学院（如软件学院等）调剂。</w:t>
      </w:r>
    </w:p>
    <w:p w:rsidR="008C701C" w:rsidRDefault="008C701C" w:rsidP="008C701C">
      <w:pPr>
        <w:ind w:firstLine="420"/>
        <w:rPr>
          <w:rFonts w:ascii="宋体"/>
          <w:sz w:val="24"/>
        </w:rPr>
      </w:pPr>
      <w:r>
        <w:rPr>
          <w:rFonts w:ascii="宋体" w:hint="eastAsia"/>
          <w:sz w:val="24"/>
        </w:rPr>
        <w:t>3.预录取名单上报教育部审核通过后，再正式公布。</w:t>
      </w:r>
    </w:p>
    <w:p w:rsidR="008C701C" w:rsidRDefault="008C701C" w:rsidP="008C701C">
      <w:pPr>
        <w:ind w:firstLine="420"/>
        <w:rPr>
          <w:rFonts w:ascii="宋体"/>
          <w:sz w:val="24"/>
        </w:rPr>
      </w:pPr>
      <w:r>
        <w:rPr>
          <w:rFonts w:ascii="宋体" w:hint="eastAsia"/>
          <w:sz w:val="24"/>
        </w:rPr>
        <w:t>4.</w:t>
      </w:r>
      <w:r>
        <w:rPr>
          <w:rFonts w:ascii="宋体" w:hint="eastAsia"/>
          <w:b/>
          <w:sz w:val="24"/>
        </w:rPr>
        <w:t>院内</w:t>
      </w:r>
      <w:r>
        <w:rPr>
          <w:rFonts w:ascii="宋体" w:hint="eastAsia"/>
          <w:b/>
          <w:bCs/>
          <w:sz w:val="24"/>
        </w:rPr>
        <w:t>录取时间</w:t>
      </w:r>
      <w:r>
        <w:rPr>
          <w:rFonts w:ascii="宋体" w:hint="eastAsia"/>
          <w:sz w:val="24"/>
        </w:rPr>
        <w:t>：3月21~22日</w:t>
      </w:r>
    </w:p>
    <w:p w:rsidR="008C701C" w:rsidRDefault="008C701C" w:rsidP="008C701C">
      <w:pPr>
        <w:ind w:firstLine="420"/>
        <w:rPr>
          <w:rFonts w:ascii="宋体"/>
          <w:sz w:val="24"/>
        </w:rPr>
      </w:pPr>
      <w:r>
        <w:rPr>
          <w:rFonts w:ascii="宋体" w:hint="eastAsia"/>
          <w:sz w:val="24"/>
        </w:rPr>
        <w:t>5.</w:t>
      </w:r>
      <w:r>
        <w:rPr>
          <w:rFonts w:ascii="宋体" w:hint="eastAsia"/>
          <w:b/>
          <w:bCs/>
          <w:sz w:val="24"/>
        </w:rPr>
        <w:t>院内调剂时间</w:t>
      </w:r>
      <w:r>
        <w:rPr>
          <w:rFonts w:ascii="宋体" w:hint="eastAsia"/>
          <w:sz w:val="24"/>
        </w:rPr>
        <w:t>：3月23日</w:t>
      </w:r>
    </w:p>
    <w:p w:rsidR="008C701C" w:rsidRDefault="008C701C" w:rsidP="008C701C">
      <w:pPr>
        <w:ind w:firstLine="420"/>
        <w:rPr>
          <w:rFonts w:ascii="宋体"/>
          <w:sz w:val="24"/>
        </w:rPr>
      </w:pPr>
      <w:r>
        <w:rPr>
          <w:rFonts w:ascii="宋体" w:hint="eastAsia"/>
          <w:sz w:val="24"/>
        </w:rPr>
        <w:t>6.</w:t>
      </w:r>
      <w:r>
        <w:rPr>
          <w:rFonts w:ascii="宋体" w:hint="eastAsia"/>
          <w:b/>
          <w:sz w:val="24"/>
        </w:rPr>
        <w:t>校内调剂时间</w:t>
      </w:r>
      <w:r>
        <w:rPr>
          <w:rFonts w:ascii="宋体" w:hint="eastAsia"/>
          <w:sz w:val="24"/>
        </w:rPr>
        <w:t>：3月23日以后（具体与研究生院及其它学院联系）</w:t>
      </w:r>
    </w:p>
    <w:p w:rsidR="008C701C" w:rsidRPr="00323F0A" w:rsidRDefault="008C701C" w:rsidP="008C701C">
      <w:pPr>
        <w:ind w:firstLine="420"/>
        <w:rPr>
          <w:rFonts w:ascii="宋体"/>
          <w:sz w:val="24"/>
        </w:rPr>
      </w:pPr>
      <w:r>
        <w:rPr>
          <w:rFonts w:ascii="宋体" w:hint="eastAsia"/>
          <w:sz w:val="24"/>
        </w:rPr>
        <w:t>7.</w:t>
      </w:r>
      <w:r w:rsidRPr="00323F0A">
        <w:rPr>
          <w:rFonts w:ascii="宋体" w:hint="eastAsia"/>
          <w:b/>
          <w:sz w:val="24"/>
        </w:rPr>
        <w:t>体检时间</w:t>
      </w:r>
      <w:r>
        <w:rPr>
          <w:rFonts w:ascii="宋体" w:hint="eastAsia"/>
          <w:b/>
          <w:sz w:val="24"/>
        </w:rPr>
        <w:t>：</w:t>
      </w:r>
      <w:r>
        <w:rPr>
          <w:rFonts w:hint="eastAsia"/>
          <w:sz w:val="24"/>
        </w:rPr>
        <w:t>3</w:t>
      </w:r>
      <w:r>
        <w:rPr>
          <w:rFonts w:hint="eastAsia"/>
          <w:sz w:val="24"/>
        </w:rPr>
        <w:t>月</w:t>
      </w:r>
      <w:r>
        <w:rPr>
          <w:rFonts w:hint="eastAsia"/>
          <w:sz w:val="24"/>
        </w:rPr>
        <w:t>24</w:t>
      </w:r>
      <w:r>
        <w:rPr>
          <w:rFonts w:hint="eastAsia"/>
          <w:sz w:val="24"/>
        </w:rPr>
        <w:t>、</w:t>
      </w:r>
      <w:r>
        <w:rPr>
          <w:rFonts w:hint="eastAsia"/>
          <w:sz w:val="24"/>
        </w:rPr>
        <w:t>25</w:t>
      </w:r>
      <w:r>
        <w:rPr>
          <w:rFonts w:hint="eastAsia"/>
          <w:sz w:val="24"/>
        </w:rPr>
        <w:t>日上午</w:t>
      </w:r>
      <w:r>
        <w:rPr>
          <w:rFonts w:hint="eastAsia"/>
          <w:sz w:val="24"/>
        </w:rPr>
        <w:t>8:00</w:t>
      </w:r>
      <w:r>
        <w:rPr>
          <w:rFonts w:hint="eastAsia"/>
          <w:sz w:val="24"/>
        </w:rPr>
        <w:t>—</w:t>
      </w:r>
      <w:r>
        <w:rPr>
          <w:rFonts w:hint="eastAsia"/>
          <w:sz w:val="24"/>
        </w:rPr>
        <w:t>11:30</w:t>
      </w:r>
      <w:r>
        <w:rPr>
          <w:rFonts w:hint="eastAsia"/>
          <w:sz w:val="24"/>
        </w:rPr>
        <w:t>在校医院（体检前空腹）</w:t>
      </w:r>
      <w:r>
        <w:rPr>
          <w:rFonts w:ascii="宋体" w:hint="eastAsia"/>
          <w:sz w:val="24"/>
        </w:rPr>
        <w:t>。</w:t>
      </w:r>
    </w:p>
    <w:p w:rsidR="008C701C" w:rsidRDefault="008C701C" w:rsidP="008C701C">
      <w:pPr>
        <w:outlineLvl w:val="0"/>
        <w:rPr>
          <w:rFonts w:ascii="宋体"/>
          <w:b/>
          <w:bCs/>
        </w:rPr>
      </w:pPr>
      <w:r>
        <w:rPr>
          <w:rFonts w:ascii="宋体" w:hint="eastAsia"/>
          <w:b/>
          <w:bCs/>
        </w:rPr>
        <w:t>四、其它</w:t>
      </w:r>
    </w:p>
    <w:p w:rsidR="008C701C" w:rsidRDefault="008C701C" w:rsidP="008C701C">
      <w:pPr>
        <w:ind w:firstLine="437"/>
        <w:rPr>
          <w:rFonts w:ascii="宋体"/>
          <w:sz w:val="24"/>
        </w:rPr>
      </w:pPr>
      <w:r>
        <w:rPr>
          <w:rFonts w:ascii="宋体" w:hint="eastAsia"/>
          <w:sz w:val="24"/>
        </w:rPr>
        <w:t>1.以上办法和工作进度，如与教育部、校研究生院的精神有不一致处，以教育部、校研究生院的精神为准。</w:t>
      </w:r>
    </w:p>
    <w:p w:rsidR="008C701C" w:rsidRDefault="008C701C" w:rsidP="008C701C">
      <w:pPr>
        <w:ind w:firstLine="437"/>
        <w:rPr>
          <w:rFonts w:ascii="宋体"/>
          <w:sz w:val="24"/>
        </w:rPr>
      </w:pPr>
      <w:r>
        <w:rPr>
          <w:rFonts w:ascii="宋体" w:hint="eastAsia"/>
          <w:sz w:val="24"/>
        </w:rPr>
        <w:t>2.复试成绩在总成绩中占很大比重，达到复试分数线仅仅是考试的第一阶段完成，第二阶段任务更紧，请各位考生认真复习备考。</w:t>
      </w:r>
    </w:p>
    <w:p w:rsidR="008C701C" w:rsidRPr="00D41C49" w:rsidRDefault="008C701C" w:rsidP="008C701C">
      <w:pPr>
        <w:ind w:firstLine="437"/>
        <w:rPr>
          <w:rFonts w:ascii="宋体"/>
          <w:sz w:val="24"/>
        </w:rPr>
      </w:pPr>
      <w:r>
        <w:rPr>
          <w:rFonts w:ascii="宋体" w:hint="eastAsia"/>
          <w:sz w:val="24"/>
        </w:rPr>
        <w:t>3.如不能按时参加我院复试，视为放弃。</w:t>
      </w:r>
    </w:p>
    <w:p w:rsidR="008C701C" w:rsidRDefault="008C701C" w:rsidP="008C701C">
      <w:pPr>
        <w:ind w:leftChars="108" w:left="227" w:firstLineChars="1950" w:firstLine="4680"/>
        <w:rPr>
          <w:rFonts w:ascii="宋体"/>
          <w:sz w:val="24"/>
        </w:rPr>
      </w:pPr>
    </w:p>
    <w:p w:rsidR="008C701C" w:rsidRDefault="008C701C" w:rsidP="008C701C">
      <w:pPr>
        <w:ind w:leftChars="108" w:left="227" w:firstLineChars="1950" w:firstLine="4680"/>
        <w:rPr>
          <w:rFonts w:ascii="宋体"/>
          <w:sz w:val="24"/>
        </w:rPr>
      </w:pPr>
    </w:p>
    <w:p w:rsidR="008C701C" w:rsidRDefault="008C701C" w:rsidP="008C701C">
      <w:pPr>
        <w:ind w:leftChars="108" w:left="227" w:firstLineChars="1950" w:firstLine="4680"/>
        <w:rPr>
          <w:rFonts w:ascii="宋体"/>
          <w:sz w:val="24"/>
        </w:rPr>
      </w:pPr>
    </w:p>
    <w:p w:rsidR="008C701C" w:rsidRDefault="008C701C" w:rsidP="008C701C">
      <w:pPr>
        <w:ind w:leftChars="108" w:left="227" w:firstLineChars="1950" w:firstLine="4680"/>
        <w:rPr>
          <w:rFonts w:ascii="宋体"/>
          <w:sz w:val="24"/>
        </w:rPr>
      </w:pPr>
      <w:r>
        <w:rPr>
          <w:rFonts w:ascii="宋体" w:hint="eastAsia"/>
          <w:sz w:val="24"/>
        </w:rPr>
        <w:t>电气工程学院</w:t>
      </w:r>
      <w:r w:rsidR="00316B2F">
        <w:rPr>
          <w:rFonts w:ascii="宋体" w:hint="eastAsia"/>
          <w:sz w:val="24"/>
        </w:rPr>
        <w:t xml:space="preserve">  2016.03.11</w:t>
      </w:r>
    </w:p>
    <w:p w:rsidR="008C701C" w:rsidRDefault="008C701C" w:rsidP="008C701C">
      <w:pPr>
        <w:ind w:leftChars="108" w:left="227" w:firstLineChars="1950" w:firstLine="4680"/>
        <w:rPr>
          <w:rFonts w:ascii="宋体"/>
          <w:sz w:val="24"/>
        </w:rPr>
      </w:pPr>
    </w:p>
    <w:p w:rsidR="008C701C" w:rsidRDefault="008C701C" w:rsidP="008C701C">
      <w:pPr>
        <w:ind w:leftChars="108" w:left="227" w:firstLineChars="1950" w:firstLine="4680"/>
        <w:rPr>
          <w:rFonts w:ascii="宋体"/>
          <w:sz w:val="24"/>
        </w:rPr>
      </w:pPr>
    </w:p>
    <w:p w:rsidR="008C701C" w:rsidRDefault="008C701C" w:rsidP="008C701C">
      <w:pPr>
        <w:ind w:leftChars="108" w:left="227" w:firstLineChars="1950" w:firstLine="4680"/>
        <w:rPr>
          <w:rFonts w:ascii="宋体"/>
          <w:sz w:val="24"/>
        </w:rPr>
      </w:pPr>
    </w:p>
    <w:p w:rsidR="008C701C" w:rsidRDefault="008C701C" w:rsidP="008C701C">
      <w:pPr>
        <w:ind w:leftChars="108" w:left="227" w:firstLineChars="1950" w:firstLine="4680"/>
        <w:rPr>
          <w:rFonts w:ascii="宋体"/>
          <w:sz w:val="24"/>
        </w:rPr>
      </w:pPr>
    </w:p>
    <w:p w:rsidR="008C701C" w:rsidRDefault="008C701C" w:rsidP="008C701C">
      <w:pPr>
        <w:rPr>
          <w:rFonts w:ascii="宋体"/>
          <w:sz w:val="24"/>
        </w:rPr>
      </w:pPr>
      <w:r>
        <w:rPr>
          <w:rFonts w:ascii="宋体" w:hint="eastAsia"/>
          <w:sz w:val="24"/>
        </w:rPr>
        <w:t>附件：专业加试科目及参考书</w:t>
      </w:r>
    </w:p>
    <w:tbl>
      <w:tblPr>
        <w:tblW w:w="91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320"/>
        <w:gridCol w:w="5966"/>
      </w:tblGrid>
      <w:tr w:rsidR="008C701C" w:rsidTr="00672749">
        <w:tc>
          <w:tcPr>
            <w:tcW w:w="1844" w:type="dxa"/>
            <w:vAlign w:val="center"/>
          </w:tcPr>
          <w:p w:rsidR="008C701C" w:rsidRDefault="008C701C" w:rsidP="00672749">
            <w:pPr>
              <w:jc w:val="center"/>
              <w:rPr>
                <w:rFonts w:ascii="宋体"/>
              </w:rPr>
            </w:pPr>
            <w:r>
              <w:rPr>
                <w:rFonts w:ascii="宋体" w:hint="eastAsia"/>
              </w:rPr>
              <w:t>二级学科及代码</w:t>
            </w:r>
          </w:p>
        </w:tc>
        <w:tc>
          <w:tcPr>
            <w:tcW w:w="1320" w:type="dxa"/>
            <w:vAlign w:val="center"/>
          </w:tcPr>
          <w:p w:rsidR="008C701C" w:rsidRDefault="008C701C" w:rsidP="00672749">
            <w:pPr>
              <w:jc w:val="center"/>
              <w:rPr>
                <w:rFonts w:ascii="宋体"/>
              </w:rPr>
            </w:pPr>
            <w:r>
              <w:rPr>
                <w:rFonts w:ascii="宋体" w:hint="eastAsia"/>
              </w:rPr>
              <w:t>复试科目</w:t>
            </w:r>
          </w:p>
        </w:tc>
        <w:tc>
          <w:tcPr>
            <w:tcW w:w="5966" w:type="dxa"/>
            <w:vAlign w:val="center"/>
          </w:tcPr>
          <w:p w:rsidR="008C701C" w:rsidRDefault="008C701C" w:rsidP="00672749">
            <w:pPr>
              <w:jc w:val="center"/>
              <w:rPr>
                <w:rFonts w:ascii="宋体"/>
              </w:rPr>
            </w:pPr>
            <w:r>
              <w:rPr>
                <w:rFonts w:ascii="宋体" w:hint="eastAsia"/>
              </w:rPr>
              <w:t>参考书目</w:t>
            </w:r>
          </w:p>
        </w:tc>
      </w:tr>
      <w:tr w:rsidR="008C701C" w:rsidTr="00672749">
        <w:tc>
          <w:tcPr>
            <w:tcW w:w="1844" w:type="dxa"/>
          </w:tcPr>
          <w:p w:rsidR="008C701C" w:rsidRDefault="008C701C" w:rsidP="00672749">
            <w:pPr>
              <w:ind w:left="210" w:hangingChars="100" w:hanging="210"/>
              <w:rPr>
                <w:rFonts w:ascii="宋体" w:hAnsi="宋体"/>
              </w:rPr>
            </w:pPr>
            <w:r>
              <w:rPr>
                <w:rFonts w:ascii="宋体" w:hAnsi="宋体" w:hint="eastAsia"/>
              </w:rPr>
              <w:t>080402测试计</w:t>
            </w:r>
          </w:p>
          <w:p w:rsidR="008C701C" w:rsidRDefault="008C701C" w:rsidP="00672749">
            <w:pPr>
              <w:ind w:left="210" w:hangingChars="100" w:hanging="210"/>
              <w:rPr>
                <w:rFonts w:ascii="宋体" w:hAnsi="宋体"/>
              </w:rPr>
            </w:pPr>
            <w:r>
              <w:rPr>
                <w:rFonts w:ascii="宋体" w:hAnsi="宋体" w:hint="eastAsia"/>
              </w:rPr>
              <w:t>量技术及仪器</w:t>
            </w:r>
          </w:p>
          <w:p w:rsidR="008C701C" w:rsidRDefault="008C701C" w:rsidP="00672749">
            <w:pPr>
              <w:rPr>
                <w:rFonts w:ascii="宋体"/>
              </w:rPr>
            </w:pPr>
          </w:p>
        </w:tc>
        <w:tc>
          <w:tcPr>
            <w:tcW w:w="1320" w:type="dxa"/>
          </w:tcPr>
          <w:p w:rsidR="008C701C" w:rsidRDefault="008C701C" w:rsidP="00672749">
            <w:pPr>
              <w:rPr>
                <w:rFonts w:ascii="宋体"/>
              </w:rPr>
            </w:pPr>
            <w:r>
              <w:rPr>
                <w:rFonts w:hint="eastAsia"/>
              </w:rPr>
              <w:t>现代测试技术与系统设计</w:t>
            </w:r>
          </w:p>
        </w:tc>
        <w:tc>
          <w:tcPr>
            <w:tcW w:w="5966" w:type="dxa"/>
          </w:tcPr>
          <w:p w:rsidR="008C701C" w:rsidRDefault="008C701C" w:rsidP="00672749">
            <w:pPr>
              <w:rPr>
                <w:rFonts w:ascii="宋体"/>
              </w:rPr>
            </w:pPr>
            <w:r>
              <w:rPr>
                <w:rFonts w:hint="eastAsia"/>
              </w:rPr>
              <w:t>参考书目：《现代测试技术与系统设计》申忠如等，西安交大出版社</w:t>
            </w:r>
            <w:r>
              <w:rPr>
                <w:rFonts w:hint="eastAsia"/>
              </w:rPr>
              <w:t>. 2006</w:t>
            </w:r>
            <w:r>
              <w:rPr>
                <w:rFonts w:ascii="宋体" w:hint="eastAsia"/>
              </w:rPr>
              <w:t xml:space="preserve"> </w:t>
            </w:r>
          </w:p>
        </w:tc>
      </w:tr>
      <w:tr w:rsidR="008C701C" w:rsidTr="00672749">
        <w:tc>
          <w:tcPr>
            <w:tcW w:w="1844" w:type="dxa"/>
          </w:tcPr>
          <w:p w:rsidR="008C701C" w:rsidRDefault="008C701C" w:rsidP="00672749">
            <w:pPr>
              <w:spacing w:line="300" w:lineRule="exact"/>
              <w:rPr>
                <w:rFonts w:ascii="宋体" w:hAnsi="宋体"/>
              </w:rPr>
            </w:pPr>
            <w:r>
              <w:rPr>
                <w:rFonts w:ascii="宋体" w:hAnsi="宋体" w:hint="eastAsia"/>
              </w:rPr>
              <w:t>0808</w:t>
            </w:r>
            <w:r>
              <w:rPr>
                <w:rFonts w:ascii="宋体" w:hAnsi="宋体"/>
              </w:rPr>
              <w:t>0</w:t>
            </w:r>
            <w:r>
              <w:rPr>
                <w:rFonts w:ascii="宋体" w:hAnsi="宋体" w:hint="eastAsia"/>
              </w:rPr>
              <w:t>1电机与电器</w:t>
            </w:r>
          </w:p>
          <w:p w:rsidR="008C701C" w:rsidRDefault="008C701C" w:rsidP="00672749">
            <w:pPr>
              <w:rPr>
                <w:rFonts w:ascii="宋体"/>
              </w:rPr>
            </w:pPr>
          </w:p>
        </w:tc>
        <w:tc>
          <w:tcPr>
            <w:tcW w:w="1320" w:type="dxa"/>
          </w:tcPr>
          <w:p w:rsidR="008C701C" w:rsidRDefault="008C701C" w:rsidP="00672749">
            <w:r>
              <w:rPr>
                <w:rFonts w:hint="eastAsia"/>
              </w:rPr>
              <w:t>（</w:t>
            </w:r>
            <w:r>
              <w:rPr>
                <w:rFonts w:hint="eastAsia"/>
              </w:rPr>
              <w:t>1</w:t>
            </w:r>
            <w:r>
              <w:rPr>
                <w:rFonts w:hint="eastAsia"/>
              </w:rPr>
              <w:t>）电机学（含电机设计）或（</w:t>
            </w:r>
            <w:r>
              <w:rPr>
                <w:rFonts w:hint="eastAsia"/>
              </w:rPr>
              <w:t>2</w:t>
            </w:r>
            <w:r>
              <w:rPr>
                <w:rFonts w:hint="eastAsia"/>
              </w:rPr>
              <w:t>）电器原理</w:t>
            </w:r>
          </w:p>
          <w:p w:rsidR="008C701C" w:rsidRDefault="008C701C" w:rsidP="00672749">
            <w:pPr>
              <w:rPr>
                <w:rFonts w:ascii="宋体"/>
              </w:rPr>
            </w:pPr>
          </w:p>
        </w:tc>
        <w:tc>
          <w:tcPr>
            <w:tcW w:w="5966" w:type="dxa"/>
          </w:tcPr>
          <w:p w:rsidR="008C701C" w:rsidRDefault="008C701C" w:rsidP="005C02FB">
            <w:pPr>
              <w:spacing w:beforeLines="50"/>
            </w:pPr>
            <w:r>
              <w:rPr>
                <w:rFonts w:hint="eastAsia"/>
              </w:rPr>
              <w:t>电机学（含电机设计）</w:t>
            </w:r>
          </w:p>
          <w:p w:rsidR="008C701C" w:rsidRDefault="008C701C" w:rsidP="00672749">
            <w:r>
              <w:rPr>
                <w:rFonts w:hint="eastAsia"/>
              </w:rPr>
              <w:t>参考书目：</w:t>
            </w:r>
            <w:r>
              <w:rPr>
                <w:rFonts w:hint="eastAsia"/>
              </w:rPr>
              <w:t>1.</w:t>
            </w:r>
            <w:r>
              <w:rPr>
                <w:rFonts w:hint="eastAsia"/>
              </w:rPr>
              <w:t>《电机学》王正茂等四人编著</w:t>
            </w:r>
            <w:r>
              <w:rPr>
                <w:rFonts w:hint="eastAsia"/>
              </w:rPr>
              <w:t xml:space="preserve">. </w:t>
            </w:r>
            <w:r>
              <w:rPr>
                <w:rFonts w:hint="eastAsia"/>
              </w:rPr>
              <w:t>西安交通大学出版社</w:t>
            </w:r>
            <w:r>
              <w:rPr>
                <w:rFonts w:hint="eastAsia"/>
              </w:rPr>
              <w:t>.2000.9.</w:t>
            </w:r>
          </w:p>
          <w:p w:rsidR="008C701C" w:rsidRDefault="008C701C" w:rsidP="00672749">
            <w:r>
              <w:rPr>
                <w:rFonts w:hint="eastAsia"/>
              </w:rPr>
              <w:t>2.</w:t>
            </w:r>
            <w:r>
              <w:rPr>
                <w:rFonts w:hint="eastAsia"/>
              </w:rPr>
              <w:t>《电机学》汪国梁主编</w:t>
            </w:r>
            <w:r>
              <w:rPr>
                <w:rFonts w:hint="eastAsia"/>
              </w:rPr>
              <w:t>.</w:t>
            </w:r>
            <w:r>
              <w:rPr>
                <w:rFonts w:hint="eastAsia"/>
              </w:rPr>
              <w:t>机械工业出版社</w:t>
            </w:r>
            <w:r>
              <w:rPr>
                <w:rFonts w:hint="eastAsia"/>
              </w:rPr>
              <w:t>.1981</w:t>
            </w:r>
            <w:r>
              <w:rPr>
                <w:rFonts w:hint="eastAsia"/>
              </w:rPr>
              <w:t>年</w:t>
            </w:r>
            <w:r>
              <w:rPr>
                <w:rFonts w:hint="eastAsia"/>
              </w:rPr>
              <w:t>.</w:t>
            </w:r>
          </w:p>
          <w:p w:rsidR="008C701C" w:rsidRDefault="008C701C" w:rsidP="00672749">
            <w:r>
              <w:rPr>
                <w:rFonts w:hint="eastAsia"/>
              </w:rPr>
              <w:t>3.</w:t>
            </w:r>
            <w:r>
              <w:rPr>
                <w:rFonts w:hint="eastAsia"/>
              </w:rPr>
              <w:t>《电机设计》（第二版）陈世坤主编</w:t>
            </w:r>
            <w:r>
              <w:rPr>
                <w:rFonts w:hint="eastAsia"/>
              </w:rPr>
              <w:t>.</w:t>
            </w:r>
            <w:r>
              <w:rPr>
                <w:rFonts w:hint="eastAsia"/>
              </w:rPr>
              <w:t>机械工业出版社</w:t>
            </w:r>
            <w:r>
              <w:rPr>
                <w:rFonts w:hint="eastAsia"/>
              </w:rPr>
              <w:t>.1990</w:t>
            </w:r>
            <w:r>
              <w:rPr>
                <w:rFonts w:hint="eastAsia"/>
              </w:rPr>
              <w:t>年</w:t>
            </w:r>
            <w:r>
              <w:rPr>
                <w:rFonts w:hint="eastAsia"/>
              </w:rPr>
              <w:t>.</w:t>
            </w:r>
          </w:p>
          <w:p w:rsidR="008C701C" w:rsidRDefault="008C701C" w:rsidP="00672749">
            <w:r>
              <w:rPr>
                <w:rFonts w:hint="eastAsia"/>
              </w:rPr>
              <w:t>或（</w:t>
            </w:r>
            <w:r>
              <w:rPr>
                <w:rFonts w:hint="eastAsia"/>
              </w:rPr>
              <w:t>2</w:t>
            </w:r>
            <w:r>
              <w:rPr>
                <w:rFonts w:hint="eastAsia"/>
              </w:rPr>
              <w:t>）电器原理</w:t>
            </w:r>
          </w:p>
          <w:p w:rsidR="008C701C" w:rsidRDefault="008C701C" w:rsidP="00672749">
            <w:r>
              <w:rPr>
                <w:rFonts w:hint="eastAsia"/>
              </w:rPr>
              <w:t>参考书目：</w:t>
            </w:r>
            <w:r>
              <w:rPr>
                <w:rFonts w:hint="eastAsia"/>
              </w:rPr>
              <w:t>1</w:t>
            </w:r>
            <w:r>
              <w:rPr>
                <w:rFonts w:ascii="宋体" w:hAnsi="宋体" w:hint="eastAsia"/>
              </w:rPr>
              <w:t>.</w:t>
            </w:r>
            <w:r>
              <w:rPr>
                <w:rFonts w:hint="eastAsia"/>
              </w:rPr>
              <w:t>《电器理论基础》，张冠生主编</w:t>
            </w:r>
            <w:r>
              <w:rPr>
                <w:rFonts w:hint="eastAsia"/>
              </w:rPr>
              <w:t xml:space="preserve">. </w:t>
            </w:r>
            <w:r>
              <w:rPr>
                <w:rFonts w:hint="eastAsia"/>
              </w:rPr>
              <w:t>机械工业出版社</w:t>
            </w:r>
            <w:r>
              <w:rPr>
                <w:rFonts w:hint="eastAsia"/>
              </w:rPr>
              <w:t>.</w:t>
            </w:r>
          </w:p>
          <w:p w:rsidR="008C701C" w:rsidRDefault="008C701C" w:rsidP="00672749">
            <w:r>
              <w:rPr>
                <w:rFonts w:hint="eastAsia"/>
              </w:rPr>
              <w:t>2.</w:t>
            </w:r>
            <w:r>
              <w:rPr>
                <w:rFonts w:hint="eastAsia"/>
              </w:rPr>
              <w:t>《高压电器》，尚振球主编</w:t>
            </w:r>
            <w:r>
              <w:rPr>
                <w:rFonts w:hint="eastAsia"/>
              </w:rPr>
              <w:t xml:space="preserve">. </w:t>
            </w:r>
            <w:r>
              <w:rPr>
                <w:rFonts w:hint="eastAsia"/>
              </w:rPr>
              <w:t>西安交通大学出版社</w:t>
            </w:r>
            <w:r>
              <w:rPr>
                <w:rFonts w:hint="eastAsia"/>
              </w:rPr>
              <w:t>.</w:t>
            </w:r>
          </w:p>
          <w:p w:rsidR="008C701C" w:rsidRDefault="008C701C" w:rsidP="00672749">
            <w:pPr>
              <w:rPr>
                <w:rFonts w:ascii="宋体"/>
              </w:rPr>
            </w:pPr>
            <w:r>
              <w:rPr>
                <w:rFonts w:hint="eastAsia"/>
              </w:rPr>
              <w:t>3.</w:t>
            </w:r>
            <w:r>
              <w:rPr>
                <w:rFonts w:hint="eastAsia"/>
              </w:rPr>
              <w:t>《低压电器》，方鸿发主编</w:t>
            </w:r>
            <w:r>
              <w:rPr>
                <w:rFonts w:hint="eastAsia"/>
              </w:rPr>
              <w:t xml:space="preserve">. </w:t>
            </w:r>
            <w:r>
              <w:rPr>
                <w:rFonts w:hint="eastAsia"/>
              </w:rPr>
              <w:t>机械工业出版社</w:t>
            </w:r>
            <w:r>
              <w:rPr>
                <w:rFonts w:hint="eastAsia"/>
              </w:rPr>
              <w:t>.</w:t>
            </w:r>
          </w:p>
        </w:tc>
      </w:tr>
      <w:tr w:rsidR="008C701C" w:rsidTr="00672749">
        <w:tc>
          <w:tcPr>
            <w:tcW w:w="1844" w:type="dxa"/>
          </w:tcPr>
          <w:p w:rsidR="008C701C" w:rsidRDefault="008C701C" w:rsidP="00672749">
            <w:pPr>
              <w:rPr>
                <w:rFonts w:ascii="宋体"/>
              </w:rPr>
            </w:pPr>
            <w:r>
              <w:rPr>
                <w:rFonts w:ascii="宋体" w:hAnsi="宋体" w:hint="eastAsia"/>
              </w:rPr>
              <w:t>0808</w:t>
            </w:r>
            <w:r>
              <w:rPr>
                <w:rFonts w:ascii="宋体" w:hAnsi="宋体"/>
              </w:rPr>
              <w:t>0</w:t>
            </w:r>
            <w:r>
              <w:rPr>
                <w:rFonts w:ascii="宋体" w:hAnsi="宋体" w:hint="eastAsia"/>
              </w:rPr>
              <w:t>2电力系统及其自动化</w:t>
            </w:r>
          </w:p>
        </w:tc>
        <w:tc>
          <w:tcPr>
            <w:tcW w:w="1320" w:type="dxa"/>
          </w:tcPr>
          <w:p w:rsidR="008C701C" w:rsidRDefault="008C701C" w:rsidP="00672749">
            <w:pPr>
              <w:rPr>
                <w:rFonts w:ascii="宋体"/>
              </w:rPr>
            </w:pPr>
            <w:r>
              <w:rPr>
                <w:rFonts w:hint="eastAsia"/>
              </w:rPr>
              <w:t>电力系统分析及继电保护（电力系统分析占</w:t>
            </w:r>
            <w:r>
              <w:rPr>
                <w:rFonts w:hint="eastAsia"/>
              </w:rPr>
              <w:t>70</w:t>
            </w:r>
            <w:r>
              <w:rPr>
                <w:rFonts w:hint="eastAsia"/>
              </w:rPr>
              <w:t>％，继电保护占</w:t>
            </w:r>
            <w:r>
              <w:rPr>
                <w:rFonts w:hint="eastAsia"/>
              </w:rPr>
              <w:t>30</w:t>
            </w:r>
            <w:r>
              <w:rPr>
                <w:rFonts w:hint="eastAsia"/>
              </w:rPr>
              <w:t>％）</w:t>
            </w:r>
          </w:p>
        </w:tc>
        <w:tc>
          <w:tcPr>
            <w:tcW w:w="5966" w:type="dxa"/>
          </w:tcPr>
          <w:p w:rsidR="008C701C" w:rsidRDefault="008C701C" w:rsidP="00672749">
            <w:r>
              <w:rPr>
                <w:rFonts w:hint="eastAsia"/>
              </w:rPr>
              <w:t>参考书目：</w:t>
            </w:r>
            <w:r>
              <w:rPr>
                <w:rFonts w:hint="eastAsia"/>
              </w:rPr>
              <w:t>1.</w:t>
            </w:r>
            <w:r>
              <w:rPr>
                <w:rFonts w:hint="eastAsia"/>
              </w:rPr>
              <w:t>《电力系统稳态分析》，陈珩主编</w:t>
            </w:r>
            <w:r>
              <w:rPr>
                <w:rFonts w:hint="eastAsia"/>
              </w:rPr>
              <w:t>.</w:t>
            </w:r>
            <w:r>
              <w:rPr>
                <w:rFonts w:hint="eastAsia"/>
              </w:rPr>
              <w:t>水利电力出版社</w:t>
            </w:r>
          </w:p>
          <w:p w:rsidR="008C701C" w:rsidRDefault="008C701C" w:rsidP="00672749">
            <w:r>
              <w:rPr>
                <w:rFonts w:hint="eastAsia"/>
              </w:rPr>
              <w:t>2.</w:t>
            </w:r>
            <w:r>
              <w:rPr>
                <w:rFonts w:hint="eastAsia"/>
              </w:rPr>
              <w:t>《电力系统暂态分析》（第三版），李光琦</w:t>
            </w:r>
            <w:r>
              <w:rPr>
                <w:rFonts w:hint="eastAsia"/>
              </w:rPr>
              <w:t xml:space="preserve">. </w:t>
            </w:r>
            <w:r>
              <w:rPr>
                <w:rFonts w:hint="eastAsia"/>
              </w:rPr>
              <w:t>水利电力出版社</w:t>
            </w:r>
          </w:p>
          <w:p w:rsidR="008C701C" w:rsidRDefault="008C701C" w:rsidP="00672749">
            <w:r>
              <w:rPr>
                <w:rFonts w:hint="eastAsia"/>
              </w:rPr>
              <w:t>3.</w:t>
            </w:r>
            <w:r>
              <w:rPr>
                <w:rFonts w:hint="eastAsia"/>
              </w:rPr>
              <w:t>《电力系统分析》，夏道止</w:t>
            </w:r>
            <w:r>
              <w:rPr>
                <w:rFonts w:hint="eastAsia"/>
              </w:rPr>
              <w:t>.</w:t>
            </w:r>
            <w:r>
              <w:rPr>
                <w:rFonts w:hint="eastAsia"/>
              </w:rPr>
              <w:t>中国电力出版社</w:t>
            </w:r>
          </w:p>
          <w:p w:rsidR="008C701C" w:rsidRDefault="008C701C" w:rsidP="00672749">
            <w:pPr>
              <w:rPr>
                <w:rFonts w:ascii="宋体"/>
              </w:rPr>
            </w:pPr>
            <w:r>
              <w:rPr>
                <w:rFonts w:hint="eastAsia"/>
              </w:rPr>
              <w:t>4.</w:t>
            </w:r>
            <w:r>
              <w:rPr>
                <w:rFonts w:hint="eastAsia"/>
              </w:rPr>
              <w:t>《电力系统继电保护》，张保会</w:t>
            </w:r>
            <w:r>
              <w:rPr>
                <w:rFonts w:hint="eastAsia"/>
              </w:rPr>
              <w:t xml:space="preserve"> . </w:t>
            </w:r>
            <w:r>
              <w:rPr>
                <w:rFonts w:hint="eastAsia"/>
              </w:rPr>
              <w:t>中国电力出版社</w:t>
            </w:r>
          </w:p>
        </w:tc>
      </w:tr>
      <w:tr w:rsidR="008C701C" w:rsidTr="00672749">
        <w:tc>
          <w:tcPr>
            <w:tcW w:w="1844" w:type="dxa"/>
          </w:tcPr>
          <w:p w:rsidR="008C701C" w:rsidRDefault="008C701C" w:rsidP="00672749">
            <w:pPr>
              <w:rPr>
                <w:rFonts w:ascii="宋体"/>
              </w:rPr>
            </w:pPr>
            <w:r>
              <w:rPr>
                <w:rFonts w:ascii="宋体" w:hAnsi="宋体" w:hint="eastAsia"/>
              </w:rPr>
              <w:t>080803高电压与绝缘技术</w:t>
            </w:r>
          </w:p>
        </w:tc>
        <w:tc>
          <w:tcPr>
            <w:tcW w:w="1320" w:type="dxa"/>
          </w:tcPr>
          <w:p w:rsidR="008C701C" w:rsidRDefault="008C701C" w:rsidP="00672749">
            <w:pPr>
              <w:spacing w:line="240" w:lineRule="atLeast"/>
            </w:pPr>
            <w:r>
              <w:rPr>
                <w:rFonts w:hint="eastAsia"/>
              </w:rPr>
              <w:t>（</w:t>
            </w:r>
            <w:r>
              <w:rPr>
                <w:rFonts w:hint="eastAsia"/>
              </w:rPr>
              <w:t>1</w:t>
            </w:r>
            <w:r>
              <w:rPr>
                <w:rFonts w:hint="eastAsia"/>
              </w:rPr>
              <w:t>）高电压工程或（</w:t>
            </w:r>
            <w:r>
              <w:rPr>
                <w:rFonts w:hint="eastAsia"/>
              </w:rPr>
              <w:t>2</w:t>
            </w:r>
            <w:r>
              <w:rPr>
                <w:rFonts w:hint="eastAsia"/>
              </w:rPr>
              <w:t>）电介质物理</w:t>
            </w:r>
          </w:p>
          <w:p w:rsidR="008C701C" w:rsidRDefault="008C701C" w:rsidP="00672749">
            <w:pPr>
              <w:rPr>
                <w:rFonts w:ascii="宋体"/>
              </w:rPr>
            </w:pPr>
          </w:p>
        </w:tc>
        <w:tc>
          <w:tcPr>
            <w:tcW w:w="5966" w:type="dxa"/>
          </w:tcPr>
          <w:p w:rsidR="008C701C" w:rsidRDefault="008C701C" w:rsidP="00672749">
            <w:pPr>
              <w:spacing w:line="240" w:lineRule="atLeast"/>
            </w:pPr>
            <w:r>
              <w:rPr>
                <w:rFonts w:hint="eastAsia"/>
              </w:rPr>
              <w:t>（</w:t>
            </w:r>
            <w:r>
              <w:rPr>
                <w:rFonts w:hint="eastAsia"/>
              </w:rPr>
              <w:t>1</w:t>
            </w:r>
            <w:r>
              <w:rPr>
                <w:rFonts w:hint="eastAsia"/>
              </w:rPr>
              <w:t>）高电压工程</w:t>
            </w:r>
          </w:p>
          <w:p w:rsidR="008C701C" w:rsidRDefault="008C701C" w:rsidP="00672749">
            <w:r>
              <w:rPr>
                <w:rFonts w:hint="eastAsia"/>
              </w:rPr>
              <w:t>参考书目：《高电压工程基础》，施围等</w:t>
            </w:r>
            <w:r>
              <w:rPr>
                <w:rFonts w:hint="eastAsia"/>
              </w:rPr>
              <w:t xml:space="preserve">. </w:t>
            </w:r>
            <w:r>
              <w:rPr>
                <w:rFonts w:hint="eastAsia"/>
              </w:rPr>
              <w:t>机械工业出版社</w:t>
            </w:r>
            <w:r>
              <w:rPr>
                <w:rFonts w:hint="eastAsia"/>
              </w:rPr>
              <w:t>.</w:t>
            </w:r>
          </w:p>
          <w:p w:rsidR="008C701C" w:rsidRDefault="008C701C" w:rsidP="00672749">
            <w:pPr>
              <w:spacing w:line="240" w:lineRule="atLeast"/>
            </w:pPr>
            <w:r>
              <w:rPr>
                <w:rFonts w:hint="eastAsia"/>
              </w:rPr>
              <w:t>或（</w:t>
            </w:r>
            <w:r>
              <w:rPr>
                <w:rFonts w:hint="eastAsia"/>
              </w:rPr>
              <w:t>2</w:t>
            </w:r>
            <w:r>
              <w:rPr>
                <w:rFonts w:hint="eastAsia"/>
              </w:rPr>
              <w:t>）电介质物理</w:t>
            </w:r>
          </w:p>
          <w:p w:rsidR="008C701C" w:rsidRDefault="008C701C" w:rsidP="00672749">
            <w:pPr>
              <w:rPr>
                <w:rFonts w:ascii="宋体"/>
              </w:rPr>
            </w:pPr>
            <w:r>
              <w:rPr>
                <w:rFonts w:hint="eastAsia"/>
              </w:rPr>
              <w:t>参考书目：《电介质物理学》，金维芳主编</w:t>
            </w:r>
            <w:r>
              <w:rPr>
                <w:rFonts w:hint="eastAsia"/>
              </w:rPr>
              <w:t xml:space="preserve">. </w:t>
            </w:r>
            <w:r>
              <w:rPr>
                <w:rFonts w:hint="eastAsia"/>
              </w:rPr>
              <w:t>机械工业出版社</w:t>
            </w:r>
            <w:r>
              <w:rPr>
                <w:rFonts w:hint="eastAsia"/>
              </w:rPr>
              <w:t>.</w:t>
            </w:r>
            <w:r>
              <w:rPr>
                <w:rFonts w:ascii="宋体" w:hAnsi="宋体" w:hint="eastAsia"/>
              </w:rPr>
              <w:t xml:space="preserve"> </w:t>
            </w:r>
          </w:p>
        </w:tc>
      </w:tr>
      <w:tr w:rsidR="008C701C" w:rsidTr="00672749">
        <w:tc>
          <w:tcPr>
            <w:tcW w:w="1844" w:type="dxa"/>
          </w:tcPr>
          <w:p w:rsidR="008C701C" w:rsidRDefault="008C701C" w:rsidP="00672749">
            <w:pPr>
              <w:spacing w:line="300" w:lineRule="exact"/>
              <w:rPr>
                <w:rFonts w:ascii="宋体" w:hAnsi="宋体"/>
              </w:rPr>
            </w:pPr>
            <w:r>
              <w:rPr>
                <w:rFonts w:ascii="宋体" w:hAnsi="宋体" w:hint="eastAsia"/>
              </w:rPr>
              <w:t>080804电力电子与电力传动</w:t>
            </w:r>
          </w:p>
          <w:p w:rsidR="008C701C" w:rsidRDefault="008C701C" w:rsidP="00672749">
            <w:pPr>
              <w:rPr>
                <w:rFonts w:ascii="宋体"/>
              </w:rPr>
            </w:pPr>
          </w:p>
        </w:tc>
        <w:tc>
          <w:tcPr>
            <w:tcW w:w="1320" w:type="dxa"/>
          </w:tcPr>
          <w:p w:rsidR="008C701C" w:rsidRDefault="008C701C" w:rsidP="00672749">
            <w:pPr>
              <w:rPr>
                <w:rFonts w:ascii="宋体"/>
              </w:rPr>
            </w:pPr>
            <w:r>
              <w:rPr>
                <w:rFonts w:hint="eastAsia"/>
              </w:rPr>
              <w:t>电力电子技术</w:t>
            </w:r>
          </w:p>
        </w:tc>
        <w:tc>
          <w:tcPr>
            <w:tcW w:w="5966" w:type="dxa"/>
          </w:tcPr>
          <w:p w:rsidR="008C701C" w:rsidRDefault="008C701C" w:rsidP="00672749">
            <w:r>
              <w:rPr>
                <w:rFonts w:hint="eastAsia"/>
              </w:rPr>
              <w:t>电力电子技术</w:t>
            </w:r>
          </w:p>
          <w:p w:rsidR="008C701C" w:rsidRDefault="008C701C" w:rsidP="00672749">
            <w:pPr>
              <w:rPr>
                <w:rFonts w:ascii="宋体"/>
              </w:rPr>
            </w:pPr>
            <w:r>
              <w:rPr>
                <w:rFonts w:hint="eastAsia"/>
              </w:rPr>
              <w:t>参考书目：《电力电子技术》（第四版），王兆安、黄俊主编</w:t>
            </w:r>
            <w:r>
              <w:rPr>
                <w:rFonts w:hint="eastAsia"/>
              </w:rPr>
              <w:t>.</w:t>
            </w:r>
            <w:r>
              <w:rPr>
                <w:rFonts w:hint="eastAsia"/>
              </w:rPr>
              <w:t>机械工业出版社</w:t>
            </w:r>
            <w:r>
              <w:rPr>
                <w:rFonts w:hint="eastAsia"/>
              </w:rPr>
              <w:t>.2000</w:t>
            </w:r>
            <w:r>
              <w:rPr>
                <w:rFonts w:hint="eastAsia"/>
              </w:rPr>
              <w:t>年</w:t>
            </w:r>
          </w:p>
        </w:tc>
      </w:tr>
      <w:tr w:rsidR="008C701C" w:rsidTr="00672749">
        <w:tc>
          <w:tcPr>
            <w:tcW w:w="1844" w:type="dxa"/>
          </w:tcPr>
          <w:p w:rsidR="008C701C" w:rsidRDefault="008C701C" w:rsidP="00672749">
            <w:pPr>
              <w:rPr>
                <w:rFonts w:ascii="宋体"/>
              </w:rPr>
            </w:pPr>
            <w:r>
              <w:rPr>
                <w:rFonts w:ascii="宋体" w:hAnsi="宋体" w:hint="eastAsia"/>
              </w:rPr>
              <w:t>080805电工理论与新技术</w:t>
            </w:r>
          </w:p>
        </w:tc>
        <w:tc>
          <w:tcPr>
            <w:tcW w:w="1320" w:type="dxa"/>
          </w:tcPr>
          <w:p w:rsidR="008C701C" w:rsidRDefault="008C701C" w:rsidP="00672749">
            <w:pPr>
              <w:rPr>
                <w:rFonts w:ascii="华文仿宋" w:eastAsia="华文仿宋" w:hAnsi="华文仿宋"/>
              </w:rPr>
            </w:pPr>
            <w:r>
              <w:rPr>
                <w:rFonts w:hint="eastAsia"/>
              </w:rPr>
              <w:t>（</w:t>
            </w:r>
            <w:r>
              <w:rPr>
                <w:rFonts w:hint="eastAsia"/>
              </w:rPr>
              <w:t>1</w:t>
            </w:r>
            <w:r>
              <w:rPr>
                <w:rFonts w:hint="eastAsia"/>
              </w:rPr>
              <w:t>）自动控制原理</w:t>
            </w:r>
            <w:r>
              <w:rPr>
                <w:rFonts w:ascii="宋体" w:hAnsi="华文仿宋" w:hint="eastAsia"/>
              </w:rPr>
              <w:t>或（2）模拟电子技术基础</w:t>
            </w:r>
          </w:p>
          <w:p w:rsidR="008C701C" w:rsidRDefault="008C701C" w:rsidP="00672749">
            <w:pPr>
              <w:rPr>
                <w:rFonts w:ascii="宋体"/>
              </w:rPr>
            </w:pPr>
          </w:p>
        </w:tc>
        <w:tc>
          <w:tcPr>
            <w:tcW w:w="5966" w:type="dxa"/>
          </w:tcPr>
          <w:p w:rsidR="008C701C" w:rsidRDefault="008C701C" w:rsidP="00672749">
            <w:pPr>
              <w:rPr>
                <w:rFonts w:ascii="华文仿宋" w:eastAsia="华文仿宋" w:hAnsi="华文仿宋"/>
              </w:rPr>
            </w:pPr>
            <w:r>
              <w:rPr>
                <w:rFonts w:hint="eastAsia"/>
              </w:rPr>
              <w:t>（</w:t>
            </w:r>
            <w:r>
              <w:rPr>
                <w:rFonts w:hint="eastAsia"/>
              </w:rPr>
              <w:t>1</w:t>
            </w:r>
            <w:r>
              <w:rPr>
                <w:rFonts w:hint="eastAsia"/>
              </w:rPr>
              <w:t>）自动控制原理</w:t>
            </w:r>
          </w:p>
          <w:p w:rsidR="008C701C" w:rsidRDefault="008C701C" w:rsidP="00672749">
            <w:r>
              <w:rPr>
                <w:rFonts w:hint="eastAsia"/>
              </w:rPr>
              <w:t>参考书目：</w:t>
            </w:r>
            <w:r>
              <w:rPr>
                <w:rFonts w:hint="eastAsia"/>
              </w:rPr>
              <w:t>1.</w:t>
            </w:r>
            <w:r>
              <w:rPr>
                <w:rFonts w:hint="eastAsia"/>
              </w:rPr>
              <w:t>《自动控制理论基础》，吴韫章主编</w:t>
            </w:r>
            <w:r>
              <w:rPr>
                <w:rFonts w:hint="eastAsia"/>
              </w:rPr>
              <w:t xml:space="preserve">. </w:t>
            </w:r>
            <w:r>
              <w:rPr>
                <w:rFonts w:hint="eastAsia"/>
              </w:rPr>
              <w:t>西安交通大学出版社</w:t>
            </w:r>
            <w:r>
              <w:rPr>
                <w:rFonts w:hint="eastAsia"/>
              </w:rPr>
              <w:t>.1999</w:t>
            </w:r>
            <w:r>
              <w:rPr>
                <w:rFonts w:hint="eastAsia"/>
              </w:rPr>
              <w:t>年</w:t>
            </w:r>
          </w:p>
          <w:p w:rsidR="008C701C" w:rsidRDefault="008C701C" w:rsidP="00672749">
            <w:r>
              <w:rPr>
                <w:rFonts w:hint="eastAsia"/>
              </w:rPr>
              <w:t xml:space="preserve">2. </w:t>
            </w:r>
            <w:r>
              <w:rPr>
                <w:rFonts w:hint="eastAsia"/>
              </w:rPr>
              <w:t>《自动控制理论》，沈传文</w:t>
            </w:r>
            <w:r>
              <w:rPr>
                <w:rFonts w:hint="eastAsia"/>
              </w:rPr>
              <w:t xml:space="preserve">. </w:t>
            </w:r>
            <w:r>
              <w:rPr>
                <w:rFonts w:hint="eastAsia"/>
              </w:rPr>
              <w:t>西安交大出版社</w:t>
            </w:r>
          </w:p>
          <w:p w:rsidR="008C701C" w:rsidRDefault="008C701C" w:rsidP="00672749">
            <w:pPr>
              <w:spacing w:line="240" w:lineRule="atLeast"/>
              <w:rPr>
                <w:rFonts w:ascii="宋体" w:hAnsi="华文仿宋"/>
              </w:rPr>
            </w:pPr>
            <w:r>
              <w:rPr>
                <w:rFonts w:ascii="宋体" w:hAnsi="华文仿宋" w:hint="eastAsia"/>
              </w:rPr>
              <w:t>或（2）模拟电子技术基础</w:t>
            </w:r>
          </w:p>
          <w:p w:rsidR="008C701C" w:rsidRDefault="008C701C" w:rsidP="00672749">
            <w:pPr>
              <w:rPr>
                <w:rFonts w:ascii="宋体"/>
              </w:rPr>
            </w:pPr>
            <w:r>
              <w:rPr>
                <w:rFonts w:hint="eastAsia"/>
              </w:rPr>
              <w:t>参考书目：</w:t>
            </w:r>
            <w:r>
              <w:rPr>
                <w:rFonts w:ascii="宋体" w:hAnsi="宋体" w:hint="eastAsia"/>
              </w:rPr>
              <w:t>《模拟电子技术基础》，</w:t>
            </w:r>
            <w:r>
              <w:rPr>
                <w:rFonts w:ascii="宋体" w:hAnsi="华文仿宋" w:hint="eastAsia"/>
              </w:rPr>
              <w:t>杨拴科主编.</w:t>
            </w:r>
            <w:r>
              <w:rPr>
                <w:rFonts w:ascii="宋体" w:hAnsi="宋体" w:hint="eastAsia"/>
              </w:rPr>
              <w:t>高等教育出版社2003年第一版</w:t>
            </w:r>
          </w:p>
        </w:tc>
      </w:tr>
      <w:tr w:rsidR="008C701C" w:rsidTr="00672749">
        <w:tc>
          <w:tcPr>
            <w:tcW w:w="1844" w:type="dxa"/>
          </w:tcPr>
          <w:p w:rsidR="008C701C" w:rsidRDefault="008C701C" w:rsidP="00672749">
            <w:pPr>
              <w:spacing w:line="300" w:lineRule="exact"/>
              <w:rPr>
                <w:rFonts w:ascii="宋体" w:hAnsi="宋体"/>
              </w:rPr>
            </w:pPr>
            <w:r>
              <w:rPr>
                <w:rFonts w:ascii="宋体" w:hAnsi="宋体" w:hint="eastAsia"/>
              </w:rPr>
              <w:t>081101控制理论与控制工程</w:t>
            </w:r>
          </w:p>
          <w:p w:rsidR="008C701C" w:rsidRDefault="008C701C" w:rsidP="00672749">
            <w:pPr>
              <w:rPr>
                <w:rFonts w:ascii="宋体"/>
              </w:rPr>
            </w:pPr>
          </w:p>
        </w:tc>
        <w:tc>
          <w:tcPr>
            <w:tcW w:w="1320" w:type="dxa"/>
          </w:tcPr>
          <w:p w:rsidR="008C701C" w:rsidRDefault="008C701C" w:rsidP="005C02FB">
            <w:pPr>
              <w:spacing w:beforeLines="50" w:line="300" w:lineRule="exact"/>
              <w:rPr>
                <w:rFonts w:ascii="宋体" w:hAnsi="宋体"/>
              </w:rPr>
            </w:pPr>
            <w:r>
              <w:rPr>
                <w:rFonts w:ascii="宋体" w:hAnsi="宋体" w:hint="eastAsia"/>
              </w:rPr>
              <w:t>（1）自动控制理论（含近代控制理论引论）或（2）电力电子技术</w:t>
            </w:r>
          </w:p>
          <w:p w:rsidR="008C701C" w:rsidRDefault="008C701C" w:rsidP="00672749">
            <w:pPr>
              <w:rPr>
                <w:rFonts w:ascii="宋体"/>
              </w:rPr>
            </w:pPr>
          </w:p>
        </w:tc>
        <w:tc>
          <w:tcPr>
            <w:tcW w:w="5966" w:type="dxa"/>
          </w:tcPr>
          <w:p w:rsidR="008C701C" w:rsidRDefault="008C701C" w:rsidP="005C02FB">
            <w:pPr>
              <w:spacing w:beforeLines="50" w:line="300" w:lineRule="exact"/>
              <w:rPr>
                <w:rFonts w:ascii="宋体" w:hAnsi="宋体"/>
              </w:rPr>
            </w:pPr>
            <w:r>
              <w:rPr>
                <w:rFonts w:ascii="宋体" w:hAnsi="宋体" w:hint="eastAsia"/>
              </w:rPr>
              <w:t>（1）自动控制理论（含近代控制理论引论）</w:t>
            </w:r>
          </w:p>
          <w:p w:rsidR="008C701C" w:rsidRDefault="008C701C" w:rsidP="00672749">
            <w:r>
              <w:rPr>
                <w:rFonts w:hint="eastAsia"/>
              </w:rPr>
              <w:t>参考书目：《自动控制理论》，沈传文</w:t>
            </w:r>
            <w:r>
              <w:rPr>
                <w:rFonts w:hint="eastAsia"/>
              </w:rPr>
              <w:t xml:space="preserve">. </w:t>
            </w:r>
            <w:r>
              <w:rPr>
                <w:rFonts w:hint="eastAsia"/>
              </w:rPr>
              <w:t>西安交大出版社</w:t>
            </w:r>
            <w:r>
              <w:rPr>
                <w:rFonts w:hint="eastAsia"/>
              </w:rPr>
              <w:t xml:space="preserve"> 2007</w:t>
            </w:r>
            <w:r>
              <w:rPr>
                <w:rFonts w:hint="eastAsia"/>
              </w:rPr>
              <w:t>年</w:t>
            </w:r>
          </w:p>
          <w:p w:rsidR="008C701C" w:rsidRDefault="008C701C" w:rsidP="00672749">
            <w:pPr>
              <w:spacing w:line="300" w:lineRule="exact"/>
              <w:rPr>
                <w:rFonts w:ascii="宋体" w:hAnsi="宋体"/>
              </w:rPr>
            </w:pPr>
            <w:r>
              <w:rPr>
                <w:rFonts w:ascii="宋体" w:hAnsi="宋体" w:hint="eastAsia"/>
              </w:rPr>
              <w:t>或（2）电力电子技术</w:t>
            </w:r>
          </w:p>
          <w:p w:rsidR="008C701C" w:rsidRDefault="008C701C" w:rsidP="00672749">
            <w:pPr>
              <w:rPr>
                <w:rFonts w:ascii="宋体"/>
              </w:rPr>
            </w:pPr>
            <w:r>
              <w:rPr>
                <w:rFonts w:hint="eastAsia"/>
              </w:rPr>
              <w:t>参考书目：《电力电子技术》（第四版），王兆安、黄俊主编</w:t>
            </w:r>
            <w:r>
              <w:rPr>
                <w:rFonts w:hint="eastAsia"/>
              </w:rPr>
              <w:t>.</w:t>
            </w:r>
            <w:r>
              <w:rPr>
                <w:rFonts w:hint="eastAsia"/>
              </w:rPr>
              <w:t>机械工业出版社</w:t>
            </w:r>
            <w:r>
              <w:rPr>
                <w:rFonts w:hint="eastAsia"/>
              </w:rPr>
              <w:t>.2000</w:t>
            </w:r>
            <w:r>
              <w:rPr>
                <w:rFonts w:hint="eastAsia"/>
              </w:rPr>
              <w:t>年</w:t>
            </w:r>
          </w:p>
        </w:tc>
      </w:tr>
    </w:tbl>
    <w:p w:rsidR="008C701C" w:rsidRDefault="008C701C" w:rsidP="008C701C"/>
    <w:p w:rsidR="00CC7757" w:rsidRPr="008C701C" w:rsidRDefault="00CC7757"/>
    <w:sectPr w:rsidR="00CC7757" w:rsidRPr="008C701C" w:rsidSect="00091433">
      <w:headerReference w:type="default" r:id="rId6"/>
      <w:pgSz w:w="11906" w:h="16838"/>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37" w:rsidRDefault="00EE5837" w:rsidP="00FA034E">
      <w:r>
        <w:separator/>
      </w:r>
    </w:p>
  </w:endnote>
  <w:endnote w:type="continuationSeparator" w:id="1">
    <w:p w:rsidR="00EE5837" w:rsidRDefault="00EE5837" w:rsidP="00FA0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37" w:rsidRDefault="00EE5837" w:rsidP="00FA034E">
      <w:r>
        <w:separator/>
      </w:r>
    </w:p>
  </w:footnote>
  <w:footnote w:type="continuationSeparator" w:id="1">
    <w:p w:rsidR="00EE5837" w:rsidRDefault="00EE5837" w:rsidP="00FA0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8DC" w:rsidRDefault="00EE5837" w:rsidP="00D64E1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01C"/>
    <w:rsid w:val="00316B2F"/>
    <w:rsid w:val="004A5D15"/>
    <w:rsid w:val="005C02FB"/>
    <w:rsid w:val="006C4724"/>
    <w:rsid w:val="008C701C"/>
    <w:rsid w:val="00935B2A"/>
    <w:rsid w:val="00A8274D"/>
    <w:rsid w:val="00C518B4"/>
    <w:rsid w:val="00CB0D5F"/>
    <w:rsid w:val="00CC7757"/>
    <w:rsid w:val="00E46D74"/>
    <w:rsid w:val="00E543EB"/>
    <w:rsid w:val="00EE5837"/>
    <w:rsid w:val="00F5204F"/>
    <w:rsid w:val="00FA0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70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701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2016-03-11T03:25:00Z</cp:lastPrinted>
  <dcterms:created xsi:type="dcterms:W3CDTF">2016-03-11T00:39:00Z</dcterms:created>
  <dcterms:modified xsi:type="dcterms:W3CDTF">2016-03-11T07:36:00Z</dcterms:modified>
</cp:coreProperties>
</file>