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177" w:rsidRPr="00D42177" w:rsidRDefault="00D42177" w:rsidP="00D4217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42177">
        <w:rPr>
          <w:rFonts w:ascii="宋体" w:eastAsia="宋体" w:hAnsi="宋体" w:cs="宋体"/>
          <w:kern w:val="0"/>
          <w:sz w:val="20"/>
          <w:szCs w:val="20"/>
        </w:rPr>
        <w:t>复试总分500分。具体内容为：专业实践能力考核，满分200分；专业面试，满分200分；外语听力和口语水平测试，满分100分。</w:t>
      </w:r>
    </w:p>
    <w:p w:rsidR="00D42177" w:rsidRPr="00D42177" w:rsidRDefault="00D42177" w:rsidP="00D4217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42177">
        <w:rPr>
          <w:rFonts w:ascii="宋体" w:eastAsia="宋体" w:hAnsi="宋体" w:cs="宋体"/>
          <w:kern w:val="0"/>
          <w:sz w:val="24"/>
          <w:szCs w:val="24"/>
        </w:rPr>
        <w:t> </w:t>
      </w:r>
    </w:p>
    <w:p w:rsidR="00D42177" w:rsidRPr="00D42177" w:rsidRDefault="00D42177" w:rsidP="00D4217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42177">
        <w:rPr>
          <w:rFonts w:ascii="宋体" w:eastAsia="宋体" w:hAnsi="宋体" w:cs="宋体"/>
          <w:kern w:val="0"/>
          <w:sz w:val="20"/>
          <w:szCs w:val="20"/>
        </w:rPr>
        <w:t>  </w:t>
      </w:r>
      <w:r w:rsidRPr="00D42177">
        <w:rPr>
          <w:rFonts w:ascii="宋体" w:eastAsia="宋体" w:hAnsi="宋体" w:cs="宋体"/>
          <w:b/>
          <w:bCs/>
          <w:kern w:val="0"/>
          <w:sz w:val="20"/>
          <w:szCs w:val="20"/>
        </w:rPr>
        <w:t>  1、专业实践能力考核</w:t>
      </w:r>
    </w:p>
    <w:p w:rsidR="00D42177" w:rsidRPr="00D42177" w:rsidRDefault="00D42177" w:rsidP="00D4217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42177">
        <w:rPr>
          <w:rFonts w:ascii="宋体" w:eastAsia="宋体" w:hAnsi="宋体" w:cs="宋体"/>
          <w:kern w:val="0"/>
          <w:sz w:val="24"/>
          <w:szCs w:val="24"/>
        </w:rPr>
        <w:t> </w:t>
      </w:r>
    </w:p>
    <w:p w:rsidR="00D42177" w:rsidRPr="00D42177" w:rsidRDefault="00D42177" w:rsidP="00D4217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42177">
        <w:rPr>
          <w:rFonts w:ascii="宋体" w:eastAsia="宋体" w:hAnsi="宋体" w:cs="宋体"/>
          <w:kern w:val="0"/>
          <w:sz w:val="20"/>
          <w:szCs w:val="20"/>
        </w:rPr>
        <w:t>    测试内容：考察考生在电影领域的知识掌握情况及应用能力；考生自备能代表个人专业水平的台词、声乐、舞蹈、单人小品等艺术作品任选其一，现场汇报展示。</w:t>
      </w:r>
    </w:p>
    <w:p w:rsidR="00D42177" w:rsidRPr="00D42177" w:rsidRDefault="00D42177" w:rsidP="00D4217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42177">
        <w:rPr>
          <w:rFonts w:ascii="宋体" w:eastAsia="宋体" w:hAnsi="宋体" w:cs="宋体"/>
          <w:kern w:val="0"/>
          <w:sz w:val="24"/>
          <w:szCs w:val="24"/>
        </w:rPr>
        <w:t> </w:t>
      </w:r>
    </w:p>
    <w:p w:rsidR="00D42177" w:rsidRPr="00D42177" w:rsidRDefault="00D42177" w:rsidP="00D4217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42177">
        <w:rPr>
          <w:rFonts w:ascii="宋体" w:eastAsia="宋体" w:hAnsi="宋体" w:cs="宋体"/>
          <w:kern w:val="0"/>
          <w:sz w:val="20"/>
          <w:szCs w:val="20"/>
        </w:rPr>
        <w:t xml:space="preserve">    测试办法：由五名导师组成复试专家小组进行面试。 </w:t>
      </w:r>
    </w:p>
    <w:p w:rsidR="00D42177" w:rsidRPr="00D42177" w:rsidRDefault="00D42177" w:rsidP="00D4217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42177">
        <w:rPr>
          <w:rFonts w:ascii="宋体" w:eastAsia="宋体" w:hAnsi="宋体" w:cs="宋体"/>
          <w:kern w:val="0"/>
          <w:sz w:val="24"/>
          <w:szCs w:val="24"/>
        </w:rPr>
        <w:t> </w:t>
      </w:r>
    </w:p>
    <w:p w:rsidR="00D42177" w:rsidRPr="00D42177" w:rsidRDefault="00D42177" w:rsidP="00D4217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42177">
        <w:rPr>
          <w:rFonts w:ascii="宋体" w:eastAsia="宋体" w:hAnsi="宋体" w:cs="宋体"/>
          <w:b/>
          <w:bCs/>
          <w:kern w:val="0"/>
          <w:sz w:val="20"/>
          <w:szCs w:val="20"/>
        </w:rPr>
        <w:t>    2、专业面试</w:t>
      </w:r>
    </w:p>
    <w:p w:rsidR="00D42177" w:rsidRPr="00D42177" w:rsidRDefault="00D42177" w:rsidP="00D4217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42177">
        <w:rPr>
          <w:rFonts w:ascii="宋体" w:eastAsia="宋体" w:hAnsi="宋体" w:cs="宋体"/>
          <w:kern w:val="0"/>
          <w:sz w:val="24"/>
          <w:szCs w:val="24"/>
        </w:rPr>
        <w:t> </w:t>
      </w:r>
    </w:p>
    <w:p w:rsidR="00D42177" w:rsidRPr="00D42177" w:rsidRDefault="00D42177" w:rsidP="00D4217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42177">
        <w:rPr>
          <w:rFonts w:ascii="宋体" w:eastAsia="宋体" w:hAnsi="宋体" w:cs="宋体"/>
          <w:kern w:val="0"/>
          <w:sz w:val="20"/>
          <w:szCs w:val="20"/>
        </w:rPr>
        <w:t>    测试内容：更全面了解考生的情况，包括考察其专业理论水平和科研能力，考察其综合分析表达能力、了解其对专业课以外的其他知识技能的掌握，还包括对考生思想政治状况的考察，对特长、兴趣爱好的了解和其他情况的了解等。</w:t>
      </w:r>
    </w:p>
    <w:p w:rsidR="00D42177" w:rsidRPr="00D42177" w:rsidRDefault="00D42177" w:rsidP="00D4217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42177">
        <w:rPr>
          <w:rFonts w:ascii="宋体" w:eastAsia="宋体" w:hAnsi="宋体" w:cs="宋体"/>
          <w:kern w:val="0"/>
          <w:sz w:val="20"/>
          <w:szCs w:val="20"/>
        </w:rPr>
        <w:t>    测试办法：由五名导师组成复试专家小组进行面试，随机抽取题目并现场作答，每位考生面试时间约为15-20分钟。</w:t>
      </w:r>
    </w:p>
    <w:p w:rsidR="00D42177" w:rsidRPr="00D42177" w:rsidRDefault="00D42177" w:rsidP="00D4217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42177">
        <w:rPr>
          <w:rFonts w:ascii="宋体" w:eastAsia="宋体" w:hAnsi="宋体" w:cs="宋体"/>
          <w:kern w:val="0"/>
          <w:sz w:val="24"/>
          <w:szCs w:val="24"/>
        </w:rPr>
        <w:t> </w:t>
      </w:r>
    </w:p>
    <w:p w:rsidR="00D42177" w:rsidRPr="00D42177" w:rsidRDefault="00D42177" w:rsidP="00D4217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42177">
        <w:rPr>
          <w:rFonts w:ascii="宋体" w:eastAsia="宋体" w:hAnsi="宋体" w:cs="宋体"/>
          <w:kern w:val="0"/>
          <w:sz w:val="20"/>
          <w:szCs w:val="20"/>
        </w:rPr>
        <w:t xml:space="preserve">    </w:t>
      </w:r>
      <w:r w:rsidRPr="00D42177">
        <w:rPr>
          <w:rFonts w:ascii="宋体" w:eastAsia="宋体" w:hAnsi="宋体" w:cs="宋体"/>
          <w:b/>
          <w:bCs/>
          <w:kern w:val="0"/>
          <w:sz w:val="20"/>
          <w:szCs w:val="20"/>
        </w:rPr>
        <w:t>3、外语听力和口语水平测试</w:t>
      </w:r>
    </w:p>
    <w:p w:rsidR="00D42177" w:rsidRPr="00D42177" w:rsidRDefault="00D42177" w:rsidP="00D4217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42177">
        <w:rPr>
          <w:rFonts w:ascii="宋体" w:eastAsia="宋体" w:hAnsi="宋体" w:cs="宋体"/>
          <w:kern w:val="0"/>
          <w:sz w:val="24"/>
          <w:szCs w:val="24"/>
        </w:rPr>
        <w:t> </w:t>
      </w:r>
    </w:p>
    <w:p w:rsidR="00D42177" w:rsidRPr="00D42177" w:rsidRDefault="00D42177" w:rsidP="00D4217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42177">
        <w:rPr>
          <w:rFonts w:ascii="宋体" w:eastAsia="宋体" w:hAnsi="宋体" w:cs="宋体"/>
          <w:kern w:val="0"/>
          <w:sz w:val="20"/>
          <w:szCs w:val="20"/>
        </w:rPr>
        <w:t>    测试内容：考核考生的外语听力、口头表达能力。</w:t>
      </w:r>
    </w:p>
    <w:p w:rsidR="00D42177" w:rsidRPr="00D42177" w:rsidRDefault="00D42177" w:rsidP="00D4217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42177">
        <w:rPr>
          <w:rFonts w:ascii="宋体" w:eastAsia="宋体" w:hAnsi="宋体" w:cs="宋体"/>
          <w:kern w:val="0"/>
          <w:sz w:val="24"/>
          <w:szCs w:val="24"/>
        </w:rPr>
        <w:t> </w:t>
      </w:r>
    </w:p>
    <w:p w:rsidR="00D42177" w:rsidRPr="00D42177" w:rsidRDefault="00D42177" w:rsidP="00D4217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42177">
        <w:rPr>
          <w:rFonts w:ascii="宋体" w:eastAsia="宋体" w:hAnsi="宋体" w:cs="宋体"/>
          <w:kern w:val="0"/>
          <w:sz w:val="20"/>
          <w:szCs w:val="20"/>
        </w:rPr>
        <w:t>    测试办法：随机抽取题目并现场作答，每位考生面试时间不少于10分钟。</w:t>
      </w:r>
    </w:p>
    <w:p w:rsidR="009F1A42" w:rsidRPr="00D42177" w:rsidRDefault="009F1A42" w:rsidP="00D42177">
      <w:bookmarkStart w:id="0" w:name="_GoBack"/>
      <w:bookmarkEnd w:id="0"/>
    </w:p>
    <w:sectPr w:rsidR="009F1A42" w:rsidRPr="00D421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831" w:rsidRDefault="00304831" w:rsidP="00492095">
      <w:r>
        <w:separator/>
      </w:r>
    </w:p>
  </w:endnote>
  <w:endnote w:type="continuationSeparator" w:id="0">
    <w:p w:rsidR="00304831" w:rsidRDefault="00304831" w:rsidP="00492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831" w:rsidRDefault="00304831" w:rsidP="00492095">
      <w:r>
        <w:separator/>
      </w:r>
    </w:p>
  </w:footnote>
  <w:footnote w:type="continuationSeparator" w:id="0">
    <w:p w:rsidR="00304831" w:rsidRDefault="00304831" w:rsidP="004920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E77"/>
    <w:rsid w:val="00304831"/>
    <w:rsid w:val="00492095"/>
    <w:rsid w:val="00765E72"/>
    <w:rsid w:val="00900517"/>
    <w:rsid w:val="009047D5"/>
    <w:rsid w:val="009F1A42"/>
    <w:rsid w:val="00D42177"/>
    <w:rsid w:val="00DA0A6F"/>
    <w:rsid w:val="00DB2954"/>
    <w:rsid w:val="00E64B0F"/>
    <w:rsid w:val="00F0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B0F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E64B0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E64B0F"/>
    <w:rPr>
      <w:b/>
      <w:bCs/>
      <w:kern w:val="44"/>
      <w:sz w:val="44"/>
      <w:szCs w:val="44"/>
    </w:rPr>
  </w:style>
  <w:style w:type="paragraph" w:styleId="10">
    <w:name w:val="toc 1"/>
    <w:basedOn w:val="a"/>
    <w:next w:val="a"/>
    <w:autoRedefine/>
    <w:uiPriority w:val="39"/>
    <w:semiHidden/>
    <w:unhideWhenUsed/>
    <w:qFormat/>
    <w:rsid w:val="00E64B0F"/>
    <w:pPr>
      <w:widowControl/>
      <w:spacing w:after="100" w:line="276" w:lineRule="auto"/>
      <w:jc w:val="left"/>
    </w:pPr>
    <w:rPr>
      <w:kern w:val="0"/>
      <w:sz w:val="22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E64B0F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E64B0F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paragraph" w:styleId="TOC">
    <w:name w:val="TOC Heading"/>
    <w:basedOn w:val="1"/>
    <w:next w:val="a"/>
    <w:uiPriority w:val="39"/>
    <w:semiHidden/>
    <w:unhideWhenUsed/>
    <w:qFormat/>
    <w:rsid w:val="00E64B0F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a3">
    <w:name w:val="header"/>
    <w:basedOn w:val="a"/>
    <w:link w:val="Char"/>
    <w:uiPriority w:val="99"/>
    <w:unhideWhenUsed/>
    <w:rsid w:val="004920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9209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920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92095"/>
    <w:rPr>
      <w:sz w:val="18"/>
      <w:szCs w:val="18"/>
    </w:rPr>
  </w:style>
  <w:style w:type="character" w:styleId="a5">
    <w:name w:val="Strong"/>
    <w:basedOn w:val="a0"/>
    <w:uiPriority w:val="22"/>
    <w:qFormat/>
    <w:rsid w:val="0049209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B0F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E64B0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E64B0F"/>
    <w:rPr>
      <w:b/>
      <w:bCs/>
      <w:kern w:val="44"/>
      <w:sz w:val="44"/>
      <w:szCs w:val="44"/>
    </w:rPr>
  </w:style>
  <w:style w:type="paragraph" w:styleId="10">
    <w:name w:val="toc 1"/>
    <w:basedOn w:val="a"/>
    <w:next w:val="a"/>
    <w:autoRedefine/>
    <w:uiPriority w:val="39"/>
    <w:semiHidden/>
    <w:unhideWhenUsed/>
    <w:qFormat/>
    <w:rsid w:val="00E64B0F"/>
    <w:pPr>
      <w:widowControl/>
      <w:spacing w:after="100" w:line="276" w:lineRule="auto"/>
      <w:jc w:val="left"/>
    </w:pPr>
    <w:rPr>
      <w:kern w:val="0"/>
      <w:sz w:val="22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E64B0F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E64B0F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paragraph" w:styleId="TOC">
    <w:name w:val="TOC Heading"/>
    <w:basedOn w:val="1"/>
    <w:next w:val="a"/>
    <w:uiPriority w:val="39"/>
    <w:semiHidden/>
    <w:unhideWhenUsed/>
    <w:qFormat/>
    <w:rsid w:val="00E64B0F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a3">
    <w:name w:val="header"/>
    <w:basedOn w:val="a"/>
    <w:link w:val="Char"/>
    <w:uiPriority w:val="99"/>
    <w:unhideWhenUsed/>
    <w:rsid w:val="004920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9209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920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92095"/>
    <w:rPr>
      <w:sz w:val="18"/>
      <w:szCs w:val="18"/>
    </w:rPr>
  </w:style>
  <w:style w:type="character" w:styleId="a5">
    <w:name w:val="Strong"/>
    <w:basedOn w:val="a0"/>
    <w:uiPriority w:val="22"/>
    <w:qFormat/>
    <w:rsid w:val="004920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8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</dc:creator>
  <cp:keywords/>
  <dc:description/>
  <cp:lastModifiedBy>think</cp:lastModifiedBy>
  <cp:revision>7</cp:revision>
  <dcterms:created xsi:type="dcterms:W3CDTF">2016-03-24T03:39:00Z</dcterms:created>
  <dcterms:modified xsi:type="dcterms:W3CDTF">2016-03-24T03:44:00Z</dcterms:modified>
</cp:coreProperties>
</file>