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A7" w:rsidRDefault="00E845C0" w:rsidP="00E845C0">
      <w:pPr>
        <w:ind w:firstLineChars="591" w:firstLine="1661"/>
        <w:rPr>
          <w:b/>
          <w:sz w:val="28"/>
          <w:szCs w:val="28"/>
        </w:rPr>
      </w:pPr>
      <w:r w:rsidRPr="00E845C0">
        <w:rPr>
          <w:rFonts w:hint="eastAsia"/>
          <w:b/>
          <w:sz w:val="28"/>
          <w:szCs w:val="28"/>
        </w:rPr>
        <w:t>东北财经大学经济与社会发展研究院</w:t>
      </w:r>
    </w:p>
    <w:p w:rsidR="00E845C0" w:rsidRDefault="00E845C0" w:rsidP="00E845C0">
      <w:pPr>
        <w:ind w:firstLineChars="443" w:firstLine="1245"/>
        <w:rPr>
          <w:b/>
          <w:sz w:val="28"/>
          <w:szCs w:val="28"/>
        </w:rPr>
      </w:pPr>
      <w:r w:rsidRPr="00E845C0">
        <w:rPr>
          <w:rFonts w:hint="eastAsia"/>
          <w:b/>
          <w:sz w:val="28"/>
          <w:szCs w:val="28"/>
        </w:rPr>
        <w:t>接</w:t>
      </w:r>
      <w:r w:rsidR="00066540">
        <w:rPr>
          <w:rFonts w:hint="eastAsia"/>
          <w:b/>
          <w:sz w:val="28"/>
          <w:szCs w:val="28"/>
        </w:rPr>
        <w:t>受</w:t>
      </w:r>
      <w:r w:rsidRPr="00E845C0">
        <w:rPr>
          <w:rFonts w:hint="eastAsia"/>
          <w:b/>
          <w:sz w:val="28"/>
          <w:szCs w:val="28"/>
        </w:rPr>
        <w:t>2016</w:t>
      </w:r>
      <w:r w:rsidRPr="00E845C0">
        <w:rPr>
          <w:rFonts w:hint="eastAsia"/>
          <w:b/>
          <w:sz w:val="28"/>
          <w:szCs w:val="28"/>
        </w:rPr>
        <w:t>年攻读硕士研究生调剂申请的通知</w:t>
      </w:r>
    </w:p>
    <w:p w:rsidR="00E845C0" w:rsidRPr="00E845C0" w:rsidRDefault="00E845C0" w:rsidP="00E845C0">
      <w:pPr>
        <w:adjustRightInd w:val="0"/>
        <w:snapToGrid w:val="0"/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E845C0">
        <w:rPr>
          <w:rFonts w:ascii="宋体" w:eastAsia="宋体" w:hAnsi="宋体" w:cs="仿宋" w:hint="eastAsia"/>
          <w:sz w:val="24"/>
          <w:szCs w:val="24"/>
        </w:rPr>
        <w:t>各位考生：</w:t>
      </w:r>
    </w:p>
    <w:p w:rsidR="00E845C0" w:rsidRDefault="00E845C0" w:rsidP="00E845C0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>
        <w:rPr>
          <w:rFonts w:ascii="宋体" w:eastAsia="宋体" w:hAnsi="宋体" w:cs="仿宋" w:hint="eastAsia"/>
          <w:sz w:val="24"/>
          <w:szCs w:val="24"/>
        </w:rPr>
        <w:t>结合我院财政学（公共政策方向）专业</w:t>
      </w:r>
      <w:r w:rsidRPr="00E845C0">
        <w:rPr>
          <w:rFonts w:ascii="宋体" w:eastAsia="宋体" w:hAnsi="宋体" w:cs="仿宋" w:hint="eastAsia"/>
          <w:sz w:val="24"/>
          <w:szCs w:val="24"/>
        </w:rPr>
        <w:t>考生</w:t>
      </w:r>
      <w:r w:rsidRPr="00E845C0">
        <w:rPr>
          <w:rFonts w:ascii="宋体" w:eastAsia="宋体" w:hAnsi="宋体" w:cs="Times New Roman" w:hint="eastAsia"/>
          <w:sz w:val="24"/>
          <w:szCs w:val="21"/>
        </w:rPr>
        <w:t>初试</w:t>
      </w:r>
      <w:r w:rsidRPr="00E845C0">
        <w:rPr>
          <w:rFonts w:ascii="宋体" w:eastAsia="宋体" w:hAnsi="宋体" w:cs="Times New Roman"/>
          <w:sz w:val="24"/>
          <w:szCs w:val="21"/>
        </w:rPr>
        <w:t>成绩</w:t>
      </w:r>
      <w:r w:rsidRPr="00E845C0">
        <w:rPr>
          <w:rFonts w:ascii="宋体" w:eastAsia="宋体" w:hAnsi="宋体" w:cs="仿宋" w:hint="eastAsia"/>
          <w:sz w:val="24"/>
          <w:szCs w:val="24"/>
        </w:rPr>
        <w:t>的实际情况，</w:t>
      </w:r>
      <w:r w:rsidRPr="00E845C0">
        <w:rPr>
          <w:rFonts w:ascii="宋体" w:eastAsia="宋体" w:hAnsi="宋体" w:cs="Times New Roman"/>
          <w:sz w:val="24"/>
          <w:szCs w:val="21"/>
        </w:rPr>
        <w:t>经</w:t>
      </w:r>
      <w:r w:rsidRPr="00E845C0">
        <w:rPr>
          <w:rFonts w:ascii="宋体" w:eastAsia="宋体" w:hAnsi="宋体" w:cs="Times New Roman" w:hint="eastAsia"/>
          <w:sz w:val="24"/>
          <w:szCs w:val="21"/>
        </w:rPr>
        <w:t>我</w:t>
      </w:r>
      <w:r w:rsidRPr="00E845C0">
        <w:rPr>
          <w:rFonts w:ascii="宋体" w:eastAsia="宋体" w:hAnsi="宋体" w:cs="Times New Roman"/>
          <w:sz w:val="24"/>
          <w:szCs w:val="21"/>
        </w:rPr>
        <w:t>校研究生</w:t>
      </w:r>
      <w:r w:rsidRPr="00E845C0">
        <w:rPr>
          <w:rFonts w:ascii="宋体" w:eastAsia="宋体" w:hAnsi="宋体" w:cs="Times New Roman" w:hint="eastAsia"/>
          <w:sz w:val="24"/>
          <w:szCs w:val="21"/>
        </w:rPr>
        <w:t>院</w:t>
      </w:r>
      <w:r w:rsidRPr="00E845C0">
        <w:rPr>
          <w:rFonts w:ascii="宋体" w:eastAsia="宋体" w:hAnsi="宋体" w:cs="Times New Roman"/>
          <w:sz w:val="24"/>
          <w:szCs w:val="21"/>
        </w:rPr>
        <w:t>同意</w:t>
      </w:r>
      <w:r w:rsidRPr="00E845C0">
        <w:rPr>
          <w:rFonts w:ascii="宋体" w:eastAsia="宋体" w:hAnsi="宋体" w:cs="仿宋" w:hint="eastAsia"/>
          <w:sz w:val="24"/>
          <w:szCs w:val="24"/>
        </w:rPr>
        <w:t>，我院现接受</w:t>
      </w:r>
      <w:r w:rsidRPr="00E845C0">
        <w:rPr>
          <w:rFonts w:ascii="宋体" w:eastAsia="宋体" w:hAnsi="宋体" w:cs="仿宋"/>
          <w:sz w:val="24"/>
          <w:szCs w:val="24"/>
        </w:rPr>
        <w:t>2016</w:t>
      </w:r>
      <w:r>
        <w:rPr>
          <w:rFonts w:ascii="宋体" w:eastAsia="宋体" w:hAnsi="宋体" w:cs="仿宋" w:hint="eastAsia"/>
          <w:sz w:val="24"/>
          <w:szCs w:val="24"/>
        </w:rPr>
        <w:t>年攻读学术型硕士研究生调剂申请，欢迎满足</w:t>
      </w:r>
      <w:r w:rsidRPr="00E845C0">
        <w:rPr>
          <w:rFonts w:ascii="宋体" w:eastAsia="宋体" w:hAnsi="宋体" w:cs="仿宋" w:hint="eastAsia"/>
          <w:sz w:val="24"/>
          <w:szCs w:val="24"/>
        </w:rPr>
        <w:t>条件的同学提出调剂申请。</w:t>
      </w:r>
    </w:p>
    <w:p w:rsidR="00E845C0" w:rsidRPr="00F47F3E" w:rsidRDefault="00F47F3E" w:rsidP="00F47F3E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仿宋"/>
          <w:b/>
          <w:bCs/>
          <w:sz w:val="24"/>
          <w:szCs w:val="24"/>
        </w:rPr>
      </w:pPr>
      <w:r w:rsidRPr="00F47F3E">
        <w:rPr>
          <w:rFonts w:ascii="宋体" w:eastAsia="宋体" w:hAnsi="宋体" w:cs="仿宋" w:hint="eastAsia"/>
          <w:b/>
          <w:bCs/>
          <w:sz w:val="24"/>
          <w:szCs w:val="24"/>
        </w:rPr>
        <w:t>接受调剂的专业</w:t>
      </w:r>
    </w:p>
    <w:p w:rsidR="00F47F3E" w:rsidRDefault="00F47F3E" w:rsidP="00F47F3E">
      <w:pPr>
        <w:pStyle w:val="a5"/>
        <w:adjustRightInd w:val="0"/>
        <w:snapToGrid w:val="0"/>
        <w:spacing w:line="360" w:lineRule="auto"/>
        <w:ind w:left="960" w:firstLineChars="0" w:firstLine="0"/>
        <w:rPr>
          <w:rFonts w:ascii="宋体" w:eastAsia="宋体" w:hAnsi="宋体" w:cs="仿宋"/>
          <w:sz w:val="24"/>
          <w:szCs w:val="24"/>
        </w:rPr>
      </w:pPr>
      <w:r w:rsidRPr="00F47F3E">
        <w:rPr>
          <w:rFonts w:ascii="宋体" w:eastAsia="宋体" w:hAnsi="宋体" w:cs="仿宋" w:hint="eastAsia"/>
          <w:sz w:val="24"/>
          <w:szCs w:val="24"/>
        </w:rPr>
        <w:t>财政学</w:t>
      </w:r>
      <w:r>
        <w:rPr>
          <w:rFonts w:ascii="宋体" w:eastAsia="宋体" w:hAnsi="宋体" w:cs="仿宋" w:hint="eastAsia"/>
          <w:sz w:val="24"/>
          <w:szCs w:val="24"/>
        </w:rPr>
        <w:t>（研究方向：公共政策， 专业代码：020203）。</w:t>
      </w:r>
    </w:p>
    <w:p w:rsidR="00F47F3E" w:rsidRPr="00F47F3E" w:rsidRDefault="00F47F3E" w:rsidP="00F47F3E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宋体" w:eastAsia="宋体" w:hAnsi="宋体" w:cs="仿宋"/>
          <w:b/>
          <w:bCs/>
          <w:sz w:val="24"/>
          <w:szCs w:val="24"/>
        </w:rPr>
      </w:pPr>
      <w:r w:rsidRPr="00F47F3E">
        <w:rPr>
          <w:rFonts w:ascii="宋体" w:eastAsia="宋体" w:hAnsi="宋体" w:cs="仿宋" w:hint="eastAsia"/>
          <w:b/>
          <w:bCs/>
          <w:sz w:val="24"/>
          <w:szCs w:val="24"/>
        </w:rPr>
        <w:t>调剂的类型：校内调剂、校外调剂</w:t>
      </w:r>
    </w:p>
    <w:p w:rsidR="00F47F3E" w:rsidRDefault="00F47F3E" w:rsidP="00F47F3E">
      <w:pPr>
        <w:adjustRightInd w:val="0"/>
        <w:snapToGrid w:val="0"/>
        <w:spacing w:line="360" w:lineRule="auto"/>
        <w:ind w:firstLineChars="200" w:firstLine="480"/>
        <w:rPr>
          <w:rFonts w:ascii="宋体" w:hAnsi="宋体" w:cs="Arial"/>
          <w:sz w:val="24"/>
        </w:rPr>
      </w:pPr>
      <w:r w:rsidRPr="0066476D">
        <w:rPr>
          <w:rFonts w:ascii="宋体" w:hAnsi="宋体" w:hint="eastAsia"/>
          <w:sz w:val="24"/>
        </w:rPr>
        <w:t>按照我校研究生院招生办“复试通知”的要求，</w:t>
      </w:r>
      <w:r w:rsidRPr="0066476D">
        <w:rPr>
          <w:rFonts w:ascii="宋体" w:hAnsi="宋体" w:cs="Arial" w:hint="eastAsia"/>
          <w:sz w:val="24"/>
        </w:rPr>
        <w:t>校内调剂指的是，</w:t>
      </w:r>
      <w:r w:rsidRPr="0066476D">
        <w:rPr>
          <w:rFonts w:ascii="宋体" w:hAnsi="宋体" w:cs="Arial"/>
          <w:sz w:val="24"/>
        </w:rPr>
        <w:t>报考我校</w:t>
      </w:r>
      <w:r w:rsidRPr="0066476D">
        <w:rPr>
          <w:rFonts w:ascii="宋体" w:hAnsi="宋体" w:cs="Arial" w:hint="eastAsia"/>
          <w:sz w:val="24"/>
        </w:rPr>
        <w:t>相同或</w:t>
      </w:r>
      <w:r w:rsidRPr="0066476D">
        <w:rPr>
          <w:rFonts w:ascii="宋体" w:hAnsi="宋体" w:cs="Arial"/>
          <w:sz w:val="24"/>
        </w:rPr>
        <w:t>相近专业已达国家线但未达我校复试线的考生</w:t>
      </w:r>
      <w:r w:rsidRPr="0066476D">
        <w:rPr>
          <w:rFonts w:ascii="宋体" w:hAnsi="宋体" w:cs="Arial" w:hint="eastAsia"/>
          <w:sz w:val="24"/>
        </w:rPr>
        <w:t>参加</w:t>
      </w:r>
      <w:r w:rsidRPr="0066476D">
        <w:rPr>
          <w:rFonts w:ascii="宋体" w:hAnsi="宋体" w:cs="Arial"/>
          <w:sz w:val="24"/>
        </w:rPr>
        <w:t>调剂</w:t>
      </w:r>
      <w:r w:rsidRPr="0066476D">
        <w:rPr>
          <w:rFonts w:ascii="宋体" w:hAnsi="宋体" w:cs="Arial" w:hint="eastAsia"/>
          <w:sz w:val="24"/>
        </w:rPr>
        <w:t>专业的</w:t>
      </w:r>
      <w:r>
        <w:rPr>
          <w:rFonts w:ascii="宋体" w:hAnsi="宋体" w:cs="Arial"/>
          <w:sz w:val="24"/>
        </w:rPr>
        <w:t>复试</w:t>
      </w:r>
      <w:r>
        <w:rPr>
          <w:rFonts w:ascii="宋体" w:hAnsi="宋体" w:cs="Arial" w:hint="eastAsia"/>
          <w:sz w:val="24"/>
        </w:rPr>
        <w:t>。</w:t>
      </w:r>
      <w:r w:rsidRPr="0066476D">
        <w:rPr>
          <w:rFonts w:ascii="宋体" w:hAnsi="宋体" w:cs="Arial" w:hint="eastAsia"/>
          <w:sz w:val="24"/>
        </w:rPr>
        <w:t>校外调剂指的是</w:t>
      </w:r>
      <w:r w:rsidRPr="0066476D">
        <w:rPr>
          <w:rFonts w:ascii="宋体" w:hAnsi="宋体" w:hint="eastAsia"/>
          <w:sz w:val="24"/>
        </w:rPr>
        <w:t>，</w:t>
      </w:r>
      <w:r w:rsidRPr="0066476D">
        <w:rPr>
          <w:rFonts w:ascii="宋体" w:hAnsi="宋体" w:cs="Arial"/>
          <w:sz w:val="24"/>
        </w:rPr>
        <w:t>报考</w:t>
      </w:r>
      <w:r w:rsidRPr="0066476D">
        <w:rPr>
          <w:rFonts w:ascii="宋体" w:hAnsi="宋体" w:cs="Arial" w:hint="eastAsia"/>
          <w:sz w:val="24"/>
        </w:rPr>
        <w:t>外</w:t>
      </w:r>
      <w:r w:rsidRPr="0066476D">
        <w:rPr>
          <w:rFonts w:ascii="宋体" w:hAnsi="宋体" w:cs="Arial"/>
          <w:sz w:val="24"/>
        </w:rPr>
        <w:t>校</w:t>
      </w:r>
      <w:r w:rsidRPr="0066476D">
        <w:rPr>
          <w:rFonts w:ascii="宋体" w:hAnsi="宋体" w:cs="Arial" w:hint="eastAsia"/>
          <w:sz w:val="24"/>
        </w:rPr>
        <w:t>相同或</w:t>
      </w:r>
      <w:r w:rsidRPr="0066476D">
        <w:rPr>
          <w:rFonts w:ascii="宋体" w:hAnsi="宋体" w:cs="Arial"/>
          <w:sz w:val="24"/>
        </w:rPr>
        <w:t>相近专业已达国家线的考生</w:t>
      </w:r>
      <w:r w:rsidRPr="0066476D">
        <w:rPr>
          <w:rFonts w:ascii="宋体" w:hAnsi="宋体" w:cs="Arial" w:hint="eastAsia"/>
          <w:sz w:val="24"/>
        </w:rPr>
        <w:t>参加</w:t>
      </w:r>
      <w:r w:rsidRPr="0066476D">
        <w:rPr>
          <w:rFonts w:ascii="宋体" w:hAnsi="宋体" w:cs="Arial"/>
          <w:sz w:val="24"/>
        </w:rPr>
        <w:t>调剂</w:t>
      </w:r>
      <w:r w:rsidRPr="0066476D">
        <w:rPr>
          <w:rFonts w:ascii="宋体" w:hAnsi="宋体" w:cs="Arial" w:hint="eastAsia"/>
          <w:sz w:val="24"/>
        </w:rPr>
        <w:t>专业的</w:t>
      </w:r>
      <w:r w:rsidRPr="0066476D">
        <w:rPr>
          <w:rFonts w:ascii="宋体" w:hAnsi="宋体" w:cs="Arial"/>
          <w:sz w:val="24"/>
        </w:rPr>
        <w:t>复试</w:t>
      </w:r>
      <w:r w:rsidRPr="0066476D">
        <w:rPr>
          <w:rFonts w:ascii="宋体" w:hAnsi="宋体" w:cs="Arial" w:hint="eastAsia"/>
          <w:sz w:val="24"/>
        </w:rPr>
        <w:t>，要求考生原则上是毕业于国内重点高校或者报考国内重点高校</w:t>
      </w:r>
      <w:r w:rsidRPr="0066476D">
        <w:rPr>
          <w:rFonts w:ascii="宋体" w:hAnsi="宋体" w:cs="Arial"/>
          <w:sz w:val="24"/>
        </w:rPr>
        <w:t>。</w:t>
      </w:r>
    </w:p>
    <w:p w:rsidR="00F47F3E" w:rsidRPr="00F47F3E" w:rsidRDefault="00F47F3E" w:rsidP="00F47F3E">
      <w:pPr>
        <w:adjustRightInd w:val="0"/>
        <w:snapToGrid w:val="0"/>
        <w:spacing w:line="360" w:lineRule="auto"/>
        <w:ind w:left="480"/>
        <w:rPr>
          <w:rFonts w:ascii="宋体" w:eastAsia="宋体" w:hAnsi="宋体" w:cs="Times New Roman"/>
          <w:b/>
          <w:bCs/>
          <w:sz w:val="24"/>
          <w:szCs w:val="24"/>
        </w:rPr>
      </w:pPr>
      <w:r w:rsidRPr="00B40A77">
        <w:rPr>
          <w:rFonts w:ascii="宋体" w:eastAsia="宋体" w:hAnsi="宋体" w:cs="仿宋" w:hint="eastAsia"/>
          <w:b/>
          <w:bCs/>
          <w:sz w:val="24"/>
          <w:szCs w:val="24"/>
        </w:rPr>
        <w:t>三、</w:t>
      </w:r>
      <w:r w:rsidRPr="00F47F3E">
        <w:rPr>
          <w:rFonts w:ascii="宋体" w:eastAsia="宋体" w:hAnsi="宋体" w:cs="仿宋" w:hint="eastAsia"/>
          <w:b/>
          <w:bCs/>
          <w:sz w:val="24"/>
          <w:szCs w:val="24"/>
        </w:rPr>
        <w:t>接受调剂申请的条件</w:t>
      </w:r>
    </w:p>
    <w:p w:rsidR="00F47F3E" w:rsidRPr="00F47F3E" w:rsidRDefault="00F47F3E" w:rsidP="00B40A7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 xml:space="preserve">1. </w:t>
      </w:r>
      <w:r w:rsidRPr="00F47F3E">
        <w:rPr>
          <w:rFonts w:ascii="宋体" w:eastAsia="宋体" w:hAnsi="宋体" w:cs="Times New Roman"/>
          <w:sz w:val="24"/>
          <w:szCs w:val="21"/>
        </w:rPr>
        <w:t>报考</w:t>
      </w:r>
      <w:r w:rsidRPr="00F47F3E">
        <w:rPr>
          <w:rFonts w:ascii="宋体" w:eastAsia="宋体" w:hAnsi="宋体" w:cs="Times New Roman" w:hint="eastAsia"/>
          <w:sz w:val="24"/>
          <w:szCs w:val="21"/>
        </w:rPr>
        <w:t>东北财经大学和其它学校</w:t>
      </w:r>
      <w:r w:rsidRPr="00F47F3E">
        <w:rPr>
          <w:rFonts w:ascii="宋体" w:eastAsia="宋体" w:hAnsi="宋体" w:cs="Times New Roman"/>
          <w:sz w:val="24"/>
          <w:szCs w:val="21"/>
        </w:rPr>
        <w:t>相同或相近专业，本科专业</w:t>
      </w:r>
      <w:r w:rsidRPr="00F47F3E">
        <w:rPr>
          <w:rFonts w:ascii="宋体" w:eastAsia="宋体" w:hAnsi="宋体" w:cs="Times New Roman" w:hint="eastAsia"/>
          <w:sz w:val="24"/>
          <w:szCs w:val="21"/>
        </w:rPr>
        <w:t>相同或</w:t>
      </w:r>
      <w:r w:rsidRPr="00F47F3E">
        <w:rPr>
          <w:rFonts w:ascii="宋体" w:eastAsia="宋体" w:hAnsi="宋体" w:cs="Times New Roman"/>
          <w:sz w:val="24"/>
          <w:szCs w:val="21"/>
        </w:rPr>
        <w:t>相近</w:t>
      </w:r>
      <w:r w:rsidRPr="00F47F3E">
        <w:rPr>
          <w:rFonts w:ascii="宋体" w:eastAsia="宋体" w:hAnsi="宋体" w:cs="Times New Roman" w:hint="eastAsia"/>
          <w:sz w:val="24"/>
          <w:szCs w:val="21"/>
        </w:rPr>
        <w:t>；</w:t>
      </w:r>
    </w:p>
    <w:p w:rsidR="00F47F3E" w:rsidRPr="00F47F3E" w:rsidRDefault="00F47F3E" w:rsidP="00B40A7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>2. 单科和总分</w:t>
      </w:r>
      <w:r w:rsidRPr="00F47F3E">
        <w:rPr>
          <w:rFonts w:ascii="宋体" w:eastAsia="宋体" w:hAnsi="宋体" w:cs="Times New Roman"/>
          <w:sz w:val="24"/>
          <w:szCs w:val="21"/>
        </w:rPr>
        <w:t>已达国家</w:t>
      </w:r>
      <w:r w:rsidRPr="00F47F3E">
        <w:rPr>
          <w:rFonts w:ascii="宋体" w:eastAsia="宋体" w:hAnsi="宋体" w:cs="Times New Roman" w:hint="eastAsia"/>
          <w:sz w:val="24"/>
          <w:szCs w:val="21"/>
        </w:rPr>
        <w:t>分数</w:t>
      </w:r>
      <w:r w:rsidRPr="00F47F3E">
        <w:rPr>
          <w:rFonts w:ascii="宋体" w:eastAsia="宋体" w:hAnsi="宋体" w:cs="Times New Roman"/>
          <w:sz w:val="24"/>
          <w:szCs w:val="21"/>
        </w:rPr>
        <w:t>线</w:t>
      </w:r>
      <w:r w:rsidRPr="00F47F3E">
        <w:rPr>
          <w:rFonts w:ascii="宋体" w:eastAsia="宋体" w:hAnsi="宋体" w:cs="Times New Roman" w:hint="eastAsia"/>
          <w:sz w:val="24"/>
          <w:szCs w:val="21"/>
        </w:rPr>
        <w:t>。</w:t>
      </w:r>
    </w:p>
    <w:p w:rsidR="00F47F3E" w:rsidRPr="00B40A77" w:rsidRDefault="00F47F3E" w:rsidP="00F47F3E">
      <w:pPr>
        <w:adjustRightInd w:val="0"/>
        <w:snapToGrid w:val="0"/>
        <w:spacing w:line="360" w:lineRule="auto"/>
        <w:ind w:left="480"/>
        <w:rPr>
          <w:rFonts w:ascii="宋体" w:eastAsia="宋体" w:hAnsi="宋体" w:cs="仿宋"/>
          <w:b/>
          <w:bCs/>
          <w:sz w:val="24"/>
          <w:szCs w:val="24"/>
        </w:rPr>
      </w:pPr>
      <w:r w:rsidRPr="00B40A77">
        <w:rPr>
          <w:rFonts w:ascii="宋体" w:eastAsia="宋体" w:hAnsi="宋体" w:cs="仿宋" w:hint="eastAsia"/>
          <w:b/>
          <w:bCs/>
          <w:sz w:val="24"/>
          <w:szCs w:val="24"/>
        </w:rPr>
        <w:t>四、相关要求和程序</w:t>
      </w:r>
    </w:p>
    <w:p w:rsidR="00F47F3E" w:rsidRPr="00F47F3E" w:rsidRDefault="00F47F3E" w:rsidP="00B40A7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F47F3E">
        <w:rPr>
          <w:rFonts w:ascii="宋体" w:eastAsia="宋体" w:hAnsi="宋体" w:cs="仿宋" w:hint="eastAsia"/>
          <w:sz w:val="24"/>
          <w:szCs w:val="24"/>
        </w:rPr>
        <w:t xml:space="preserve">1. </w:t>
      </w:r>
      <w:r w:rsidRPr="00F47F3E">
        <w:rPr>
          <w:rFonts w:ascii="宋体" w:eastAsia="宋体" w:hAnsi="宋体" w:cs="Arial" w:hint="eastAsia"/>
          <w:sz w:val="24"/>
          <w:szCs w:val="21"/>
        </w:rPr>
        <w:t>请</w:t>
      </w:r>
      <w:r w:rsidRPr="00F47F3E">
        <w:rPr>
          <w:rFonts w:ascii="宋体" w:eastAsia="宋体" w:hAnsi="宋体" w:cs="Arial"/>
          <w:sz w:val="24"/>
          <w:szCs w:val="21"/>
        </w:rPr>
        <w:t>符合条件的</w:t>
      </w:r>
      <w:r w:rsidRPr="00F47F3E">
        <w:rPr>
          <w:rFonts w:ascii="宋体" w:eastAsia="宋体" w:hAnsi="宋体" w:cs="Arial" w:hint="eastAsia"/>
          <w:sz w:val="24"/>
          <w:szCs w:val="21"/>
        </w:rPr>
        <w:t>校内、校外调剂</w:t>
      </w:r>
      <w:r w:rsidRPr="00F47F3E">
        <w:rPr>
          <w:rFonts w:ascii="宋体" w:eastAsia="宋体" w:hAnsi="宋体" w:cs="Arial"/>
          <w:sz w:val="24"/>
          <w:szCs w:val="21"/>
        </w:rPr>
        <w:t>考生</w:t>
      </w:r>
      <w:r w:rsidRPr="00F47F3E">
        <w:rPr>
          <w:rFonts w:ascii="宋体" w:eastAsia="宋体" w:hAnsi="宋体" w:cs="Arial"/>
          <w:b/>
          <w:sz w:val="24"/>
          <w:szCs w:val="21"/>
        </w:rPr>
        <w:t>在</w:t>
      </w:r>
      <w:r w:rsidRPr="00F47F3E">
        <w:rPr>
          <w:rFonts w:ascii="宋体" w:eastAsia="宋体" w:hAnsi="宋体" w:cs="Arial" w:hint="eastAsia"/>
          <w:b/>
          <w:sz w:val="24"/>
          <w:szCs w:val="21"/>
        </w:rPr>
        <w:t>3</w:t>
      </w:r>
      <w:r w:rsidRPr="00F47F3E">
        <w:rPr>
          <w:rFonts w:ascii="宋体" w:eastAsia="宋体" w:hAnsi="宋体" w:cs="Arial"/>
          <w:b/>
          <w:sz w:val="24"/>
          <w:szCs w:val="21"/>
        </w:rPr>
        <w:t>月</w:t>
      </w:r>
      <w:r w:rsidRPr="00F47F3E">
        <w:rPr>
          <w:rFonts w:ascii="宋体" w:eastAsia="宋体" w:hAnsi="宋体" w:cs="Arial" w:hint="eastAsia"/>
          <w:b/>
          <w:sz w:val="24"/>
          <w:szCs w:val="21"/>
        </w:rPr>
        <w:t>16</w:t>
      </w:r>
      <w:r w:rsidRPr="00F47F3E">
        <w:rPr>
          <w:rFonts w:ascii="宋体" w:eastAsia="宋体" w:hAnsi="宋体" w:cs="Arial"/>
          <w:b/>
          <w:sz w:val="24"/>
          <w:szCs w:val="21"/>
        </w:rPr>
        <w:t>日</w:t>
      </w:r>
      <w:r w:rsidRPr="00F47F3E">
        <w:rPr>
          <w:rFonts w:ascii="宋体" w:eastAsia="宋体" w:hAnsi="宋体" w:cs="Arial" w:hint="eastAsia"/>
          <w:b/>
          <w:sz w:val="24"/>
          <w:szCs w:val="21"/>
        </w:rPr>
        <w:t>中午12</w:t>
      </w:r>
      <w:r w:rsidRPr="00F47F3E">
        <w:rPr>
          <w:rFonts w:ascii="宋体" w:eastAsia="宋体" w:hAnsi="宋体" w:cs="Arial"/>
          <w:b/>
          <w:sz w:val="24"/>
          <w:szCs w:val="21"/>
        </w:rPr>
        <w:t>时之前</w:t>
      </w:r>
      <w:r w:rsidRPr="00F47F3E">
        <w:rPr>
          <w:rFonts w:ascii="宋体" w:eastAsia="宋体" w:hAnsi="宋体" w:cs="Arial" w:hint="eastAsia"/>
          <w:sz w:val="24"/>
          <w:szCs w:val="21"/>
        </w:rPr>
        <w:t>，登录研招网“网上调剂意向采集系统”提交调剂申请。我院</w:t>
      </w:r>
      <w:r w:rsidRPr="00F47F3E">
        <w:rPr>
          <w:rFonts w:ascii="宋体" w:eastAsia="宋体" w:hAnsi="宋体" w:cs="Arial"/>
          <w:sz w:val="24"/>
          <w:szCs w:val="21"/>
        </w:rPr>
        <w:t>将</w:t>
      </w:r>
      <w:r w:rsidRPr="00F47F3E">
        <w:rPr>
          <w:rFonts w:ascii="宋体" w:eastAsia="宋体" w:hAnsi="宋体" w:cs="Arial" w:hint="eastAsia"/>
          <w:sz w:val="24"/>
          <w:szCs w:val="21"/>
        </w:rPr>
        <w:t>综合考虑调剂考生的</w:t>
      </w:r>
      <w:r w:rsidRPr="00F47F3E">
        <w:rPr>
          <w:rFonts w:ascii="宋体" w:eastAsia="宋体" w:hAnsi="宋体" w:cs="Arial" w:hint="eastAsia"/>
          <w:b/>
          <w:sz w:val="24"/>
          <w:szCs w:val="21"/>
        </w:rPr>
        <w:t>专业相关性、专业要求的重点能力、毕业学校与报考学校、初试科目与成绩</w:t>
      </w:r>
      <w:r w:rsidRPr="00F47F3E">
        <w:rPr>
          <w:rFonts w:ascii="宋体" w:eastAsia="宋体" w:hAnsi="宋体" w:cs="Arial" w:hint="eastAsia"/>
          <w:sz w:val="24"/>
          <w:szCs w:val="21"/>
        </w:rPr>
        <w:t>等因素，择优选择接受调剂申请</w:t>
      </w:r>
      <w:r w:rsidRPr="00F47F3E">
        <w:rPr>
          <w:rFonts w:ascii="宋体" w:eastAsia="宋体" w:hAnsi="宋体" w:cs="Arial"/>
          <w:sz w:val="24"/>
          <w:szCs w:val="21"/>
        </w:rPr>
        <w:t>，</w:t>
      </w:r>
      <w:r w:rsidRPr="00F47F3E">
        <w:rPr>
          <w:rFonts w:ascii="宋体" w:eastAsia="宋体" w:hAnsi="宋体" w:cs="Arial" w:hint="eastAsia"/>
          <w:sz w:val="24"/>
          <w:szCs w:val="21"/>
        </w:rPr>
        <w:t>确定</w:t>
      </w:r>
      <w:r w:rsidRPr="00F47F3E">
        <w:rPr>
          <w:rFonts w:ascii="宋体" w:eastAsia="宋体" w:hAnsi="宋体" w:cs="Arial"/>
          <w:sz w:val="24"/>
          <w:szCs w:val="21"/>
        </w:rPr>
        <w:t>参加调剂复试</w:t>
      </w:r>
      <w:r w:rsidRPr="00F47F3E">
        <w:rPr>
          <w:rFonts w:ascii="宋体" w:eastAsia="宋体" w:hAnsi="宋体" w:cs="Arial" w:hint="eastAsia"/>
          <w:sz w:val="24"/>
          <w:szCs w:val="21"/>
        </w:rPr>
        <w:t>的考生名单</w:t>
      </w:r>
      <w:r w:rsidRPr="00F47F3E">
        <w:rPr>
          <w:rFonts w:ascii="宋体" w:eastAsia="宋体" w:hAnsi="宋体" w:cs="Arial"/>
          <w:sz w:val="24"/>
          <w:szCs w:val="21"/>
        </w:rPr>
        <w:t>，并</w:t>
      </w:r>
      <w:r w:rsidRPr="00F47F3E">
        <w:rPr>
          <w:rFonts w:ascii="宋体" w:eastAsia="宋体" w:hAnsi="宋体" w:cs="Arial" w:hint="eastAsia"/>
          <w:sz w:val="24"/>
          <w:szCs w:val="21"/>
        </w:rPr>
        <w:t>于研招网“调剂服务系统”正式开通</w:t>
      </w:r>
      <w:r w:rsidRPr="00F47F3E">
        <w:rPr>
          <w:rFonts w:ascii="宋体" w:eastAsia="宋体" w:hAnsi="宋体" w:cs="Arial"/>
          <w:sz w:val="24"/>
          <w:szCs w:val="21"/>
        </w:rPr>
        <w:t>前在研究生院网站公布，逾期不再接受调剂申请。</w:t>
      </w:r>
      <w:r w:rsidRPr="00F47F3E">
        <w:rPr>
          <w:rFonts w:ascii="宋体" w:eastAsia="宋体" w:hAnsi="宋体" w:cs="Arial" w:hint="eastAsia"/>
          <w:sz w:val="24"/>
          <w:szCs w:val="21"/>
        </w:rPr>
        <w:t>调剂复试名单里的所有调剂考生还需要在“调剂服务系统”开通后24小时内将调剂意向转为调剂志愿，并点击确认同意参加我校复试。</w:t>
      </w:r>
    </w:p>
    <w:p w:rsidR="00F47F3E" w:rsidRPr="00F47F3E" w:rsidRDefault="00F47F3E" w:rsidP="00B40A77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仿宋"/>
          <w:sz w:val="24"/>
          <w:szCs w:val="24"/>
        </w:rPr>
      </w:pPr>
      <w:r w:rsidRPr="00F47F3E">
        <w:rPr>
          <w:rFonts w:ascii="宋体" w:eastAsia="宋体" w:hAnsi="宋体" w:cs="仿宋" w:hint="eastAsia"/>
          <w:sz w:val="24"/>
          <w:szCs w:val="24"/>
        </w:rPr>
        <w:t xml:space="preserve">2. </w:t>
      </w:r>
      <w:r w:rsidRPr="00F47F3E">
        <w:rPr>
          <w:rFonts w:ascii="宋体" w:eastAsia="宋体" w:hAnsi="宋体" w:cs="仿宋" w:hint="eastAsia"/>
          <w:bCs/>
          <w:sz w:val="24"/>
          <w:szCs w:val="24"/>
        </w:rPr>
        <w:t>复试有关事宜：</w:t>
      </w:r>
    </w:p>
    <w:p w:rsidR="00F47F3E" w:rsidRPr="00F47F3E" w:rsidRDefault="00F47F3E" w:rsidP="00B40A77">
      <w:pPr>
        <w:adjustRightInd w:val="0"/>
        <w:snapToGrid w:val="0"/>
        <w:spacing w:line="360" w:lineRule="auto"/>
        <w:ind w:firstLineChars="346" w:firstLine="834"/>
        <w:rPr>
          <w:rFonts w:ascii="宋体" w:eastAsia="宋体" w:hAnsi="宋体" w:cs="仿宋"/>
          <w:sz w:val="24"/>
          <w:szCs w:val="24"/>
        </w:rPr>
      </w:pPr>
      <w:r w:rsidRPr="00F47F3E">
        <w:rPr>
          <w:rFonts w:ascii="宋体" w:eastAsia="宋体" w:hAnsi="宋体" w:cs="仿宋" w:hint="eastAsia"/>
          <w:b/>
          <w:sz w:val="24"/>
          <w:szCs w:val="24"/>
        </w:rPr>
        <w:t>复试流程</w:t>
      </w:r>
      <w:r w:rsidRPr="00F47F3E">
        <w:rPr>
          <w:rFonts w:ascii="宋体" w:eastAsia="宋体" w:hAnsi="宋体" w:cs="仿宋" w:hint="eastAsia"/>
          <w:sz w:val="24"/>
          <w:szCs w:val="24"/>
        </w:rPr>
        <w:t>：</w:t>
      </w:r>
      <w:r w:rsidRPr="00F47F3E">
        <w:rPr>
          <w:rFonts w:ascii="宋体" w:eastAsia="宋体" w:hAnsi="宋体" w:cs="仿宋" w:hint="eastAsia"/>
          <w:b/>
          <w:sz w:val="24"/>
          <w:szCs w:val="24"/>
        </w:rPr>
        <w:t>学院统一组织复试，以学校研究生院确定时间为准。</w:t>
      </w:r>
    </w:p>
    <w:p w:rsidR="00F47F3E" w:rsidRPr="00F47F3E" w:rsidRDefault="00F47F3E" w:rsidP="00B40A77">
      <w:pPr>
        <w:spacing w:line="360" w:lineRule="auto"/>
        <w:ind w:firstLineChars="350" w:firstLine="840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>3</w:t>
      </w:r>
      <w:r w:rsidRPr="00F47F3E">
        <w:rPr>
          <w:rFonts w:ascii="宋体" w:eastAsia="宋体" w:hAnsi="宋体" w:cs="Times New Roman"/>
          <w:sz w:val="24"/>
          <w:szCs w:val="21"/>
        </w:rPr>
        <w:t>月</w:t>
      </w:r>
      <w:r w:rsidRPr="00F47F3E">
        <w:rPr>
          <w:rFonts w:ascii="宋体" w:eastAsia="宋体" w:hAnsi="宋体" w:cs="Times New Roman" w:hint="eastAsia"/>
          <w:sz w:val="24"/>
          <w:szCs w:val="21"/>
        </w:rPr>
        <w:t>25</w:t>
      </w:r>
      <w:r w:rsidRPr="00F47F3E">
        <w:rPr>
          <w:rFonts w:ascii="宋体" w:eastAsia="宋体" w:hAnsi="宋体" w:cs="Times New Roman"/>
          <w:sz w:val="24"/>
          <w:szCs w:val="21"/>
        </w:rPr>
        <w:t>日</w:t>
      </w:r>
      <w:r w:rsidRPr="00F47F3E">
        <w:rPr>
          <w:rFonts w:ascii="宋体" w:eastAsia="宋体" w:hAnsi="宋体" w:cs="Times New Roman" w:hint="eastAsia"/>
          <w:sz w:val="24"/>
          <w:szCs w:val="21"/>
        </w:rPr>
        <w:t>（8：30-16：30），调剂复试考生请</w:t>
      </w:r>
      <w:r w:rsidRPr="00F47F3E">
        <w:rPr>
          <w:rFonts w:ascii="宋体" w:eastAsia="宋体" w:hAnsi="宋体" w:cs="Times New Roman"/>
          <w:sz w:val="24"/>
          <w:szCs w:val="21"/>
        </w:rPr>
        <w:t>到东北财经大学</w:t>
      </w:r>
      <w:r w:rsidR="00A9497C" w:rsidRPr="00A9497C">
        <w:rPr>
          <w:rFonts w:ascii="宋体" w:eastAsia="宋体" w:hAnsi="宋体" w:cs="Times New Roman" w:hint="eastAsia"/>
          <w:sz w:val="24"/>
          <w:szCs w:val="21"/>
        </w:rPr>
        <w:t>问源阁</w:t>
      </w:r>
      <w:r w:rsidR="00B40A77">
        <w:rPr>
          <w:rFonts w:ascii="宋体" w:eastAsia="宋体" w:hAnsi="宋体" w:cs="Times New Roman" w:hint="eastAsia"/>
          <w:sz w:val="24"/>
          <w:szCs w:val="21"/>
        </w:rPr>
        <w:t>317</w:t>
      </w:r>
      <w:r w:rsidRPr="00F47F3E">
        <w:rPr>
          <w:rFonts w:ascii="宋体" w:eastAsia="宋体" w:hAnsi="宋体" w:cs="Times New Roman" w:hint="eastAsia"/>
          <w:sz w:val="24"/>
          <w:szCs w:val="21"/>
        </w:rPr>
        <w:t>室</w:t>
      </w:r>
      <w:r w:rsidRPr="00F47F3E">
        <w:rPr>
          <w:rFonts w:ascii="宋体" w:eastAsia="宋体" w:hAnsi="宋体" w:cs="Times New Roman"/>
          <w:sz w:val="24"/>
          <w:szCs w:val="21"/>
        </w:rPr>
        <w:t>报到</w:t>
      </w:r>
      <w:r w:rsidRPr="00F47F3E">
        <w:rPr>
          <w:rFonts w:ascii="宋体" w:eastAsia="宋体" w:hAnsi="宋体" w:cs="Times New Roman" w:hint="eastAsia"/>
          <w:sz w:val="24"/>
          <w:szCs w:val="21"/>
        </w:rPr>
        <w:t>；</w:t>
      </w:r>
    </w:p>
    <w:p w:rsidR="00F47F3E" w:rsidRPr="00F47F3E" w:rsidRDefault="00F47F3E" w:rsidP="00B40A77">
      <w:pPr>
        <w:spacing w:line="360" w:lineRule="auto"/>
        <w:ind w:firstLineChars="350" w:firstLine="840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>3</w:t>
      </w:r>
      <w:r w:rsidRPr="00F47F3E">
        <w:rPr>
          <w:rFonts w:ascii="宋体" w:eastAsia="宋体" w:hAnsi="宋体" w:cs="Times New Roman"/>
          <w:sz w:val="24"/>
          <w:szCs w:val="21"/>
        </w:rPr>
        <w:t>月</w:t>
      </w:r>
      <w:r w:rsidRPr="00F47F3E">
        <w:rPr>
          <w:rFonts w:ascii="宋体" w:eastAsia="宋体" w:hAnsi="宋体" w:cs="Times New Roman" w:hint="eastAsia"/>
          <w:sz w:val="24"/>
          <w:szCs w:val="21"/>
        </w:rPr>
        <w:t>26</w:t>
      </w:r>
      <w:r w:rsidRPr="00F47F3E">
        <w:rPr>
          <w:rFonts w:ascii="宋体" w:eastAsia="宋体" w:hAnsi="宋体" w:cs="Times New Roman"/>
          <w:sz w:val="24"/>
          <w:szCs w:val="21"/>
        </w:rPr>
        <w:t>日上午复试</w:t>
      </w:r>
      <w:r w:rsidRPr="00F47F3E">
        <w:rPr>
          <w:rFonts w:ascii="宋体" w:eastAsia="宋体" w:hAnsi="宋体" w:cs="Times New Roman" w:hint="eastAsia"/>
          <w:sz w:val="24"/>
          <w:szCs w:val="21"/>
        </w:rPr>
        <w:t>外语</w:t>
      </w:r>
      <w:r w:rsidRPr="00F47F3E">
        <w:rPr>
          <w:rFonts w:ascii="宋体" w:eastAsia="宋体" w:hAnsi="宋体" w:cs="Times New Roman"/>
          <w:sz w:val="24"/>
          <w:szCs w:val="21"/>
        </w:rPr>
        <w:t>听力和</w:t>
      </w:r>
      <w:r w:rsidRPr="00F47F3E">
        <w:rPr>
          <w:rFonts w:ascii="宋体" w:eastAsia="宋体" w:hAnsi="宋体" w:cs="Times New Roman" w:hint="eastAsia"/>
          <w:sz w:val="24"/>
          <w:szCs w:val="21"/>
        </w:rPr>
        <w:t>专业课</w:t>
      </w:r>
      <w:r w:rsidRPr="00F47F3E">
        <w:rPr>
          <w:rFonts w:ascii="宋体" w:eastAsia="宋体" w:hAnsi="宋体" w:cs="Times New Roman"/>
          <w:sz w:val="24"/>
          <w:szCs w:val="21"/>
        </w:rPr>
        <w:t>笔试（英语考生请</w:t>
      </w:r>
      <w:r w:rsidRPr="00F47F3E">
        <w:rPr>
          <w:rFonts w:ascii="宋体" w:eastAsia="宋体" w:hAnsi="宋体" w:cs="Times New Roman" w:hint="eastAsia"/>
          <w:sz w:val="24"/>
          <w:szCs w:val="21"/>
        </w:rPr>
        <w:t>自备</w:t>
      </w:r>
      <w:r w:rsidRPr="00F47F3E">
        <w:rPr>
          <w:rFonts w:ascii="宋体" w:eastAsia="宋体" w:hAnsi="宋体" w:cs="Times New Roman"/>
          <w:sz w:val="24"/>
          <w:szCs w:val="21"/>
        </w:rPr>
        <w:t>调频收音机）；</w:t>
      </w:r>
    </w:p>
    <w:p w:rsidR="00F47F3E" w:rsidRPr="00F47F3E" w:rsidRDefault="00F47F3E" w:rsidP="00F47F3E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lastRenderedPageBreak/>
        <w:t>3</w:t>
      </w:r>
      <w:r w:rsidRPr="00F47F3E">
        <w:rPr>
          <w:rFonts w:ascii="宋体" w:eastAsia="宋体" w:hAnsi="宋体" w:cs="Times New Roman"/>
          <w:sz w:val="24"/>
          <w:szCs w:val="21"/>
        </w:rPr>
        <w:t>月</w:t>
      </w:r>
      <w:r w:rsidRPr="00F47F3E">
        <w:rPr>
          <w:rFonts w:ascii="宋体" w:eastAsia="宋体" w:hAnsi="宋体" w:cs="Times New Roman" w:hint="eastAsia"/>
          <w:sz w:val="24"/>
          <w:szCs w:val="21"/>
        </w:rPr>
        <w:t>26</w:t>
      </w:r>
      <w:r w:rsidRPr="00F47F3E">
        <w:rPr>
          <w:rFonts w:ascii="宋体" w:eastAsia="宋体" w:hAnsi="宋体" w:cs="Times New Roman"/>
          <w:sz w:val="24"/>
          <w:szCs w:val="21"/>
        </w:rPr>
        <w:t>日下午</w:t>
      </w:r>
      <w:r w:rsidRPr="00F47F3E">
        <w:rPr>
          <w:rFonts w:ascii="宋体" w:eastAsia="宋体" w:hAnsi="宋体" w:cs="Times New Roman" w:hint="eastAsia"/>
          <w:sz w:val="24"/>
          <w:szCs w:val="21"/>
        </w:rPr>
        <w:t>-27日</w:t>
      </w:r>
      <w:r w:rsidRPr="00F47F3E">
        <w:rPr>
          <w:rFonts w:ascii="宋体" w:eastAsia="宋体" w:hAnsi="宋体" w:cs="Times New Roman"/>
          <w:sz w:val="24"/>
          <w:szCs w:val="21"/>
        </w:rPr>
        <w:t>各</w:t>
      </w:r>
      <w:r w:rsidRPr="00F47F3E">
        <w:rPr>
          <w:rFonts w:ascii="宋体" w:eastAsia="宋体" w:hAnsi="宋体" w:cs="Times New Roman" w:hint="eastAsia"/>
          <w:sz w:val="24"/>
          <w:szCs w:val="21"/>
        </w:rPr>
        <w:t>学</w:t>
      </w:r>
      <w:r w:rsidRPr="00F47F3E">
        <w:rPr>
          <w:rFonts w:ascii="宋体" w:eastAsia="宋体" w:hAnsi="宋体" w:cs="Times New Roman"/>
          <w:sz w:val="24"/>
          <w:szCs w:val="21"/>
        </w:rPr>
        <w:t>院</w:t>
      </w:r>
      <w:r w:rsidRPr="00F47F3E">
        <w:rPr>
          <w:rFonts w:ascii="宋体" w:eastAsia="宋体" w:hAnsi="宋体" w:cs="Times New Roman" w:hint="eastAsia"/>
          <w:sz w:val="24"/>
          <w:szCs w:val="21"/>
        </w:rPr>
        <w:t>组织其它形式复</w:t>
      </w:r>
      <w:r w:rsidRPr="00F47F3E">
        <w:rPr>
          <w:rFonts w:ascii="宋体" w:eastAsia="宋体" w:hAnsi="宋体" w:cs="Times New Roman"/>
          <w:sz w:val="24"/>
          <w:szCs w:val="21"/>
        </w:rPr>
        <w:t>试</w:t>
      </w:r>
      <w:r w:rsidRPr="00F47F3E">
        <w:rPr>
          <w:rFonts w:ascii="宋体" w:eastAsia="宋体" w:hAnsi="宋体" w:cs="Times New Roman" w:hint="eastAsia"/>
          <w:sz w:val="24"/>
          <w:szCs w:val="21"/>
        </w:rPr>
        <w:t>（含综合面试、同等学力加试、政治加试等）</w:t>
      </w:r>
      <w:r w:rsidRPr="00F47F3E">
        <w:rPr>
          <w:rFonts w:ascii="宋体" w:eastAsia="宋体" w:hAnsi="宋体" w:cs="Times New Roman"/>
          <w:sz w:val="24"/>
          <w:szCs w:val="21"/>
        </w:rPr>
        <w:t>；</w:t>
      </w:r>
    </w:p>
    <w:p w:rsidR="00F47F3E" w:rsidRPr="00F47F3E" w:rsidRDefault="00F47F3E" w:rsidP="00F47F3E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>3</w:t>
      </w:r>
      <w:r w:rsidRPr="00F47F3E">
        <w:rPr>
          <w:rFonts w:ascii="宋体" w:eastAsia="宋体" w:hAnsi="宋体" w:cs="Times New Roman"/>
          <w:sz w:val="24"/>
          <w:szCs w:val="21"/>
        </w:rPr>
        <w:t>月</w:t>
      </w:r>
      <w:r w:rsidRPr="00F47F3E">
        <w:rPr>
          <w:rFonts w:ascii="宋体" w:eastAsia="宋体" w:hAnsi="宋体" w:cs="Times New Roman" w:hint="eastAsia"/>
          <w:sz w:val="24"/>
          <w:szCs w:val="21"/>
        </w:rPr>
        <w:t>27-28</w:t>
      </w:r>
      <w:r w:rsidRPr="00F47F3E">
        <w:rPr>
          <w:rFonts w:ascii="宋体" w:eastAsia="宋体" w:hAnsi="宋体" w:cs="Times New Roman"/>
          <w:sz w:val="24"/>
          <w:szCs w:val="21"/>
        </w:rPr>
        <w:t>日体检；</w:t>
      </w:r>
    </w:p>
    <w:p w:rsidR="00F47F3E" w:rsidRPr="00F47F3E" w:rsidRDefault="00F47F3E" w:rsidP="00F47F3E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>3</w:t>
      </w:r>
      <w:r w:rsidRPr="00F47F3E">
        <w:rPr>
          <w:rFonts w:ascii="宋体" w:eastAsia="宋体" w:hAnsi="宋体" w:cs="Times New Roman"/>
          <w:sz w:val="24"/>
          <w:szCs w:val="21"/>
        </w:rPr>
        <w:t>月</w:t>
      </w:r>
      <w:r w:rsidRPr="00F47F3E">
        <w:rPr>
          <w:rFonts w:ascii="宋体" w:eastAsia="宋体" w:hAnsi="宋体" w:cs="Times New Roman" w:hint="eastAsia"/>
          <w:sz w:val="24"/>
          <w:szCs w:val="21"/>
        </w:rPr>
        <w:t>29</w:t>
      </w:r>
      <w:r w:rsidRPr="00F47F3E">
        <w:rPr>
          <w:rFonts w:ascii="宋体" w:eastAsia="宋体" w:hAnsi="宋体" w:cs="Times New Roman"/>
          <w:sz w:val="24"/>
          <w:szCs w:val="21"/>
        </w:rPr>
        <w:t>日下午</w:t>
      </w:r>
      <w:r w:rsidRPr="00F47F3E">
        <w:rPr>
          <w:rFonts w:ascii="宋体" w:eastAsia="宋体" w:hAnsi="宋体" w:cs="Times New Roman" w:hint="eastAsia"/>
          <w:sz w:val="24"/>
          <w:szCs w:val="21"/>
        </w:rPr>
        <w:t>13：30以后，在</w:t>
      </w:r>
      <w:r w:rsidR="00A9497C" w:rsidRPr="00A9497C">
        <w:rPr>
          <w:rFonts w:ascii="宋体" w:eastAsia="宋体" w:hAnsi="宋体" w:cs="Times New Roman" w:hint="eastAsia"/>
          <w:sz w:val="24"/>
          <w:szCs w:val="21"/>
        </w:rPr>
        <w:t>问源阁</w:t>
      </w:r>
      <w:r w:rsidR="00B40A77">
        <w:rPr>
          <w:rFonts w:ascii="宋体" w:eastAsia="宋体" w:hAnsi="宋体" w:cs="Times New Roman" w:hint="eastAsia"/>
          <w:sz w:val="24"/>
          <w:szCs w:val="21"/>
        </w:rPr>
        <w:t>317室</w:t>
      </w:r>
      <w:r w:rsidRPr="00F47F3E">
        <w:rPr>
          <w:rFonts w:ascii="宋体" w:eastAsia="宋体" w:hAnsi="宋体" w:cs="Times New Roman" w:hint="eastAsia"/>
          <w:sz w:val="24"/>
          <w:szCs w:val="21"/>
        </w:rPr>
        <w:t>领取拟录取考生调档函。</w:t>
      </w:r>
    </w:p>
    <w:p w:rsidR="00F47F3E" w:rsidRPr="00F47F3E" w:rsidRDefault="00F47F3E" w:rsidP="00B40A77">
      <w:pPr>
        <w:spacing w:line="360" w:lineRule="auto"/>
        <w:ind w:firstLineChars="300" w:firstLine="720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>已参加复试且成绩合格，但未被原专业拟录取的考生，请于3</w:t>
      </w:r>
      <w:r w:rsidRPr="00F47F3E">
        <w:rPr>
          <w:rFonts w:ascii="宋体" w:eastAsia="宋体" w:hAnsi="宋体" w:cs="Times New Roman"/>
          <w:sz w:val="24"/>
          <w:szCs w:val="21"/>
        </w:rPr>
        <w:t>月</w:t>
      </w:r>
      <w:r w:rsidRPr="00F47F3E">
        <w:rPr>
          <w:rFonts w:ascii="宋体" w:eastAsia="宋体" w:hAnsi="宋体" w:cs="Times New Roman" w:hint="eastAsia"/>
          <w:sz w:val="24"/>
          <w:szCs w:val="21"/>
        </w:rPr>
        <w:t>29</w:t>
      </w:r>
      <w:r w:rsidRPr="00F47F3E">
        <w:rPr>
          <w:rFonts w:ascii="宋体" w:eastAsia="宋体" w:hAnsi="宋体" w:cs="Times New Roman"/>
          <w:sz w:val="24"/>
          <w:szCs w:val="21"/>
        </w:rPr>
        <w:t>日</w:t>
      </w:r>
      <w:r w:rsidRPr="00F47F3E">
        <w:rPr>
          <w:rFonts w:ascii="宋体" w:eastAsia="宋体" w:hAnsi="宋体" w:cs="Times New Roman" w:hint="eastAsia"/>
          <w:sz w:val="24"/>
          <w:szCs w:val="21"/>
        </w:rPr>
        <w:t>下午15时准时至博学楼314教室参加剩余名额调剂。名额有限，逾期未到者，将视为自动放弃。</w:t>
      </w:r>
    </w:p>
    <w:p w:rsidR="00F47F3E" w:rsidRPr="00F47F3E" w:rsidRDefault="00F47F3E" w:rsidP="00F47F3E">
      <w:pPr>
        <w:spacing w:line="360" w:lineRule="auto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 xml:space="preserve">3. </w:t>
      </w:r>
      <w:r w:rsidRPr="00F47F3E">
        <w:rPr>
          <w:rFonts w:ascii="宋体" w:eastAsia="宋体" w:hAnsi="宋体" w:cs="Times New Roman"/>
          <w:sz w:val="24"/>
          <w:szCs w:val="21"/>
        </w:rPr>
        <w:t>复试</w:t>
      </w:r>
      <w:r w:rsidRPr="00F47F3E">
        <w:rPr>
          <w:rFonts w:ascii="宋体" w:eastAsia="宋体" w:hAnsi="宋体" w:cs="Times New Roman" w:hint="eastAsia"/>
          <w:sz w:val="24"/>
          <w:szCs w:val="21"/>
        </w:rPr>
        <w:t>报到需携带的材料：</w:t>
      </w:r>
    </w:p>
    <w:p w:rsidR="00F47F3E" w:rsidRPr="00F47F3E" w:rsidRDefault="00F47F3E" w:rsidP="00F47F3E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/>
          <w:b/>
          <w:sz w:val="24"/>
          <w:szCs w:val="21"/>
        </w:rPr>
        <w:t>往届生</w:t>
      </w:r>
      <w:r w:rsidRPr="00F47F3E">
        <w:rPr>
          <w:rFonts w:ascii="宋体" w:eastAsia="宋体" w:hAnsi="宋体" w:cs="Times New Roman"/>
          <w:sz w:val="24"/>
          <w:szCs w:val="21"/>
        </w:rPr>
        <w:t>要携带准考证</w:t>
      </w:r>
      <w:r w:rsidRPr="00F47F3E">
        <w:rPr>
          <w:rFonts w:ascii="宋体" w:eastAsia="宋体" w:hAnsi="宋体" w:cs="Times New Roman" w:hint="eastAsia"/>
          <w:sz w:val="24"/>
          <w:szCs w:val="21"/>
        </w:rPr>
        <w:t>、</w:t>
      </w:r>
      <w:r w:rsidRPr="00F47F3E">
        <w:rPr>
          <w:rFonts w:ascii="宋体" w:eastAsia="宋体" w:hAnsi="宋体" w:cs="Times New Roman" w:hint="eastAsia"/>
          <w:b/>
          <w:sz w:val="24"/>
          <w:szCs w:val="21"/>
        </w:rPr>
        <w:t>教育部学历证书电子注册备案表</w:t>
      </w:r>
      <w:r w:rsidRPr="00F47F3E">
        <w:rPr>
          <w:rFonts w:ascii="宋体" w:eastAsia="宋体" w:hAnsi="宋体" w:cs="Times New Roman" w:hint="eastAsia"/>
          <w:sz w:val="24"/>
          <w:szCs w:val="21"/>
        </w:rPr>
        <w:t>，以及第二代</w:t>
      </w:r>
      <w:r w:rsidRPr="00F47F3E">
        <w:rPr>
          <w:rFonts w:ascii="宋体" w:eastAsia="宋体" w:hAnsi="宋体" w:cs="Times New Roman"/>
          <w:sz w:val="24"/>
          <w:szCs w:val="21"/>
        </w:rPr>
        <w:t>身份证</w:t>
      </w:r>
      <w:r w:rsidRPr="00F47F3E">
        <w:rPr>
          <w:rFonts w:ascii="宋体" w:eastAsia="宋体" w:hAnsi="宋体" w:cs="Times New Roman" w:hint="eastAsia"/>
          <w:sz w:val="24"/>
          <w:szCs w:val="21"/>
        </w:rPr>
        <w:t>、</w:t>
      </w:r>
      <w:r w:rsidRPr="00F47F3E">
        <w:rPr>
          <w:rFonts w:ascii="宋体" w:eastAsia="宋体" w:hAnsi="宋体" w:cs="Times New Roman"/>
          <w:sz w:val="24"/>
          <w:szCs w:val="21"/>
        </w:rPr>
        <w:t>毕业证</w:t>
      </w:r>
      <w:r w:rsidRPr="00F47F3E">
        <w:rPr>
          <w:rFonts w:ascii="宋体" w:eastAsia="宋体" w:hAnsi="宋体" w:cs="Times New Roman" w:hint="eastAsia"/>
          <w:sz w:val="24"/>
          <w:szCs w:val="21"/>
        </w:rPr>
        <w:t>的原件和复印件，审核原件后留存复印件；</w:t>
      </w:r>
    </w:p>
    <w:p w:rsidR="00F47F3E" w:rsidRPr="00F47F3E" w:rsidRDefault="00F47F3E" w:rsidP="00F47F3E">
      <w:pPr>
        <w:spacing w:line="360" w:lineRule="auto"/>
        <w:ind w:firstLineChars="200" w:firstLine="482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/>
          <w:b/>
          <w:sz w:val="24"/>
          <w:szCs w:val="21"/>
        </w:rPr>
        <w:t>应届毕业生</w:t>
      </w:r>
      <w:r w:rsidRPr="00F47F3E">
        <w:rPr>
          <w:rFonts w:ascii="宋体" w:eastAsia="宋体" w:hAnsi="宋体" w:cs="Times New Roman"/>
          <w:sz w:val="24"/>
          <w:szCs w:val="21"/>
        </w:rPr>
        <w:t>要携带准考证</w:t>
      </w:r>
      <w:r w:rsidRPr="00F47F3E">
        <w:rPr>
          <w:rFonts w:ascii="宋体" w:eastAsia="宋体" w:hAnsi="宋体" w:cs="Times New Roman" w:hint="eastAsia"/>
          <w:sz w:val="24"/>
          <w:szCs w:val="21"/>
        </w:rPr>
        <w:t>、</w:t>
      </w:r>
      <w:r w:rsidRPr="00F47F3E">
        <w:rPr>
          <w:rFonts w:ascii="宋体" w:eastAsia="宋体" w:hAnsi="宋体" w:cs="Times New Roman" w:hint="eastAsia"/>
          <w:b/>
          <w:sz w:val="24"/>
          <w:szCs w:val="21"/>
        </w:rPr>
        <w:t>教育部学籍在线验证报告</w:t>
      </w:r>
      <w:r w:rsidRPr="00F47F3E">
        <w:rPr>
          <w:rFonts w:ascii="宋体" w:eastAsia="宋体" w:hAnsi="宋体" w:cs="Times New Roman" w:hint="eastAsia"/>
          <w:sz w:val="24"/>
          <w:szCs w:val="21"/>
        </w:rPr>
        <w:t>，以及第二代</w:t>
      </w:r>
      <w:r w:rsidRPr="00F47F3E">
        <w:rPr>
          <w:rFonts w:ascii="宋体" w:eastAsia="宋体" w:hAnsi="宋体" w:cs="Times New Roman"/>
          <w:sz w:val="24"/>
          <w:szCs w:val="21"/>
        </w:rPr>
        <w:t>身份证</w:t>
      </w:r>
      <w:r w:rsidRPr="00F47F3E">
        <w:rPr>
          <w:rFonts w:ascii="宋体" w:eastAsia="宋体" w:hAnsi="宋体" w:cs="Times New Roman" w:hint="eastAsia"/>
          <w:sz w:val="24"/>
          <w:szCs w:val="21"/>
        </w:rPr>
        <w:t>、</w:t>
      </w:r>
      <w:r w:rsidRPr="00F47F3E">
        <w:rPr>
          <w:rFonts w:ascii="宋体" w:eastAsia="宋体" w:hAnsi="宋体" w:cs="Times New Roman"/>
          <w:sz w:val="24"/>
          <w:szCs w:val="21"/>
        </w:rPr>
        <w:t>学生证</w:t>
      </w:r>
      <w:r w:rsidRPr="00F47F3E">
        <w:rPr>
          <w:rFonts w:ascii="宋体" w:eastAsia="宋体" w:hAnsi="宋体" w:cs="Times New Roman" w:hint="eastAsia"/>
          <w:sz w:val="24"/>
          <w:szCs w:val="21"/>
        </w:rPr>
        <w:t>（必须完成全部四学年的在校注册）原件和复印件，</w:t>
      </w:r>
      <w:r w:rsidRPr="00F47F3E">
        <w:rPr>
          <w:rFonts w:ascii="宋体" w:eastAsia="宋体" w:hAnsi="宋体" w:cs="Times New Roman"/>
          <w:sz w:val="24"/>
          <w:szCs w:val="21"/>
        </w:rPr>
        <w:t>加盖教务处或所在院系公章的应届毕业生证明</w:t>
      </w:r>
      <w:r w:rsidRPr="00F47F3E">
        <w:rPr>
          <w:rFonts w:ascii="宋体" w:eastAsia="宋体" w:hAnsi="宋体" w:cs="Times New Roman" w:hint="eastAsia"/>
          <w:sz w:val="24"/>
          <w:szCs w:val="21"/>
        </w:rPr>
        <w:t>及政审公函（无固定格式），审核原件后留存复印件</w:t>
      </w:r>
      <w:r w:rsidRPr="00F47F3E">
        <w:rPr>
          <w:rFonts w:ascii="宋体" w:eastAsia="宋体" w:hAnsi="宋体" w:cs="Times New Roman"/>
          <w:sz w:val="24"/>
          <w:szCs w:val="21"/>
        </w:rPr>
        <w:t>。</w:t>
      </w:r>
    </w:p>
    <w:p w:rsidR="00F47F3E" w:rsidRPr="00F47F3E" w:rsidRDefault="00F47F3E" w:rsidP="00F47F3E">
      <w:pPr>
        <w:spacing w:line="360" w:lineRule="auto"/>
        <w:ind w:firstLineChars="200" w:firstLine="480"/>
        <w:rPr>
          <w:rFonts w:ascii="宋体" w:eastAsia="宋体" w:hAnsi="宋体" w:cs="Times New Roman"/>
          <w:b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>学信网上查不到学历的考生必须</w:t>
      </w:r>
      <w:r w:rsidRPr="00F47F3E">
        <w:rPr>
          <w:rFonts w:ascii="宋体" w:eastAsia="宋体" w:hAnsi="宋体" w:cs="Times New Roman"/>
          <w:sz w:val="24"/>
          <w:szCs w:val="21"/>
        </w:rPr>
        <w:t>携带</w:t>
      </w:r>
      <w:r w:rsidRPr="00F47F3E">
        <w:rPr>
          <w:rFonts w:ascii="宋体" w:eastAsia="宋体" w:hAnsi="宋体" w:cs="Times New Roman" w:hint="eastAsia"/>
          <w:sz w:val="24"/>
          <w:szCs w:val="21"/>
        </w:rPr>
        <w:t>教育部</w:t>
      </w:r>
      <w:r w:rsidRPr="00F47F3E">
        <w:rPr>
          <w:rFonts w:ascii="宋体" w:eastAsia="宋体" w:hAnsi="宋体" w:cs="Times New Roman" w:hint="eastAsia"/>
          <w:b/>
          <w:sz w:val="24"/>
          <w:szCs w:val="21"/>
        </w:rPr>
        <w:t>中国高等教育学历认证报告</w:t>
      </w:r>
      <w:r w:rsidRPr="00F47F3E">
        <w:rPr>
          <w:rFonts w:ascii="宋体" w:eastAsia="宋体" w:hAnsi="宋体" w:cs="Times New Roman" w:hint="eastAsia"/>
          <w:sz w:val="24"/>
          <w:szCs w:val="21"/>
        </w:rPr>
        <w:t>；持有国外学历的考生或中外合作办学只获得国外学历的考生，必须</w:t>
      </w:r>
      <w:r w:rsidRPr="00F47F3E">
        <w:rPr>
          <w:rFonts w:ascii="宋体" w:eastAsia="宋体" w:hAnsi="宋体" w:cs="Times New Roman"/>
          <w:sz w:val="24"/>
          <w:szCs w:val="21"/>
        </w:rPr>
        <w:t>携带</w:t>
      </w:r>
      <w:r w:rsidRPr="00F47F3E">
        <w:rPr>
          <w:rFonts w:ascii="宋体" w:eastAsia="宋体" w:hAnsi="宋体" w:cs="Times New Roman" w:hint="eastAsia"/>
          <w:sz w:val="24"/>
          <w:szCs w:val="21"/>
        </w:rPr>
        <w:t>教育部留学服务中心</w:t>
      </w:r>
      <w:r w:rsidRPr="00F47F3E">
        <w:rPr>
          <w:rFonts w:ascii="宋体" w:eastAsia="宋体" w:hAnsi="宋体" w:cs="Times New Roman" w:hint="eastAsia"/>
          <w:b/>
          <w:sz w:val="24"/>
          <w:szCs w:val="21"/>
        </w:rPr>
        <w:t>国外学历学位认证书。</w:t>
      </w:r>
    </w:p>
    <w:p w:rsidR="00F47F3E" w:rsidRPr="00F47F3E" w:rsidRDefault="00F47F3E" w:rsidP="00F47F3E">
      <w:pPr>
        <w:spacing w:line="360" w:lineRule="auto"/>
        <w:ind w:firstLineChars="200" w:firstLine="480"/>
        <w:rPr>
          <w:rFonts w:ascii="宋体" w:eastAsia="宋体" w:hAnsi="宋体" w:cs="Times New Roman"/>
          <w:b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>所有留存的复印件上均需写明</w:t>
      </w:r>
      <w:r w:rsidRPr="00F47F3E">
        <w:rPr>
          <w:rFonts w:ascii="宋体" w:eastAsia="宋体" w:hAnsi="宋体" w:cs="Times New Roman" w:hint="eastAsia"/>
          <w:b/>
          <w:sz w:val="24"/>
          <w:szCs w:val="21"/>
        </w:rPr>
        <w:t>考生姓名、报考学院专业（方向）、考生编号</w:t>
      </w:r>
      <w:r w:rsidRPr="00F47F3E">
        <w:rPr>
          <w:rFonts w:ascii="宋体" w:eastAsia="宋体" w:hAnsi="宋体" w:cs="Times New Roman" w:hint="eastAsia"/>
          <w:sz w:val="24"/>
          <w:szCs w:val="21"/>
        </w:rPr>
        <w:t>。</w:t>
      </w:r>
    </w:p>
    <w:p w:rsidR="00F47F3E" w:rsidRPr="00F47F3E" w:rsidRDefault="00F47F3E" w:rsidP="00F47F3E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>应届生认证学籍，</w:t>
      </w:r>
      <w:hyperlink r:id="rId7" w:history="1">
        <w:r w:rsidRPr="00F47F3E">
          <w:rPr>
            <w:rFonts w:ascii="宋体" w:eastAsia="宋体" w:hAnsi="宋体" w:cs="Times New Roman" w:hint="eastAsia"/>
            <w:color w:val="000000"/>
            <w:sz w:val="24"/>
            <w:szCs w:val="21"/>
          </w:rPr>
          <w:t>http://xjxl.chsi.com.cn/index.</w:t>
        </w:r>
      </w:hyperlink>
      <w:r w:rsidRPr="00F47F3E">
        <w:rPr>
          <w:rFonts w:ascii="宋体" w:eastAsia="宋体" w:hAnsi="宋体" w:cs="Times New Roman" w:hint="eastAsia"/>
          <w:sz w:val="24"/>
          <w:szCs w:val="21"/>
        </w:rPr>
        <w:t>action；</w:t>
      </w:r>
    </w:p>
    <w:p w:rsidR="00F47F3E" w:rsidRPr="00F47F3E" w:rsidRDefault="00F47F3E" w:rsidP="00F47F3E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>往届生认证学历，</w:t>
      </w:r>
      <w:hyperlink r:id="rId8" w:history="1">
        <w:r w:rsidRPr="00F47F3E">
          <w:rPr>
            <w:rFonts w:ascii="宋体" w:eastAsia="宋体" w:hAnsi="宋体" w:cs="Times New Roman" w:hint="eastAsia"/>
            <w:sz w:val="24"/>
            <w:szCs w:val="21"/>
          </w:rPr>
          <w:t>http://www.chsi.com.cn/xlcx/</w:t>
        </w:r>
      </w:hyperlink>
      <w:r w:rsidRPr="00F47F3E">
        <w:rPr>
          <w:rFonts w:ascii="宋体" w:eastAsia="宋体" w:hAnsi="宋体" w:cs="Times New Roman" w:hint="eastAsia"/>
          <w:sz w:val="24"/>
          <w:szCs w:val="21"/>
        </w:rPr>
        <w:t>；</w:t>
      </w:r>
    </w:p>
    <w:p w:rsidR="00F47F3E" w:rsidRPr="00F47F3E" w:rsidRDefault="00F47F3E" w:rsidP="00F47F3E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>网上查不到学历的往届生申请认证报告，</w:t>
      </w:r>
      <w:hyperlink r:id="rId9" w:history="1">
        <w:r w:rsidRPr="00F47F3E">
          <w:rPr>
            <w:rFonts w:ascii="宋体" w:eastAsia="宋体" w:hAnsi="宋体" w:cs="Times New Roman" w:hint="eastAsia"/>
            <w:sz w:val="24"/>
            <w:szCs w:val="21"/>
          </w:rPr>
          <w:t>http://www.chsi.com.cn/xlrz/</w:t>
        </w:r>
      </w:hyperlink>
      <w:r w:rsidRPr="00F47F3E">
        <w:rPr>
          <w:rFonts w:ascii="宋体" w:eastAsia="宋体" w:hAnsi="宋体" w:cs="Times New Roman" w:hint="eastAsia"/>
          <w:sz w:val="24"/>
          <w:szCs w:val="21"/>
        </w:rPr>
        <w:t>；</w:t>
      </w:r>
    </w:p>
    <w:p w:rsidR="00F47F3E" w:rsidRPr="00F47F3E" w:rsidRDefault="00F47F3E" w:rsidP="00F47F3E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>国外学历学位认证，网址</w:t>
      </w:r>
      <w:hyperlink r:id="rId10" w:history="1">
        <w:r w:rsidRPr="00F47F3E">
          <w:rPr>
            <w:rFonts w:ascii="宋体" w:eastAsia="宋体" w:hAnsi="宋体" w:cs="Times New Roman" w:hint="eastAsia"/>
            <w:sz w:val="24"/>
            <w:szCs w:val="21"/>
          </w:rPr>
          <w:t>http://renzheng.cscse.edu.cn/</w:t>
        </w:r>
      </w:hyperlink>
      <w:r w:rsidRPr="00F47F3E">
        <w:rPr>
          <w:rFonts w:ascii="宋体" w:eastAsia="宋体" w:hAnsi="宋体" w:cs="Times New Roman" w:hint="eastAsia"/>
          <w:sz w:val="24"/>
          <w:szCs w:val="21"/>
        </w:rPr>
        <w:t>。</w:t>
      </w:r>
    </w:p>
    <w:p w:rsidR="00F47F3E" w:rsidRPr="00F47F3E" w:rsidRDefault="00F47F3E" w:rsidP="00F47F3E">
      <w:pPr>
        <w:spacing w:line="360" w:lineRule="auto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>4. 本通知即为有资格参加复试考生的正式复试通知，不再发书面通知。</w:t>
      </w:r>
    </w:p>
    <w:p w:rsidR="00F47F3E" w:rsidRDefault="00F47F3E" w:rsidP="00F47F3E">
      <w:pPr>
        <w:spacing w:line="360" w:lineRule="auto"/>
        <w:rPr>
          <w:rFonts w:ascii="宋体" w:eastAsia="宋体" w:hAnsi="宋体" w:cs="Times New Roman"/>
          <w:sz w:val="24"/>
          <w:szCs w:val="21"/>
        </w:rPr>
      </w:pPr>
      <w:r w:rsidRPr="00F47F3E">
        <w:rPr>
          <w:rFonts w:ascii="宋体" w:eastAsia="宋体" w:hAnsi="宋体" w:cs="Times New Roman" w:hint="eastAsia"/>
          <w:sz w:val="24"/>
          <w:szCs w:val="21"/>
        </w:rPr>
        <w:t xml:space="preserve">5. </w:t>
      </w:r>
      <w:r w:rsidRPr="00F47F3E">
        <w:rPr>
          <w:rFonts w:ascii="宋体" w:eastAsia="宋体" w:hAnsi="宋体" w:cs="Times New Roman"/>
          <w:sz w:val="24"/>
          <w:szCs w:val="21"/>
        </w:rPr>
        <w:t>未尽事宜请咨询研究生招生办公室</w:t>
      </w:r>
      <w:r w:rsidRPr="00F47F3E">
        <w:rPr>
          <w:rFonts w:ascii="宋体" w:eastAsia="宋体" w:hAnsi="宋体" w:cs="Times New Roman" w:hint="eastAsia"/>
          <w:sz w:val="24"/>
          <w:szCs w:val="21"/>
        </w:rPr>
        <w:t>。</w:t>
      </w:r>
    </w:p>
    <w:p w:rsidR="00DE1A95" w:rsidRPr="00F47F3E" w:rsidRDefault="00DE1A95" w:rsidP="00F47F3E">
      <w:pPr>
        <w:spacing w:line="360" w:lineRule="auto"/>
        <w:rPr>
          <w:rFonts w:ascii="宋体" w:eastAsia="宋体" w:hAnsi="宋体" w:cs="Times New Roman"/>
          <w:sz w:val="24"/>
          <w:szCs w:val="21"/>
        </w:rPr>
      </w:pPr>
      <w:bookmarkStart w:id="0" w:name="_GoBack"/>
      <w:bookmarkEnd w:id="0"/>
    </w:p>
    <w:p w:rsidR="00066540" w:rsidRDefault="00066540" w:rsidP="00066540">
      <w:pPr>
        <w:adjustRightInd w:val="0"/>
        <w:snapToGrid w:val="0"/>
        <w:rPr>
          <w:rFonts w:ascii="Times New Roman" w:eastAsia="黑体" w:hAnsi="Times New Roman" w:cs="Times New Roman"/>
          <w:b/>
          <w:sz w:val="24"/>
          <w:szCs w:val="21"/>
        </w:rPr>
      </w:pPr>
      <w:r w:rsidRPr="00066540">
        <w:rPr>
          <w:rFonts w:ascii="Times New Roman" w:eastAsia="黑体" w:hAnsi="Times New Roman" w:cs="Times New Roman" w:hint="eastAsia"/>
          <w:b/>
          <w:sz w:val="24"/>
          <w:szCs w:val="21"/>
        </w:rPr>
        <w:t>五、复试参考书目</w:t>
      </w:r>
    </w:p>
    <w:p w:rsidR="00066540" w:rsidRPr="00066540" w:rsidRDefault="00066540" w:rsidP="00066540">
      <w:pPr>
        <w:adjustRightInd w:val="0"/>
        <w:snapToGrid w:val="0"/>
        <w:rPr>
          <w:rFonts w:ascii="Times New Roman" w:eastAsia="黑体" w:hAnsi="Times New Roman" w:cs="Times New Roman"/>
          <w:b/>
          <w:sz w:val="24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127"/>
        <w:gridCol w:w="1984"/>
        <w:gridCol w:w="3119"/>
      </w:tblGrid>
      <w:tr w:rsidR="00066540" w:rsidRPr="00066540" w:rsidTr="00066540">
        <w:trPr>
          <w:trHeight w:val="544"/>
        </w:trPr>
        <w:tc>
          <w:tcPr>
            <w:tcW w:w="1809" w:type="dxa"/>
            <w:vAlign w:val="center"/>
          </w:tcPr>
          <w:p w:rsidR="00066540" w:rsidRPr="00066540" w:rsidRDefault="00066540" w:rsidP="0006654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66540">
              <w:rPr>
                <w:rFonts w:ascii="Times New Roman" w:eastAsia="宋体" w:hAnsi="Times New Roman" w:cs="Times New Roman" w:hint="eastAsia"/>
                <w:b/>
                <w:szCs w:val="21"/>
              </w:rPr>
              <w:t>报考专业（方向）</w:t>
            </w:r>
          </w:p>
        </w:tc>
        <w:tc>
          <w:tcPr>
            <w:tcW w:w="2127" w:type="dxa"/>
            <w:vAlign w:val="center"/>
          </w:tcPr>
          <w:p w:rsidR="00066540" w:rsidRPr="00066540" w:rsidRDefault="00066540" w:rsidP="0006654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66540">
              <w:rPr>
                <w:rFonts w:ascii="Times New Roman" w:eastAsia="宋体" w:hAnsi="Times New Roman" w:cs="Times New Roman" w:hint="eastAsia"/>
                <w:b/>
                <w:szCs w:val="21"/>
              </w:rPr>
              <w:t>参考书</w:t>
            </w:r>
          </w:p>
        </w:tc>
        <w:tc>
          <w:tcPr>
            <w:tcW w:w="1984" w:type="dxa"/>
            <w:vAlign w:val="center"/>
          </w:tcPr>
          <w:p w:rsidR="00066540" w:rsidRPr="00066540" w:rsidRDefault="00066540" w:rsidP="0006654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66540">
              <w:rPr>
                <w:rFonts w:ascii="Times New Roman" w:eastAsia="宋体" w:hAnsi="Times New Roman" w:cs="Times New Roman" w:hint="eastAsia"/>
                <w:b/>
                <w:szCs w:val="21"/>
              </w:rPr>
              <w:t>编著者</w:t>
            </w:r>
          </w:p>
        </w:tc>
        <w:tc>
          <w:tcPr>
            <w:tcW w:w="3119" w:type="dxa"/>
            <w:vAlign w:val="center"/>
          </w:tcPr>
          <w:p w:rsidR="00066540" w:rsidRPr="00066540" w:rsidRDefault="00066540" w:rsidP="0006654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066540">
              <w:rPr>
                <w:rFonts w:ascii="Times New Roman" w:eastAsia="宋体" w:hAnsi="Times New Roman" w:cs="Times New Roman" w:hint="eastAsia"/>
                <w:b/>
                <w:szCs w:val="21"/>
              </w:rPr>
              <w:t>出版社</w:t>
            </w:r>
          </w:p>
        </w:tc>
      </w:tr>
      <w:tr w:rsidR="00066540" w:rsidRPr="00066540" w:rsidTr="00066540">
        <w:trPr>
          <w:trHeight w:val="569"/>
        </w:trPr>
        <w:tc>
          <w:tcPr>
            <w:tcW w:w="1809" w:type="dxa"/>
            <w:vAlign w:val="center"/>
          </w:tcPr>
          <w:p w:rsidR="00066540" w:rsidRDefault="00066540" w:rsidP="00066540">
            <w:pPr>
              <w:jc w:val="center"/>
              <w:rPr>
                <w:rFonts w:ascii="宋体" w:eastAsia="宋体" w:hAnsi="宋体" w:cs="Arial"/>
                <w:b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Cs w:val="21"/>
              </w:rPr>
              <w:t>财政学</w:t>
            </w:r>
          </w:p>
          <w:p w:rsidR="00066540" w:rsidRPr="00066540" w:rsidRDefault="00066540" w:rsidP="0006654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66540">
              <w:rPr>
                <w:rFonts w:ascii="Times New Roman" w:eastAsia="宋体" w:hAnsi="Times New Roman" w:cs="Times New Roman" w:hint="eastAsia"/>
                <w:szCs w:val="21"/>
              </w:rPr>
              <w:t>（公共政策）</w:t>
            </w:r>
          </w:p>
        </w:tc>
        <w:tc>
          <w:tcPr>
            <w:tcW w:w="2127" w:type="dxa"/>
            <w:vAlign w:val="center"/>
          </w:tcPr>
          <w:p w:rsidR="00066540" w:rsidRPr="00066540" w:rsidRDefault="00066540" w:rsidP="0006654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《财政学》第八版</w:t>
            </w:r>
          </w:p>
        </w:tc>
        <w:tc>
          <w:tcPr>
            <w:tcW w:w="1984" w:type="dxa"/>
            <w:vAlign w:val="center"/>
          </w:tcPr>
          <w:p w:rsidR="00066540" w:rsidRPr="00066540" w:rsidRDefault="00066540" w:rsidP="00066540">
            <w:pPr>
              <w:ind w:firstLineChars="150" w:firstLine="315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罗森，盖亚</w:t>
            </w:r>
          </w:p>
        </w:tc>
        <w:tc>
          <w:tcPr>
            <w:tcW w:w="3119" w:type="dxa"/>
            <w:vAlign w:val="center"/>
          </w:tcPr>
          <w:p w:rsidR="00066540" w:rsidRPr="00066540" w:rsidRDefault="00066540" w:rsidP="00066540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中国人民大学出版社2009年</w:t>
            </w:r>
          </w:p>
        </w:tc>
      </w:tr>
    </w:tbl>
    <w:p w:rsidR="00066540" w:rsidRPr="00F47F3E" w:rsidRDefault="00066540" w:rsidP="00B40A77">
      <w:pPr>
        <w:adjustRightInd w:val="0"/>
        <w:snapToGrid w:val="0"/>
        <w:spacing w:line="360" w:lineRule="auto"/>
        <w:rPr>
          <w:rFonts w:ascii="宋体" w:hAnsi="宋体" w:cs="Arial"/>
          <w:sz w:val="24"/>
        </w:rPr>
      </w:pPr>
    </w:p>
    <w:p w:rsidR="00F47F3E" w:rsidRPr="00F47F3E" w:rsidRDefault="00F47F3E" w:rsidP="00F47F3E">
      <w:pPr>
        <w:pStyle w:val="a5"/>
        <w:adjustRightInd w:val="0"/>
        <w:snapToGrid w:val="0"/>
        <w:spacing w:line="360" w:lineRule="auto"/>
        <w:ind w:left="960" w:firstLineChars="0" w:firstLine="0"/>
        <w:rPr>
          <w:rFonts w:ascii="宋体" w:eastAsia="宋体" w:hAnsi="宋体" w:cs="Times New Roman"/>
          <w:b/>
          <w:bCs/>
          <w:sz w:val="24"/>
          <w:szCs w:val="24"/>
        </w:rPr>
      </w:pPr>
    </w:p>
    <w:p w:rsidR="00F47F3E" w:rsidRDefault="00066540" w:rsidP="00F47F3E">
      <w:pPr>
        <w:adjustRightInd w:val="0"/>
        <w:snapToGrid w:val="0"/>
        <w:spacing w:line="360" w:lineRule="auto"/>
        <w:rPr>
          <w:rFonts w:ascii="Times New Roman" w:eastAsia="黑体" w:hAnsi="Times New Roman" w:cs="Times New Roman"/>
          <w:b/>
          <w:sz w:val="24"/>
          <w:szCs w:val="21"/>
        </w:rPr>
      </w:pPr>
      <w:r w:rsidRPr="00066540">
        <w:rPr>
          <w:rFonts w:ascii="Times New Roman" w:eastAsia="黑体" w:hAnsi="Times New Roman" w:cs="Times New Roman" w:hint="eastAsia"/>
          <w:b/>
          <w:sz w:val="24"/>
          <w:szCs w:val="21"/>
        </w:rPr>
        <w:lastRenderedPageBreak/>
        <w:t>六、学院</w:t>
      </w:r>
      <w:r>
        <w:rPr>
          <w:rFonts w:ascii="Times New Roman" w:eastAsia="黑体" w:hAnsi="Times New Roman" w:cs="Times New Roman" w:hint="eastAsia"/>
          <w:b/>
          <w:sz w:val="24"/>
          <w:szCs w:val="21"/>
        </w:rPr>
        <w:t>和专业简介</w:t>
      </w:r>
    </w:p>
    <w:p w:rsidR="004B0967" w:rsidRPr="004B0967" w:rsidRDefault="004B0967" w:rsidP="004B096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4B0967">
        <w:rPr>
          <w:rFonts w:ascii="宋体" w:eastAsia="宋体" w:hAnsi="宋体" w:cs="Times New Roman" w:hint="eastAsia"/>
          <w:sz w:val="24"/>
          <w:szCs w:val="21"/>
        </w:rPr>
        <w:t>东北财经大学经济与社会发展研究院（以下简称“研究院”）是东北财经大学设立的综合性科研机构，设有财政学硕士研究生专业（公共政策方向）。研究院建立于2003年11月，其前身是成立于1975年的东北财经大学经济研究所。研究院现为辽宁省普通高等学校人文社会科学重点研究基地、辽宁经济社会发展重点研究基地及辽宁区域发展战略研究基地。</w:t>
      </w:r>
    </w:p>
    <w:p w:rsidR="004B0967" w:rsidRPr="004B0967" w:rsidRDefault="004B0967" w:rsidP="004B096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4B0967">
        <w:rPr>
          <w:rFonts w:ascii="宋体" w:eastAsia="宋体" w:hAnsi="宋体" w:cs="Times New Roman" w:hint="eastAsia"/>
          <w:sz w:val="24"/>
          <w:szCs w:val="21"/>
        </w:rPr>
        <w:t>经济与社会发展研究院关注理论创新与政策实践，取得了丰硕的成果。近5年来，共出版专著20余部，在国家级以及核心期刊发表高水平学术论文100余篇，其中多篇文章文SCI、EI收录和检索，承担国家级、省级研究课题50余项。坚持以“中国问题”为核心的政策研究导向，积极服务国家战略和区域发展，形成了有特色的政策研究品牌。分别为财政部、商务部、工业和信息化部、中国民用航空局等中央部委提供有针对性的决策咨询服务，多篇咨政建议得到国家领导人和省部级领导批示和采纳，成为国家政策或成为国家相关部门制定政策的重要决策参考。</w:t>
      </w:r>
    </w:p>
    <w:p w:rsidR="004B0967" w:rsidRPr="004B0967" w:rsidRDefault="004B0967" w:rsidP="004B096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>
        <w:rPr>
          <w:rFonts w:ascii="宋体" w:eastAsia="宋体" w:hAnsi="宋体" w:cs="Times New Roman" w:hint="eastAsia"/>
          <w:sz w:val="24"/>
          <w:szCs w:val="21"/>
        </w:rPr>
        <w:t>东北财经大学财政学专业始建于</w:t>
      </w:r>
      <w:r w:rsidRPr="004B0967">
        <w:rPr>
          <w:rFonts w:ascii="宋体" w:eastAsia="宋体" w:hAnsi="宋体" w:cs="Times New Roman" w:hint="eastAsia"/>
          <w:sz w:val="24"/>
          <w:szCs w:val="21"/>
        </w:rPr>
        <w:t>1952 年；</w:t>
      </w:r>
      <w:r>
        <w:rPr>
          <w:rFonts w:ascii="宋体" w:eastAsia="宋体" w:hAnsi="宋体" w:cs="Times New Roman" w:hint="eastAsia"/>
          <w:sz w:val="24"/>
          <w:szCs w:val="21"/>
        </w:rPr>
        <w:t>1981年</w:t>
      </w:r>
      <w:r w:rsidRPr="004B0967">
        <w:rPr>
          <w:rFonts w:ascii="宋体" w:eastAsia="宋体" w:hAnsi="宋体" w:cs="Times New Roman" w:hint="eastAsia"/>
          <w:sz w:val="24"/>
          <w:szCs w:val="21"/>
        </w:rPr>
        <w:t>经国务院学位委员会批准，获财政学专业硕士学位授予权并开始招收硕士研究生；财政学</w:t>
      </w:r>
      <w:r>
        <w:rPr>
          <w:rFonts w:ascii="宋体" w:eastAsia="宋体" w:hAnsi="宋体" w:cs="Times New Roman" w:hint="eastAsia"/>
          <w:sz w:val="24"/>
          <w:szCs w:val="21"/>
        </w:rPr>
        <w:t>1996</w:t>
      </w:r>
      <w:r w:rsidRPr="004B0967">
        <w:rPr>
          <w:rFonts w:ascii="宋体" w:eastAsia="宋体" w:hAnsi="宋体" w:cs="Times New Roman" w:hint="eastAsia"/>
          <w:sz w:val="24"/>
          <w:szCs w:val="21"/>
        </w:rPr>
        <w:t>年被财政部确定为重点学科，</w:t>
      </w:r>
      <w:r>
        <w:rPr>
          <w:rFonts w:ascii="宋体" w:eastAsia="宋体" w:hAnsi="宋体" w:cs="Times New Roman" w:hint="eastAsia"/>
          <w:sz w:val="24"/>
          <w:szCs w:val="21"/>
        </w:rPr>
        <w:t>2002</w:t>
      </w:r>
      <w:r w:rsidRPr="004B0967">
        <w:rPr>
          <w:rFonts w:ascii="宋体" w:eastAsia="宋体" w:hAnsi="宋体" w:cs="Times New Roman" w:hint="eastAsia"/>
          <w:sz w:val="24"/>
          <w:szCs w:val="21"/>
        </w:rPr>
        <w:t>年被辽宁省确定为重点学科；</w:t>
      </w:r>
      <w:r>
        <w:rPr>
          <w:rFonts w:ascii="宋体" w:eastAsia="宋体" w:hAnsi="宋体" w:cs="Times New Roman" w:hint="eastAsia"/>
          <w:sz w:val="24"/>
          <w:szCs w:val="21"/>
        </w:rPr>
        <w:t>1998</w:t>
      </w:r>
      <w:r w:rsidRPr="004B0967">
        <w:rPr>
          <w:rFonts w:ascii="宋体" w:eastAsia="宋体" w:hAnsi="宋体" w:cs="Times New Roman" w:hint="eastAsia"/>
          <w:sz w:val="24"/>
          <w:szCs w:val="21"/>
        </w:rPr>
        <w:t xml:space="preserve">年获博士学位授予权并开始招收博士研究生；2005 年，财政学专业被评为辽宁省普通高等学校首批示范性专业；2007 年财政学被教育部确定为国家重点学科。 </w:t>
      </w:r>
    </w:p>
    <w:p w:rsidR="004B0967" w:rsidRPr="004B0967" w:rsidRDefault="004B0967" w:rsidP="004B0967">
      <w:pPr>
        <w:spacing w:line="360" w:lineRule="auto"/>
        <w:ind w:firstLineChars="50" w:firstLine="120"/>
        <w:rPr>
          <w:rFonts w:ascii="宋体" w:eastAsia="宋体" w:hAnsi="宋体" w:cs="Times New Roman"/>
          <w:sz w:val="24"/>
          <w:szCs w:val="21"/>
        </w:rPr>
      </w:pPr>
      <w:r w:rsidRPr="004B0967">
        <w:rPr>
          <w:rFonts w:ascii="宋体" w:eastAsia="宋体" w:hAnsi="宋体" w:cs="Times New Roman" w:hint="eastAsia"/>
          <w:sz w:val="24"/>
          <w:szCs w:val="21"/>
        </w:rPr>
        <w:t xml:space="preserve"> 1.培养目标 </w:t>
      </w:r>
    </w:p>
    <w:p w:rsidR="004B0967" w:rsidRPr="004B0967" w:rsidRDefault="004B0967" w:rsidP="004B0967">
      <w:pPr>
        <w:spacing w:line="360" w:lineRule="auto"/>
        <w:rPr>
          <w:rFonts w:ascii="宋体" w:eastAsia="宋体" w:hAnsi="宋体" w:cs="Times New Roman"/>
          <w:sz w:val="24"/>
          <w:szCs w:val="21"/>
        </w:rPr>
      </w:pPr>
      <w:r w:rsidRPr="004B0967">
        <w:rPr>
          <w:rFonts w:ascii="宋体" w:eastAsia="宋体" w:hAnsi="宋体" w:cs="Times New Roman" w:hint="eastAsia"/>
          <w:sz w:val="24"/>
          <w:szCs w:val="21"/>
        </w:rPr>
        <w:t>财政学专业学术硕士（公共政策方向），突出理论学习与实践研究的互动教学模式，采取专业学习与课题研究相结合的培养方式。在系统学习专业课程基础上，研究生将实际参与各类课题调研和课题研究工作。着重培养学生掌握规范现代经济分析方法，提高对经济问题、社会问题的敏感性与思辨性，增强学生的综合学术素养及逻辑思考能力，以培养致力于从事财政理论与政策分析领域的专业人才。</w:t>
      </w:r>
    </w:p>
    <w:p w:rsidR="004B0967" w:rsidRDefault="004B0967" w:rsidP="004B096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>
        <w:rPr>
          <w:rFonts w:ascii="宋体" w:eastAsia="宋体" w:hAnsi="宋体" w:cs="Times New Roman" w:hint="eastAsia"/>
          <w:sz w:val="24"/>
          <w:szCs w:val="21"/>
        </w:rPr>
        <w:t>2.师资队伍</w:t>
      </w:r>
    </w:p>
    <w:p w:rsidR="004B0967" w:rsidRDefault="004B0967" w:rsidP="004B096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4B0967">
        <w:rPr>
          <w:rFonts w:ascii="宋体" w:eastAsia="宋体" w:hAnsi="宋体" w:cs="Times New Roman" w:hint="eastAsia"/>
          <w:sz w:val="24"/>
          <w:szCs w:val="21"/>
        </w:rPr>
        <w:t>研究院拥有一支精干的科研教学队伍，拥有科研人员和教师29人，教授（研究员）7人，副教授（副研究员）8人；助理研究员14人；已获得博士学位教师28人；有10余位教师曾赴美国、加拿大、俄罗斯、荷兰、新加坡访问研究，多</w:t>
      </w:r>
      <w:r w:rsidRPr="004B0967">
        <w:rPr>
          <w:rFonts w:ascii="宋体" w:eastAsia="宋体" w:hAnsi="宋体" w:cs="Times New Roman" w:hint="eastAsia"/>
          <w:sz w:val="24"/>
          <w:szCs w:val="21"/>
        </w:rPr>
        <w:lastRenderedPageBreak/>
        <w:t>位教师荣获新世纪百千万人才工程国家级人选、文化名家暨“四个一批”人才、中组部“万人计划”领军人才、教育部新世纪优秀人才等荣誉称号。此外，研究院还积极拓展国内、国际学术交流与合作，与北京大学、清华大学、复旦大学等高校，中国社科院、国务院发展研究中心、辽宁省政府发展研究中心等科研机构，以及美国、日本、荷兰、俄罗斯、台湾等国和地区的10所大学建立了紧密的学术联系。</w:t>
      </w:r>
    </w:p>
    <w:p w:rsidR="00DE1A95" w:rsidRPr="00DE1A95" w:rsidRDefault="00DE1A95" w:rsidP="00DE1A9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DE1A95">
        <w:rPr>
          <w:rFonts w:ascii="宋体" w:eastAsia="宋体" w:hAnsi="宋体" w:cs="Times New Roman" w:hint="eastAsia"/>
          <w:sz w:val="24"/>
          <w:szCs w:val="21"/>
        </w:rPr>
        <w:t>3.主要专业课程</w:t>
      </w:r>
    </w:p>
    <w:p w:rsidR="00DE1A95" w:rsidRPr="00DE1A95" w:rsidRDefault="00DE1A95" w:rsidP="00DE1A9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DE1A95">
        <w:rPr>
          <w:rFonts w:ascii="宋体" w:eastAsia="宋体" w:hAnsi="宋体" w:cs="Times New Roman" w:hint="eastAsia"/>
          <w:sz w:val="24"/>
          <w:szCs w:val="21"/>
        </w:rPr>
        <w:t>财政学专业学术硕士（公共政策方向）开设的主要课程有：微观经济学、宏观经济学、计量经济学、公共经济学、公共政策分析、公共预算与财政管理、公共经济理论前沿、公共经济与政策研究专题、公共经济与政策研究方法等。此外，研究院还与财政部、中国社会科学院、辽宁省政府发展研究中心、大连市政府发展研究中心建立起了长期合作关系，可为研究生培养提供优质的实训实习基地。</w:t>
      </w:r>
    </w:p>
    <w:p w:rsidR="00DE1A95" w:rsidRPr="00DE1A95" w:rsidRDefault="00DE1A95" w:rsidP="00DE1A9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DE1A95">
        <w:rPr>
          <w:rFonts w:ascii="宋体" w:eastAsia="宋体" w:hAnsi="宋体" w:cs="Times New Roman" w:hint="eastAsia"/>
          <w:sz w:val="24"/>
          <w:szCs w:val="21"/>
        </w:rPr>
        <w:t>4.就业目标</w:t>
      </w:r>
    </w:p>
    <w:p w:rsidR="00DE1A95" w:rsidRPr="004B0967" w:rsidRDefault="00DE1A95" w:rsidP="00DE1A9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DE1A95">
        <w:rPr>
          <w:rFonts w:ascii="宋体" w:eastAsia="宋体" w:hAnsi="宋体" w:cs="Times New Roman" w:hint="eastAsia"/>
          <w:sz w:val="24"/>
          <w:szCs w:val="21"/>
        </w:rPr>
        <w:t>本专业学生毕业后适合在各级政府机关、企事业单位、社会中介机构等部门工作及从事教学与科研工作。</w:t>
      </w:r>
    </w:p>
    <w:p w:rsidR="004B0967" w:rsidRPr="00DE1A95" w:rsidRDefault="00DE1A95" w:rsidP="00DE1A95">
      <w:pPr>
        <w:spacing w:line="360" w:lineRule="auto"/>
        <w:rPr>
          <w:rFonts w:ascii="Times New Roman" w:eastAsia="黑体" w:hAnsi="Times New Roman" w:cs="Times New Roman"/>
          <w:b/>
          <w:sz w:val="24"/>
          <w:szCs w:val="21"/>
        </w:rPr>
      </w:pPr>
      <w:r>
        <w:rPr>
          <w:rFonts w:ascii="Times New Roman" w:eastAsia="黑体" w:hAnsi="Times New Roman" w:cs="Times New Roman" w:hint="eastAsia"/>
          <w:b/>
          <w:sz w:val="24"/>
          <w:szCs w:val="21"/>
        </w:rPr>
        <w:t>七、学院联系方式</w:t>
      </w:r>
    </w:p>
    <w:p w:rsidR="00DE1A95" w:rsidRDefault="00DE1A95" w:rsidP="00DE1A9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DE1A95">
        <w:rPr>
          <w:rFonts w:ascii="宋体" w:eastAsia="宋体" w:hAnsi="宋体" w:cs="Times New Roman" w:hint="eastAsia"/>
          <w:sz w:val="24"/>
          <w:szCs w:val="21"/>
        </w:rPr>
        <w:t>学院联系人：刘奕琳，</w:t>
      </w:r>
      <w:r>
        <w:rPr>
          <w:rFonts w:ascii="宋体" w:eastAsia="宋体" w:hAnsi="宋体" w:cs="Times New Roman" w:hint="eastAsia"/>
          <w:sz w:val="24"/>
          <w:szCs w:val="21"/>
        </w:rPr>
        <w:t>联系电话：</w:t>
      </w:r>
      <w:r w:rsidRPr="00DE1A95">
        <w:rPr>
          <w:rFonts w:ascii="宋体" w:eastAsia="宋体" w:hAnsi="宋体" w:cs="Times New Roman" w:hint="eastAsia"/>
          <w:sz w:val="24"/>
          <w:szCs w:val="21"/>
        </w:rPr>
        <w:t>0411—84710510</w:t>
      </w:r>
    </w:p>
    <w:p w:rsidR="00DE1A95" w:rsidRPr="00DE1A95" w:rsidRDefault="00DE1A95" w:rsidP="00DE1A95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>
        <w:rPr>
          <w:rFonts w:ascii="宋体" w:eastAsia="宋体" w:hAnsi="宋体" w:cs="Times New Roman" w:hint="eastAsia"/>
          <w:sz w:val="24"/>
          <w:szCs w:val="21"/>
        </w:rPr>
        <w:t>电子邮箱：</w:t>
      </w:r>
      <w:r w:rsidRPr="00DE1A95">
        <w:rPr>
          <w:rFonts w:ascii="宋体" w:eastAsia="宋体" w:hAnsi="宋体" w:cs="Times New Roman" w:hint="eastAsia"/>
          <w:sz w:val="24"/>
          <w:szCs w:val="21"/>
        </w:rPr>
        <w:t>397286893@qq.com</w:t>
      </w:r>
    </w:p>
    <w:p w:rsidR="00E845C0" w:rsidRPr="00DE1A95" w:rsidRDefault="00E845C0" w:rsidP="004B096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</w:p>
    <w:p w:rsidR="00E845C0" w:rsidRDefault="00DE1A95" w:rsidP="004B096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>
        <w:rPr>
          <w:rFonts w:ascii="宋体" w:eastAsia="宋体" w:hAnsi="宋体" w:cs="Times New Roman" w:hint="eastAsia"/>
          <w:sz w:val="24"/>
          <w:szCs w:val="21"/>
        </w:rPr>
        <w:t xml:space="preserve">                                       东北财经大学</w:t>
      </w:r>
    </w:p>
    <w:p w:rsidR="00DE1A95" w:rsidRDefault="00DE1A95" w:rsidP="00DE1A95">
      <w:pPr>
        <w:spacing w:line="360" w:lineRule="auto"/>
        <w:ind w:firstLineChars="2000" w:firstLine="4800"/>
        <w:rPr>
          <w:rFonts w:ascii="宋体" w:eastAsia="宋体" w:hAnsi="宋体" w:cs="Times New Roman"/>
          <w:sz w:val="24"/>
          <w:szCs w:val="21"/>
        </w:rPr>
      </w:pPr>
      <w:r>
        <w:rPr>
          <w:rFonts w:ascii="宋体" w:eastAsia="宋体" w:hAnsi="宋体" w:cs="Times New Roman" w:hint="eastAsia"/>
          <w:sz w:val="24"/>
          <w:szCs w:val="21"/>
        </w:rPr>
        <w:t>经济与社会发展研究院</w:t>
      </w:r>
    </w:p>
    <w:p w:rsidR="00DE1A95" w:rsidRPr="00E845C0" w:rsidRDefault="00DE1A95" w:rsidP="00DE1A95">
      <w:pPr>
        <w:spacing w:line="360" w:lineRule="auto"/>
        <w:ind w:firstLineChars="2000" w:firstLine="4800"/>
        <w:rPr>
          <w:rFonts w:ascii="宋体" w:eastAsia="宋体" w:hAnsi="宋体" w:cs="Times New Roman"/>
          <w:sz w:val="24"/>
          <w:szCs w:val="21"/>
        </w:rPr>
      </w:pPr>
      <w:r>
        <w:rPr>
          <w:rFonts w:ascii="宋体" w:eastAsia="宋体" w:hAnsi="宋体" w:cs="Times New Roman" w:hint="eastAsia"/>
          <w:sz w:val="24"/>
          <w:szCs w:val="21"/>
        </w:rPr>
        <w:t xml:space="preserve">  2016年3月14日</w:t>
      </w:r>
    </w:p>
    <w:p w:rsidR="00E845C0" w:rsidRPr="004B0967" w:rsidRDefault="00E845C0" w:rsidP="004B0967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</w:p>
    <w:sectPr w:rsidR="00E845C0" w:rsidRPr="004B0967" w:rsidSect="00495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D83" w:rsidRDefault="00673D83" w:rsidP="00E845C0">
      <w:r>
        <w:separator/>
      </w:r>
    </w:p>
  </w:endnote>
  <w:endnote w:type="continuationSeparator" w:id="1">
    <w:p w:rsidR="00673D83" w:rsidRDefault="00673D83" w:rsidP="00E84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D83" w:rsidRDefault="00673D83" w:rsidP="00E845C0">
      <w:r>
        <w:separator/>
      </w:r>
    </w:p>
  </w:footnote>
  <w:footnote w:type="continuationSeparator" w:id="1">
    <w:p w:rsidR="00673D83" w:rsidRDefault="00673D83" w:rsidP="00E845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73C"/>
    <w:multiLevelType w:val="hybridMultilevel"/>
    <w:tmpl w:val="2EFE2D18"/>
    <w:lvl w:ilvl="0" w:tplc="DADEF1C2">
      <w:start w:val="4"/>
      <w:numFmt w:val="japaneseCounting"/>
      <w:lvlText w:val="%1、"/>
      <w:lvlJc w:val="left"/>
      <w:pPr>
        <w:ind w:left="168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365D5524"/>
    <w:multiLevelType w:val="hybridMultilevel"/>
    <w:tmpl w:val="634A7A26"/>
    <w:lvl w:ilvl="0" w:tplc="11BA8F5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41D67E67"/>
    <w:multiLevelType w:val="hybridMultilevel"/>
    <w:tmpl w:val="3AA8C676"/>
    <w:lvl w:ilvl="0" w:tplc="E43C6612">
      <w:start w:val="1"/>
      <w:numFmt w:val="japaneseCounting"/>
      <w:lvlText w:val="%1、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4622EB6"/>
    <w:multiLevelType w:val="hybridMultilevel"/>
    <w:tmpl w:val="A7841DB6"/>
    <w:lvl w:ilvl="0" w:tplc="DE7AB378">
      <w:start w:val="4"/>
      <w:numFmt w:val="japaneseCounting"/>
      <w:lvlText w:val="%1、"/>
      <w:lvlJc w:val="left"/>
      <w:pPr>
        <w:ind w:left="168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5C0"/>
    <w:rsid w:val="00066540"/>
    <w:rsid w:val="002B1E9B"/>
    <w:rsid w:val="0049511C"/>
    <w:rsid w:val="004B0967"/>
    <w:rsid w:val="00673D83"/>
    <w:rsid w:val="00A9497C"/>
    <w:rsid w:val="00B27CA7"/>
    <w:rsid w:val="00B40A77"/>
    <w:rsid w:val="00DE1A95"/>
    <w:rsid w:val="00E845C0"/>
    <w:rsid w:val="00F4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5C0"/>
    <w:rPr>
      <w:sz w:val="18"/>
      <w:szCs w:val="18"/>
    </w:rPr>
  </w:style>
  <w:style w:type="paragraph" w:styleId="a5">
    <w:name w:val="List Paragraph"/>
    <w:basedOn w:val="a"/>
    <w:uiPriority w:val="34"/>
    <w:qFormat/>
    <w:rsid w:val="00F47F3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66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4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45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4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45C0"/>
    <w:rPr>
      <w:sz w:val="18"/>
      <w:szCs w:val="18"/>
    </w:rPr>
  </w:style>
  <w:style w:type="paragraph" w:styleId="a5">
    <w:name w:val="List Paragraph"/>
    <w:basedOn w:val="a"/>
    <w:uiPriority w:val="34"/>
    <w:qFormat/>
    <w:rsid w:val="00F47F3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66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none" w:sz="0" w:space="0" w:color="auto"/>
                <w:right w:val="none" w:sz="0" w:space="0" w:color="auto"/>
              </w:divBdr>
              <w:divsChild>
                <w:div w:id="5740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xlcx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xjxl.chsi.com.cn/index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renzheng.cscse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si.com.cn/xlrz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467</Words>
  <Characters>2662</Characters>
  <Application>Microsoft Office Word</Application>
  <DocSecurity>0</DocSecurity>
  <Lines>22</Lines>
  <Paragraphs>6</Paragraphs>
  <ScaleCrop>false</ScaleCrop>
  <Company>微软中国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2</cp:revision>
  <dcterms:created xsi:type="dcterms:W3CDTF">2016-03-14T10:23:00Z</dcterms:created>
  <dcterms:modified xsi:type="dcterms:W3CDTF">2016-03-15T01:13:00Z</dcterms:modified>
</cp:coreProperties>
</file>