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7C" w:rsidRPr="00C7761C" w:rsidRDefault="00E22D4D" w:rsidP="009D7D7C">
      <w:pPr>
        <w:ind w:firstLineChars="20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1C">
        <w:rPr>
          <w:rFonts w:ascii="Times New Roman" w:hAnsiTheme="minorEastAsia" w:cs="Times New Roman"/>
          <w:b/>
          <w:sz w:val="28"/>
          <w:szCs w:val="28"/>
        </w:rPr>
        <w:t>桂林电子科技大学</w:t>
      </w:r>
    </w:p>
    <w:p w:rsidR="002522F4" w:rsidRPr="00C7761C" w:rsidRDefault="00434DD2" w:rsidP="009D7D7C">
      <w:pPr>
        <w:ind w:firstLineChars="200"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1C">
        <w:rPr>
          <w:rFonts w:ascii="Times New Roman" w:hAnsiTheme="minorEastAsia" w:cs="Times New Roman"/>
          <w:b/>
          <w:sz w:val="28"/>
          <w:szCs w:val="28"/>
        </w:rPr>
        <w:t>会计</w:t>
      </w:r>
      <w:r w:rsidR="004157C9" w:rsidRPr="00C7761C">
        <w:rPr>
          <w:rFonts w:ascii="Times New Roman" w:hAnsiTheme="minorEastAsia" w:cs="Times New Roman"/>
          <w:b/>
          <w:sz w:val="28"/>
          <w:szCs w:val="28"/>
        </w:rPr>
        <w:t>专业</w:t>
      </w:r>
      <w:r w:rsidR="004157C9">
        <w:rPr>
          <w:rFonts w:ascii="Times New Roman" w:hAnsiTheme="minorEastAsia" w:cs="Times New Roman" w:hint="eastAsia"/>
          <w:b/>
          <w:sz w:val="28"/>
          <w:szCs w:val="28"/>
        </w:rPr>
        <w:t>学位</w:t>
      </w:r>
      <w:r w:rsidR="00E22D4D" w:rsidRPr="00C7761C">
        <w:rPr>
          <w:rFonts w:ascii="Times New Roman" w:hAnsiTheme="minorEastAsia" w:cs="Times New Roman"/>
          <w:b/>
          <w:sz w:val="28"/>
          <w:szCs w:val="28"/>
        </w:rPr>
        <w:t>研究生</w:t>
      </w:r>
      <w:r w:rsidRPr="00C7761C">
        <w:rPr>
          <w:rFonts w:ascii="Times New Roman" w:hAnsiTheme="minorEastAsia" w:cs="Times New Roman"/>
          <w:b/>
          <w:sz w:val="28"/>
          <w:szCs w:val="28"/>
        </w:rPr>
        <w:t>（</w:t>
      </w:r>
      <w:proofErr w:type="spellStart"/>
      <w:r w:rsidRPr="00C7761C">
        <w:rPr>
          <w:rFonts w:ascii="Times New Roman" w:hAnsi="Times New Roman" w:cs="Times New Roman"/>
          <w:b/>
          <w:sz w:val="28"/>
          <w:szCs w:val="28"/>
        </w:rPr>
        <w:t>MPAcc</w:t>
      </w:r>
      <w:proofErr w:type="spellEnd"/>
      <w:r w:rsidRPr="00C7761C">
        <w:rPr>
          <w:rFonts w:ascii="Times New Roman" w:hAnsiTheme="minorEastAsia" w:cs="Times New Roman"/>
          <w:b/>
          <w:sz w:val="28"/>
          <w:szCs w:val="28"/>
        </w:rPr>
        <w:t>）</w:t>
      </w:r>
      <w:r w:rsidR="00230534" w:rsidRPr="00C7761C">
        <w:rPr>
          <w:rFonts w:ascii="Times New Roman" w:hAnsiTheme="minorEastAsia" w:cs="Times New Roman"/>
          <w:b/>
          <w:sz w:val="28"/>
          <w:szCs w:val="28"/>
        </w:rPr>
        <w:t>复试</w:t>
      </w:r>
      <w:r w:rsidR="004B31DC" w:rsidRPr="00C7761C">
        <w:rPr>
          <w:rFonts w:ascii="Times New Roman" w:hAnsiTheme="minorEastAsia" w:cs="Times New Roman"/>
          <w:b/>
          <w:sz w:val="28"/>
          <w:szCs w:val="28"/>
        </w:rPr>
        <w:t>方案</w:t>
      </w:r>
      <w:r w:rsidR="00230534" w:rsidRPr="00C7761C">
        <w:rPr>
          <w:rFonts w:ascii="Times New Roman" w:hAnsiTheme="minorEastAsia" w:cs="Times New Roman"/>
          <w:b/>
          <w:sz w:val="28"/>
          <w:szCs w:val="28"/>
        </w:rPr>
        <w:t>（</w:t>
      </w:r>
      <w:r w:rsidR="00230534" w:rsidRPr="00C7761C">
        <w:rPr>
          <w:rFonts w:ascii="Times New Roman" w:hAnsi="Times New Roman" w:cs="Times New Roman"/>
          <w:b/>
          <w:sz w:val="28"/>
          <w:szCs w:val="28"/>
        </w:rPr>
        <w:t>201</w:t>
      </w:r>
      <w:r w:rsidRPr="00C7761C">
        <w:rPr>
          <w:rFonts w:ascii="Times New Roman" w:hAnsi="Times New Roman" w:cs="Times New Roman"/>
          <w:b/>
          <w:sz w:val="28"/>
          <w:szCs w:val="28"/>
        </w:rPr>
        <w:t>6</w:t>
      </w:r>
      <w:r w:rsidR="00230534" w:rsidRPr="00C7761C">
        <w:rPr>
          <w:rFonts w:ascii="Times New Roman" w:hAnsiTheme="minorEastAsia" w:cs="Times New Roman"/>
          <w:b/>
          <w:sz w:val="28"/>
          <w:szCs w:val="28"/>
        </w:rPr>
        <w:t>）</w:t>
      </w:r>
    </w:p>
    <w:p w:rsidR="006B2C30" w:rsidRPr="00C7761C" w:rsidRDefault="00AA3087" w:rsidP="00C320A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8D" w:rsidRPr="009A308D" w:rsidRDefault="009A308D" w:rsidP="009A308D">
      <w:pPr>
        <w:widowControl/>
        <w:shd w:val="clear" w:color="auto" w:fill="FFFFFF"/>
        <w:spacing w:line="360" w:lineRule="auto"/>
        <w:jc w:val="left"/>
        <w:rPr>
          <w:rFonts w:ascii="Times New Roman" w:hAnsiTheme="minorEastAsia" w:cs="Times New Roman"/>
          <w:b/>
          <w:sz w:val="24"/>
          <w:szCs w:val="24"/>
        </w:rPr>
      </w:pPr>
      <w:r w:rsidRPr="009A308D">
        <w:rPr>
          <w:rFonts w:ascii="Times New Roman" w:hAnsiTheme="minorEastAsia" w:cs="Times New Roman" w:hint="eastAsia"/>
          <w:b/>
          <w:sz w:val="24"/>
          <w:szCs w:val="24"/>
        </w:rPr>
        <w:t>一、报到地点</w:t>
      </w:r>
    </w:p>
    <w:p w:rsidR="009A308D" w:rsidRDefault="009A308D" w:rsidP="001E0E14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Theme="minorEastAsia" w:cs="Times New Roman" w:hint="eastAsia"/>
          <w:sz w:val="24"/>
          <w:szCs w:val="24"/>
        </w:rPr>
      </w:pPr>
      <w:r w:rsidRPr="001E0E14">
        <w:rPr>
          <w:rFonts w:ascii="Times New Roman" w:hAnsiTheme="minorEastAsia" w:cs="Times New Roman" w:hint="eastAsia"/>
          <w:sz w:val="24"/>
          <w:szCs w:val="24"/>
        </w:rPr>
        <w:t>报到时间：</w:t>
      </w:r>
      <w:r w:rsidRPr="001E0E14">
        <w:rPr>
          <w:rFonts w:ascii="Times New Roman" w:hAnsiTheme="minorEastAsia" w:cs="Times New Roman" w:hint="eastAsia"/>
          <w:sz w:val="24"/>
          <w:szCs w:val="24"/>
        </w:rPr>
        <w:t>3</w:t>
      </w:r>
      <w:r w:rsidRPr="001E0E14">
        <w:rPr>
          <w:rFonts w:ascii="Times New Roman" w:hAnsiTheme="minorEastAsia" w:cs="Times New Roman" w:hint="eastAsia"/>
          <w:sz w:val="24"/>
          <w:szCs w:val="24"/>
        </w:rPr>
        <w:t>月</w:t>
      </w:r>
      <w:r w:rsidR="001E0E14">
        <w:rPr>
          <w:rFonts w:ascii="Times New Roman" w:hAnsiTheme="minorEastAsia" w:cs="Times New Roman" w:hint="eastAsia"/>
          <w:sz w:val="24"/>
          <w:szCs w:val="24"/>
        </w:rPr>
        <w:t>2</w:t>
      </w:r>
      <w:r w:rsidR="00680391">
        <w:rPr>
          <w:rFonts w:ascii="Times New Roman" w:hAnsiTheme="minorEastAsia" w:cs="Times New Roman" w:hint="eastAsia"/>
          <w:sz w:val="24"/>
          <w:szCs w:val="24"/>
        </w:rPr>
        <w:t>8</w:t>
      </w:r>
      <w:r w:rsidRPr="001E0E14">
        <w:rPr>
          <w:rFonts w:ascii="Times New Roman" w:hAnsiTheme="minorEastAsia" w:cs="Times New Roman" w:hint="eastAsia"/>
          <w:sz w:val="24"/>
          <w:szCs w:val="24"/>
        </w:rPr>
        <w:t>日</w:t>
      </w:r>
      <w:r w:rsidR="001E0E14">
        <w:rPr>
          <w:rFonts w:ascii="Times New Roman" w:hAnsiTheme="minorEastAsia" w:cs="Times New Roman" w:hint="eastAsia"/>
          <w:sz w:val="24"/>
          <w:szCs w:val="24"/>
        </w:rPr>
        <w:t>（周</w:t>
      </w:r>
      <w:r w:rsidR="00680391">
        <w:rPr>
          <w:rFonts w:ascii="Times New Roman" w:hAnsiTheme="minorEastAsia" w:cs="Times New Roman" w:hint="eastAsia"/>
          <w:sz w:val="24"/>
          <w:szCs w:val="24"/>
        </w:rPr>
        <w:t>一</w:t>
      </w:r>
      <w:r w:rsidR="001E0E14"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5540A1" w:rsidRPr="001E0E14" w:rsidRDefault="005540A1" w:rsidP="001E0E14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研究生院资格审查：金鸡岭校区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教</w:t>
      </w:r>
      <w:r>
        <w:rPr>
          <w:rFonts w:ascii="Times New Roman" w:hAnsiTheme="minorEastAsia" w:cs="Times New Roman" w:hint="eastAsia"/>
          <w:sz w:val="24"/>
          <w:szCs w:val="24"/>
        </w:rPr>
        <w:t>4</w:t>
      </w:r>
      <w:r>
        <w:rPr>
          <w:rFonts w:ascii="Times New Roman" w:hAnsiTheme="minorEastAsia" w:cs="Times New Roman" w:hint="eastAsia"/>
          <w:sz w:val="24"/>
          <w:szCs w:val="24"/>
        </w:rPr>
        <w:t>楼</w:t>
      </w:r>
      <w:r>
        <w:rPr>
          <w:rFonts w:ascii="Times New Roman" w:hAnsiTheme="minorEastAsia" w:cs="Times New Roman" w:hint="eastAsia"/>
          <w:sz w:val="24"/>
          <w:szCs w:val="24"/>
        </w:rPr>
        <w:t>2406</w:t>
      </w:r>
    </w:p>
    <w:p w:rsidR="009A308D" w:rsidRPr="001E0E14" w:rsidRDefault="005540A1" w:rsidP="001E0E14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学院</w:t>
      </w:r>
      <w:r w:rsidR="009A308D" w:rsidRPr="001E0E14">
        <w:rPr>
          <w:rFonts w:ascii="Times New Roman" w:hAnsiTheme="minorEastAsia" w:cs="Times New Roman" w:hint="eastAsia"/>
          <w:sz w:val="24"/>
          <w:szCs w:val="24"/>
        </w:rPr>
        <w:t>报到地点：金鸡岭校区</w:t>
      </w:r>
      <w:r w:rsidR="009A308D" w:rsidRPr="001E0E14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9A308D" w:rsidRPr="00CA2F98">
        <w:rPr>
          <w:rFonts w:ascii="Times New Roman" w:hAnsiTheme="minorEastAsia" w:cs="Times New Roman" w:hint="eastAsia"/>
          <w:sz w:val="24"/>
          <w:szCs w:val="24"/>
        </w:rPr>
        <w:t>10</w:t>
      </w:r>
      <w:r w:rsidR="009A308D" w:rsidRPr="00CA2F98">
        <w:rPr>
          <w:rFonts w:ascii="Times New Roman" w:hAnsiTheme="minorEastAsia" w:cs="Times New Roman" w:hint="eastAsia"/>
          <w:sz w:val="24"/>
          <w:szCs w:val="24"/>
        </w:rPr>
        <w:t>教</w:t>
      </w:r>
      <w:r w:rsidR="00CA2F98" w:rsidRPr="00CA2F98">
        <w:rPr>
          <w:rFonts w:ascii="Times New Roman" w:hAnsiTheme="minorEastAsia" w:cs="Times New Roman" w:hint="eastAsia"/>
          <w:sz w:val="24"/>
          <w:szCs w:val="24"/>
        </w:rPr>
        <w:t>403</w:t>
      </w:r>
      <w:r w:rsidR="009A308D" w:rsidRPr="001E0E14">
        <w:rPr>
          <w:rFonts w:ascii="Times New Roman" w:hAnsiTheme="minorEastAsia" w:cs="Times New Roman" w:hint="eastAsia"/>
          <w:sz w:val="24"/>
          <w:szCs w:val="24"/>
        </w:rPr>
        <w:t>办公室</w:t>
      </w:r>
    </w:p>
    <w:p w:rsidR="009A308D" w:rsidRPr="001E0E14" w:rsidRDefault="009A308D" w:rsidP="001E0E14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Theme="minorEastAsia" w:cs="Times New Roman"/>
          <w:sz w:val="24"/>
          <w:szCs w:val="24"/>
        </w:rPr>
      </w:pPr>
      <w:r w:rsidRPr="001E0E14">
        <w:rPr>
          <w:rFonts w:ascii="Times New Roman" w:hAnsiTheme="minorEastAsia" w:cs="Times New Roman" w:hint="eastAsia"/>
          <w:sz w:val="24"/>
          <w:szCs w:val="24"/>
        </w:rPr>
        <w:t>报到提交材料：</w:t>
      </w:r>
      <w:r w:rsidRPr="001E0E14">
        <w:rPr>
          <w:rFonts w:ascii="Times New Roman" w:hAnsiTheme="minorEastAsia" w:cs="Times New Roman" w:hint="eastAsia"/>
          <w:sz w:val="24"/>
          <w:szCs w:val="24"/>
        </w:rPr>
        <w:t xml:space="preserve"> 1</w:t>
      </w:r>
      <w:r w:rsidRPr="001E0E14">
        <w:rPr>
          <w:rFonts w:ascii="Times New Roman" w:hAnsiTheme="minorEastAsia" w:cs="Times New Roman" w:hint="eastAsia"/>
          <w:sz w:val="24"/>
          <w:szCs w:val="24"/>
        </w:rPr>
        <w:t>、交思想政治审查表；</w:t>
      </w:r>
    </w:p>
    <w:p w:rsidR="009A308D" w:rsidRDefault="009A308D" w:rsidP="001E0E14">
      <w:pPr>
        <w:widowControl/>
        <w:shd w:val="clear" w:color="auto" w:fill="FFFFFF"/>
        <w:spacing w:line="360" w:lineRule="auto"/>
        <w:ind w:firstLineChars="946" w:firstLine="2270"/>
        <w:jc w:val="left"/>
        <w:rPr>
          <w:rFonts w:ascii="Times New Roman" w:hAnsiTheme="minorEastAsia" w:cs="Times New Roman"/>
          <w:sz w:val="24"/>
          <w:szCs w:val="24"/>
        </w:rPr>
      </w:pPr>
      <w:r w:rsidRPr="001E0E14">
        <w:rPr>
          <w:rFonts w:ascii="Times New Roman" w:hAnsiTheme="minorEastAsia" w:cs="Times New Roman" w:hint="eastAsia"/>
          <w:sz w:val="24"/>
          <w:szCs w:val="24"/>
        </w:rPr>
        <w:t>2</w:t>
      </w:r>
      <w:r w:rsidRPr="001E0E14">
        <w:rPr>
          <w:rFonts w:ascii="Times New Roman" w:hAnsiTheme="minorEastAsia" w:cs="Times New Roman" w:hint="eastAsia"/>
          <w:sz w:val="24"/>
          <w:szCs w:val="24"/>
        </w:rPr>
        <w:t>、填写复试情况登记表；</w:t>
      </w:r>
    </w:p>
    <w:p w:rsidR="00680391" w:rsidRPr="00680391" w:rsidRDefault="00680391" w:rsidP="00680391">
      <w:pPr>
        <w:widowControl/>
        <w:shd w:val="clear" w:color="auto" w:fill="FFFFFF"/>
        <w:spacing w:line="360" w:lineRule="auto"/>
        <w:jc w:val="left"/>
        <w:rPr>
          <w:rFonts w:ascii="Times New Roman" w:hAnsiTheme="minorEastAsia" w:cs="Times New Roman"/>
          <w:b/>
          <w:sz w:val="24"/>
          <w:szCs w:val="24"/>
        </w:rPr>
      </w:pPr>
      <w:r w:rsidRPr="00680391">
        <w:rPr>
          <w:rFonts w:ascii="Times New Roman" w:hAnsiTheme="minorEastAsia" w:cs="Times New Roman" w:hint="eastAsia"/>
          <w:b/>
          <w:sz w:val="24"/>
          <w:szCs w:val="24"/>
        </w:rPr>
        <w:t>二、复试体检</w:t>
      </w:r>
      <w:r>
        <w:rPr>
          <w:rFonts w:ascii="Times New Roman" w:hAnsiTheme="minorEastAsia" w:cs="Times New Roman" w:hint="eastAsia"/>
          <w:b/>
          <w:sz w:val="24"/>
          <w:szCs w:val="24"/>
        </w:rPr>
        <w:t>与复试交费</w:t>
      </w:r>
    </w:p>
    <w:p w:rsidR="00680391" w:rsidRDefault="00680391" w:rsidP="00680391">
      <w:pPr>
        <w:widowControl/>
        <w:shd w:val="clear" w:color="auto" w:fill="FFFFFF"/>
        <w:spacing w:line="360" w:lineRule="auto"/>
        <w:ind w:firstLine="465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体检时间：</w:t>
      </w:r>
      <w:r>
        <w:rPr>
          <w:rFonts w:ascii="Times New Roman" w:hAnsiTheme="minorEastAsia" w:cs="Times New Roman" w:hint="eastAsia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月</w:t>
      </w:r>
      <w:r>
        <w:rPr>
          <w:rFonts w:ascii="Times New Roman" w:hAnsiTheme="minorEastAsia" w:cs="Times New Roman" w:hint="eastAsia"/>
          <w:sz w:val="24"/>
          <w:szCs w:val="24"/>
        </w:rPr>
        <w:t>28</w:t>
      </w:r>
      <w:r w:rsidR="00897070">
        <w:rPr>
          <w:rFonts w:ascii="Times New Roman" w:hAnsiTheme="minorEastAsia" w:cs="Times New Roman" w:hint="eastAsia"/>
          <w:sz w:val="24"/>
          <w:szCs w:val="24"/>
        </w:rPr>
        <w:t>日</w:t>
      </w:r>
    </w:p>
    <w:p w:rsidR="00680391" w:rsidRDefault="00680391" w:rsidP="00680391">
      <w:pPr>
        <w:widowControl/>
        <w:shd w:val="clear" w:color="auto" w:fill="FFFFFF"/>
        <w:spacing w:line="360" w:lineRule="auto"/>
        <w:ind w:firstLine="465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地</w:t>
      </w:r>
      <w:r>
        <w:rPr>
          <w:rFonts w:ascii="Times New Roman" w:hAnsiTheme="minorEastAsia" w:cs="Times New Roman" w:hint="eastAsia"/>
          <w:sz w:val="24"/>
          <w:szCs w:val="24"/>
        </w:rPr>
        <w:t xml:space="preserve">    </w:t>
      </w:r>
      <w:r>
        <w:rPr>
          <w:rFonts w:ascii="Times New Roman" w:hAnsiTheme="minorEastAsia" w:cs="Times New Roman" w:hint="eastAsia"/>
          <w:sz w:val="24"/>
          <w:szCs w:val="24"/>
        </w:rPr>
        <w:t>点：桂林电子科技大学校医院（金鸡岭校区）</w:t>
      </w:r>
    </w:p>
    <w:p w:rsidR="00680391" w:rsidRDefault="00680391" w:rsidP="00680391">
      <w:pPr>
        <w:widowControl/>
        <w:shd w:val="clear" w:color="auto" w:fill="FFFFFF"/>
        <w:spacing w:line="360" w:lineRule="auto"/>
        <w:ind w:firstLine="465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复试交费：</w:t>
      </w:r>
      <w:r>
        <w:rPr>
          <w:rFonts w:ascii="Times New Roman" w:hAnsiTheme="minorEastAsia" w:cs="Times New Roman" w:hint="eastAsia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月</w:t>
      </w:r>
      <w:r>
        <w:rPr>
          <w:rFonts w:ascii="Times New Roman" w:hAnsiTheme="minorEastAsia" w:cs="Times New Roman" w:hint="eastAsia"/>
          <w:sz w:val="24"/>
          <w:szCs w:val="24"/>
        </w:rPr>
        <w:t>28</w:t>
      </w:r>
      <w:r>
        <w:rPr>
          <w:rFonts w:ascii="Times New Roman" w:hAnsiTheme="minorEastAsia" w:cs="Times New Roman" w:hint="eastAsia"/>
          <w:sz w:val="24"/>
          <w:szCs w:val="24"/>
        </w:rPr>
        <w:t>日</w:t>
      </w:r>
      <w:r>
        <w:rPr>
          <w:rFonts w:ascii="Times New Roman" w:hAnsiTheme="minorEastAsia" w:cs="Times New Roman" w:hint="eastAsia"/>
          <w:sz w:val="24"/>
          <w:szCs w:val="24"/>
        </w:rPr>
        <w:t>-3</w:t>
      </w:r>
      <w:r>
        <w:rPr>
          <w:rFonts w:ascii="Times New Roman" w:hAnsiTheme="minorEastAsia" w:cs="Times New Roman" w:hint="eastAsia"/>
          <w:sz w:val="24"/>
          <w:szCs w:val="24"/>
        </w:rPr>
        <w:t>月</w:t>
      </w:r>
      <w:r>
        <w:rPr>
          <w:rFonts w:ascii="Times New Roman" w:hAnsiTheme="minorEastAsia" w:cs="Times New Roman" w:hint="eastAsia"/>
          <w:sz w:val="24"/>
          <w:szCs w:val="24"/>
        </w:rPr>
        <w:t>30</w:t>
      </w:r>
      <w:r>
        <w:rPr>
          <w:rFonts w:ascii="Times New Roman" w:hAnsiTheme="minorEastAsia" w:cs="Times New Roman" w:hint="eastAsia"/>
          <w:sz w:val="24"/>
          <w:szCs w:val="24"/>
        </w:rPr>
        <w:t>日</w:t>
      </w:r>
    </w:p>
    <w:p w:rsidR="00680391" w:rsidRDefault="00680391" w:rsidP="00680391">
      <w:pPr>
        <w:widowControl/>
        <w:shd w:val="clear" w:color="auto" w:fill="FFFFFF"/>
        <w:spacing w:line="360" w:lineRule="auto"/>
        <w:ind w:firstLine="465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交费地点：桂林电子科技大学财务处（花江</w:t>
      </w:r>
      <w:r w:rsidR="00897070">
        <w:rPr>
          <w:rFonts w:ascii="Times New Roman" w:hAnsiTheme="minorEastAsia" w:cs="Times New Roman" w:hint="eastAsia"/>
          <w:sz w:val="24"/>
          <w:szCs w:val="24"/>
        </w:rPr>
        <w:t>校</w:t>
      </w:r>
      <w:r>
        <w:rPr>
          <w:rFonts w:ascii="Times New Roman" w:hAnsiTheme="minorEastAsia" w:cs="Times New Roman" w:hint="eastAsia"/>
          <w:sz w:val="24"/>
          <w:szCs w:val="24"/>
        </w:rPr>
        <w:t>区）</w:t>
      </w:r>
    </w:p>
    <w:p w:rsidR="00680391" w:rsidRPr="00680391" w:rsidRDefault="00680391" w:rsidP="00680391">
      <w:pPr>
        <w:widowControl/>
        <w:shd w:val="clear" w:color="auto" w:fill="FFFFFF"/>
        <w:spacing w:line="360" w:lineRule="auto"/>
        <w:ind w:firstLine="465"/>
        <w:jc w:val="left"/>
        <w:rPr>
          <w:rFonts w:ascii="Times New Roman" w:hAnsiTheme="minorEastAsia" w:cs="Times New Roman"/>
          <w:b/>
          <w:sz w:val="24"/>
          <w:szCs w:val="24"/>
        </w:rPr>
      </w:pPr>
      <w:r w:rsidRPr="00680391">
        <w:rPr>
          <w:rFonts w:ascii="Times New Roman" w:hAnsiTheme="minorEastAsia" w:cs="Times New Roman" w:hint="eastAsia"/>
          <w:b/>
          <w:sz w:val="24"/>
          <w:szCs w:val="24"/>
        </w:rPr>
        <w:t>外地考生注意时间安排</w:t>
      </w:r>
    </w:p>
    <w:p w:rsidR="009A308D" w:rsidRPr="009A308D" w:rsidRDefault="00680391" w:rsidP="009A308D">
      <w:pPr>
        <w:widowControl/>
        <w:shd w:val="clear" w:color="auto" w:fill="FFFFFF"/>
        <w:spacing w:line="360" w:lineRule="auto"/>
        <w:jc w:val="left"/>
        <w:rPr>
          <w:rFonts w:ascii="Times New Roman" w:hAnsiTheme="minorEastAsia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三</w:t>
      </w:r>
      <w:r w:rsidR="009A308D" w:rsidRPr="009A308D">
        <w:rPr>
          <w:rFonts w:ascii="Times New Roman" w:hAnsiTheme="minorEastAsia" w:cs="Times New Roman" w:hint="eastAsia"/>
          <w:b/>
          <w:sz w:val="24"/>
          <w:szCs w:val="24"/>
        </w:rPr>
        <w:t>、专业课笔试、综合面试安排</w:t>
      </w:r>
    </w:p>
    <w:p w:rsidR="009A308D" w:rsidRPr="001E0E14" w:rsidRDefault="009A308D" w:rsidP="001E0E14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Theme="minorEastAsia" w:cs="Times New Roman"/>
          <w:sz w:val="24"/>
          <w:szCs w:val="24"/>
        </w:rPr>
      </w:pPr>
      <w:r w:rsidRPr="001E0E14">
        <w:rPr>
          <w:rFonts w:ascii="Times New Roman" w:hAnsiTheme="minorEastAsia" w:cs="Times New Roman" w:hint="eastAsia"/>
          <w:sz w:val="24"/>
          <w:szCs w:val="24"/>
        </w:rPr>
        <w:t>1</w:t>
      </w:r>
      <w:r w:rsidRPr="001E0E14">
        <w:rPr>
          <w:rFonts w:ascii="Times New Roman" w:hAnsiTheme="minorEastAsia" w:cs="Times New Roman" w:hint="eastAsia"/>
          <w:sz w:val="24"/>
          <w:szCs w:val="24"/>
        </w:rPr>
        <w:t>、综合面试时间：</w:t>
      </w:r>
      <w:r w:rsidRPr="001E0E14">
        <w:rPr>
          <w:rFonts w:ascii="Times New Roman" w:hAnsiTheme="minorEastAsia" w:cs="Times New Roman" w:hint="eastAsia"/>
          <w:sz w:val="24"/>
          <w:szCs w:val="24"/>
        </w:rPr>
        <w:t>3</w:t>
      </w:r>
      <w:r w:rsidRPr="001E0E14">
        <w:rPr>
          <w:rFonts w:ascii="Times New Roman" w:hAnsiTheme="minorEastAsia" w:cs="Times New Roman" w:hint="eastAsia"/>
          <w:sz w:val="24"/>
          <w:szCs w:val="24"/>
        </w:rPr>
        <w:t>月</w:t>
      </w:r>
      <w:r w:rsidR="001E0E14">
        <w:rPr>
          <w:rFonts w:ascii="Times New Roman" w:hAnsiTheme="minorEastAsia" w:cs="Times New Roman" w:hint="eastAsia"/>
          <w:sz w:val="24"/>
          <w:szCs w:val="24"/>
        </w:rPr>
        <w:t>31</w:t>
      </w:r>
      <w:r w:rsidRPr="001E0E14">
        <w:rPr>
          <w:rFonts w:ascii="Times New Roman" w:hAnsiTheme="minorEastAsia" w:cs="Times New Roman" w:hint="eastAsia"/>
          <w:sz w:val="24"/>
          <w:szCs w:val="24"/>
        </w:rPr>
        <w:t>日</w:t>
      </w:r>
      <w:r w:rsidR="00606CE4">
        <w:rPr>
          <w:rFonts w:ascii="Times New Roman" w:hAnsiTheme="minorEastAsia" w:cs="Times New Roman" w:hint="eastAsia"/>
          <w:sz w:val="24"/>
          <w:szCs w:val="24"/>
        </w:rPr>
        <w:t>下</w:t>
      </w:r>
      <w:r w:rsidRPr="001E0E14">
        <w:rPr>
          <w:rFonts w:ascii="Times New Roman" w:hAnsiTheme="minorEastAsia" w:cs="Times New Roman" w:hint="eastAsia"/>
          <w:sz w:val="24"/>
          <w:szCs w:val="24"/>
        </w:rPr>
        <w:t>午。</w:t>
      </w:r>
    </w:p>
    <w:p w:rsidR="009A308D" w:rsidRPr="001E0E14" w:rsidRDefault="009A308D" w:rsidP="001E0E14">
      <w:pPr>
        <w:widowControl/>
        <w:shd w:val="clear" w:color="auto" w:fill="FFFFFF"/>
        <w:spacing w:line="360" w:lineRule="auto"/>
        <w:ind w:firstLineChars="1046" w:firstLine="2510"/>
        <w:jc w:val="left"/>
        <w:rPr>
          <w:rFonts w:ascii="Times New Roman" w:hAnsiTheme="minorEastAsia" w:cs="Times New Roman"/>
          <w:sz w:val="24"/>
          <w:szCs w:val="24"/>
        </w:rPr>
      </w:pPr>
      <w:r w:rsidRPr="001E0E14">
        <w:rPr>
          <w:rFonts w:ascii="Times New Roman" w:hAnsiTheme="minorEastAsia" w:cs="Times New Roman" w:hint="eastAsia"/>
          <w:sz w:val="24"/>
          <w:szCs w:val="24"/>
        </w:rPr>
        <w:t>分组名单、面试时间地点，在商学院报到地点查询。</w:t>
      </w:r>
    </w:p>
    <w:p w:rsidR="009A308D" w:rsidRPr="001E0E14" w:rsidRDefault="009A308D" w:rsidP="001E0E14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Theme="minorEastAsia" w:cs="Times New Roman"/>
          <w:sz w:val="24"/>
          <w:szCs w:val="24"/>
        </w:rPr>
      </w:pPr>
      <w:r w:rsidRPr="001E0E14">
        <w:rPr>
          <w:rFonts w:ascii="Times New Roman" w:hAnsiTheme="minorEastAsia" w:cs="Times New Roman" w:hint="eastAsia"/>
          <w:sz w:val="24"/>
          <w:szCs w:val="24"/>
        </w:rPr>
        <w:t>2</w:t>
      </w:r>
      <w:r w:rsidRPr="001E0E14">
        <w:rPr>
          <w:rFonts w:ascii="Times New Roman" w:hAnsiTheme="minorEastAsia" w:cs="Times New Roman" w:hint="eastAsia"/>
          <w:sz w:val="24"/>
          <w:szCs w:val="24"/>
        </w:rPr>
        <w:t>、专业笔试时间：</w:t>
      </w:r>
      <w:r w:rsidRPr="001E0E14">
        <w:rPr>
          <w:rFonts w:ascii="Times New Roman" w:hAnsiTheme="minorEastAsia" w:cs="Times New Roman" w:hint="eastAsia"/>
          <w:sz w:val="24"/>
          <w:szCs w:val="24"/>
        </w:rPr>
        <w:t xml:space="preserve"> 3</w:t>
      </w:r>
      <w:r w:rsidRPr="001E0E14">
        <w:rPr>
          <w:rFonts w:ascii="Times New Roman" w:hAnsiTheme="minorEastAsia" w:cs="Times New Roman" w:hint="eastAsia"/>
          <w:sz w:val="24"/>
          <w:szCs w:val="24"/>
        </w:rPr>
        <w:t>月</w:t>
      </w:r>
      <w:r w:rsidR="001E0E14">
        <w:rPr>
          <w:rFonts w:ascii="Times New Roman" w:hAnsiTheme="minorEastAsia" w:cs="Times New Roman" w:hint="eastAsia"/>
          <w:sz w:val="24"/>
          <w:szCs w:val="24"/>
        </w:rPr>
        <w:t>30</w:t>
      </w:r>
      <w:r w:rsidRPr="001E0E14">
        <w:rPr>
          <w:rFonts w:ascii="Times New Roman" w:hAnsiTheme="minorEastAsia" w:cs="Times New Roman" w:hint="eastAsia"/>
          <w:sz w:val="24"/>
          <w:szCs w:val="24"/>
        </w:rPr>
        <w:t>日晚上</w:t>
      </w:r>
      <w:r w:rsidRPr="001E0E14">
        <w:rPr>
          <w:rFonts w:ascii="Times New Roman" w:hAnsiTheme="minorEastAsia" w:cs="Times New Roman" w:hint="eastAsia"/>
          <w:sz w:val="24"/>
          <w:szCs w:val="24"/>
        </w:rPr>
        <w:t>19:00-22:00</w:t>
      </w:r>
    </w:p>
    <w:p w:rsidR="009A308D" w:rsidRDefault="009A308D" w:rsidP="001E0E14">
      <w:pPr>
        <w:widowControl/>
        <w:shd w:val="clear" w:color="auto" w:fill="FFFFFF"/>
        <w:spacing w:line="360" w:lineRule="auto"/>
        <w:ind w:firstLineChars="1096" w:firstLine="2630"/>
        <w:jc w:val="left"/>
        <w:rPr>
          <w:rFonts w:ascii="Times New Roman" w:hAnsiTheme="minorEastAsia" w:cs="Times New Roman"/>
          <w:sz w:val="24"/>
          <w:szCs w:val="24"/>
        </w:rPr>
      </w:pPr>
      <w:bookmarkStart w:id="0" w:name="_GoBack"/>
      <w:bookmarkEnd w:id="0"/>
      <w:r w:rsidRPr="001E0E14">
        <w:rPr>
          <w:rFonts w:ascii="Times New Roman" w:hAnsiTheme="minorEastAsia" w:cs="Times New Roman" w:hint="eastAsia"/>
          <w:sz w:val="24"/>
          <w:szCs w:val="24"/>
        </w:rPr>
        <w:t>笔试地点：</w:t>
      </w:r>
      <w:r w:rsidR="00882059">
        <w:rPr>
          <w:rFonts w:ascii="Times New Roman" w:hAnsiTheme="minorEastAsia" w:cs="Times New Roman" w:hint="eastAsia"/>
          <w:sz w:val="24"/>
          <w:szCs w:val="24"/>
        </w:rPr>
        <w:t>金鸡岭校区</w:t>
      </w:r>
      <w:r w:rsidR="00882059">
        <w:rPr>
          <w:rFonts w:ascii="Times New Roman" w:hAnsiTheme="minorEastAsia" w:cs="Times New Roman" w:hint="eastAsia"/>
          <w:sz w:val="24"/>
          <w:szCs w:val="24"/>
        </w:rPr>
        <w:t>8401</w:t>
      </w:r>
    </w:p>
    <w:p w:rsidR="00083458" w:rsidRDefault="009A308D" w:rsidP="001E0E14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Theme="minorEastAsia" w:cs="Times New Roman"/>
          <w:sz w:val="24"/>
          <w:szCs w:val="24"/>
        </w:rPr>
      </w:pPr>
      <w:r w:rsidRPr="001E0E14">
        <w:rPr>
          <w:rFonts w:ascii="Times New Roman" w:hAnsiTheme="minorEastAsia" w:cs="Times New Roman" w:hint="eastAsia"/>
          <w:sz w:val="24"/>
          <w:szCs w:val="24"/>
        </w:rPr>
        <w:t>3</w:t>
      </w:r>
      <w:r w:rsidRPr="001E0E14">
        <w:rPr>
          <w:rFonts w:ascii="Times New Roman" w:hAnsiTheme="minorEastAsia" w:cs="Times New Roman" w:hint="eastAsia"/>
          <w:sz w:val="24"/>
          <w:szCs w:val="24"/>
        </w:rPr>
        <w:t>、同等学力</w:t>
      </w:r>
      <w:r w:rsidR="00083458">
        <w:rPr>
          <w:rFonts w:ascii="Times New Roman" w:hAnsiTheme="minorEastAsia" w:cs="Times New Roman" w:hint="eastAsia"/>
          <w:sz w:val="24"/>
          <w:szCs w:val="24"/>
        </w:rPr>
        <w:t>考生</w:t>
      </w:r>
      <w:r w:rsidRPr="001E0E14">
        <w:rPr>
          <w:rFonts w:ascii="Times New Roman" w:hAnsiTheme="minorEastAsia" w:cs="Times New Roman" w:hint="eastAsia"/>
          <w:sz w:val="24"/>
          <w:szCs w:val="24"/>
        </w:rPr>
        <w:t>加试</w:t>
      </w:r>
      <w:r w:rsidR="00083458">
        <w:rPr>
          <w:rFonts w:ascii="Times New Roman" w:hAnsiTheme="minorEastAsia" w:cs="Times New Roman" w:hint="eastAsia"/>
          <w:sz w:val="24"/>
          <w:szCs w:val="24"/>
        </w:rPr>
        <w:t>：</w:t>
      </w:r>
    </w:p>
    <w:p w:rsidR="00882059" w:rsidRDefault="00083458" w:rsidP="00882059">
      <w:pPr>
        <w:widowControl/>
        <w:shd w:val="clear" w:color="auto" w:fill="FFFFFF"/>
        <w:spacing w:line="360" w:lineRule="auto"/>
        <w:ind w:firstLineChars="1096" w:firstLine="2630"/>
        <w:jc w:val="left"/>
        <w:rPr>
          <w:rFonts w:ascii="Times New Roman" w:hAnsiTheme="minorEastAsia" w:cs="Times New Roman"/>
          <w:sz w:val="24"/>
          <w:szCs w:val="24"/>
        </w:rPr>
      </w:pPr>
      <w:r w:rsidRPr="001E0E14">
        <w:rPr>
          <w:rFonts w:ascii="Times New Roman" w:hAnsiTheme="minorEastAsia" w:cs="Times New Roman" w:hint="eastAsia"/>
          <w:sz w:val="24"/>
          <w:szCs w:val="24"/>
        </w:rPr>
        <w:t>时间</w:t>
      </w:r>
      <w:r>
        <w:rPr>
          <w:rFonts w:ascii="Times New Roman" w:hAnsiTheme="minorEastAsia" w:cs="Times New Roman" w:hint="eastAsia"/>
          <w:sz w:val="24"/>
          <w:szCs w:val="24"/>
        </w:rPr>
        <w:t>：</w:t>
      </w:r>
      <w:r w:rsidR="001E0E14">
        <w:rPr>
          <w:rFonts w:ascii="Times New Roman" w:hAnsiTheme="minorEastAsia" w:cs="Times New Roman" w:hint="eastAsia"/>
          <w:sz w:val="24"/>
          <w:szCs w:val="24"/>
        </w:rPr>
        <w:t>3</w:t>
      </w:r>
      <w:r w:rsidR="001E0E14">
        <w:rPr>
          <w:rFonts w:ascii="Times New Roman" w:hAnsiTheme="minorEastAsia" w:cs="Times New Roman" w:hint="eastAsia"/>
          <w:sz w:val="24"/>
          <w:szCs w:val="24"/>
        </w:rPr>
        <w:t>月</w:t>
      </w:r>
      <w:r w:rsidR="001E0E14">
        <w:rPr>
          <w:rFonts w:ascii="Times New Roman" w:hAnsiTheme="minorEastAsia" w:cs="Times New Roman" w:hint="eastAsia"/>
          <w:sz w:val="24"/>
          <w:szCs w:val="24"/>
        </w:rPr>
        <w:t>30</w:t>
      </w:r>
      <w:r w:rsidR="001E0E14">
        <w:rPr>
          <w:rFonts w:ascii="Times New Roman" w:hAnsiTheme="minorEastAsia" w:cs="Times New Roman" w:hint="eastAsia"/>
          <w:sz w:val="24"/>
          <w:szCs w:val="24"/>
        </w:rPr>
        <w:t>日上午</w:t>
      </w:r>
      <w:r>
        <w:rPr>
          <w:rFonts w:ascii="Times New Roman" w:hAnsiTheme="minorEastAsia" w:cs="Times New Roman" w:hint="eastAsia"/>
          <w:sz w:val="24"/>
          <w:szCs w:val="24"/>
        </w:rPr>
        <w:t xml:space="preserve">9:00-12:00  </w:t>
      </w:r>
      <w:r>
        <w:rPr>
          <w:rFonts w:ascii="Times New Roman" w:hAnsiTheme="minorEastAsia" w:cs="Times New Roman" w:hint="eastAsia"/>
          <w:sz w:val="24"/>
          <w:szCs w:val="24"/>
        </w:rPr>
        <w:t>地点：</w:t>
      </w:r>
      <w:r w:rsidR="00882059">
        <w:rPr>
          <w:rFonts w:ascii="Times New Roman" w:hAnsiTheme="minorEastAsia" w:cs="Times New Roman" w:hint="eastAsia"/>
          <w:sz w:val="24"/>
          <w:szCs w:val="24"/>
        </w:rPr>
        <w:t>金鸡岭校区</w:t>
      </w:r>
      <w:r w:rsidR="00882059">
        <w:rPr>
          <w:rFonts w:ascii="Times New Roman" w:hAnsiTheme="minorEastAsia" w:cs="Times New Roman" w:hint="eastAsia"/>
          <w:sz w:val="24"/>
          <w:szCs w:val="24"/>
        </w:rPr>
        <w:t>8401</w:t>
      </w:r>
    </w:p>
    <w:p w:rsidR="00083458" w:rsidRDefault="00083458" w:rsidP="00083458">
      <w:pPr>
        <w:widowControl/>
        <w:shd w:val="clear" w:color="auto" w:fill="FFFFFF"/>
        <w:spacing w:line="360" w:lineRule="auto"/>
        <w:ind w:firstLineChars="446" w:firstLine="107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 </w:t>
      </w:r>
      <w:r w:rsidR="00882059">
        <w:rPr>
          <w:rFonts w:ascii="Times New Roman" w:hAnsiTheme="minorEastAsia" w:cs="Times New Roman" w:hint="eastAsia"/>
          <w:sz w:val="24"/>
          <w:szCs w:val="24"/>
        </w:rPr>
        <w:t xml:space="preserve">        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hAnsiTheme="minorEastAsia" w:cs="Times New Roman" w:hint="eastAsia"/>
          <w:sz w:val="24"/>
          <w:szCs w:val="24"/>
        </w:rPr>
        <w:t>科目：财务管理</w:t>
      </w:r>
    </w:p>
    <w:p w:rsidR="00882059" w:rsidRDefault="00083458" w:rsidP="00882059">
      <w:pPr>
        <w:widowControl/>
        <w:shd w:val="clear" w:color="auto" w:fill="FFFFFF"/>
        <w:spacing w:line="360" w:lineRule="auto"/>
        <w:ind w:firstLineChars="1096" w:firstLine="2630"/>
        <w:jc w:val="left"/>
        <w:rPr>
          <w:rFonts w:ascii="Times New Roman" w:hAnsiTheme="minorEastAsia" w:cs="Times New Roman"/>
          <w:sz w:val="24"/>
          <w:szCs w:val="24"/>
        </w:rPr>
      </w:pPr>
      <w:r w:rsidRPr="001E0E14">
        <w:rPr>
          <w:rFonts w:ascii="Times New Roman" w:hAnsiTheme="minorEastAsia" w:cs="Times New Roman" w:hint="eastAsia"/>
          <w:sz w:val="24"/>
          <w:szCs w:val="24"/>
        </w:rPr>
        <w:t>时间</w:t>
      </w:r>
      <w:r>
        <w:rPr>
          <w:rFonts w:ascii="Times New Roman" w:hAnsiTheme="minorEastAsia" w:cs="Times New Roman" w:hint="eastAsia"/>
          <w:sz w:val="24"/>
          <w:szCs w:val="24"/>
        </w:rPr>
        <w:t>：</w:t>
      </w:r>
      <w:r w:rsidR="001E0E14">
        <w:rPr>
          <w:rFonts w:ascii="Times New Roman" w:hAnsiTheme="minorEastAsia" w:cs="Times New Roman" w:hint="eastAsia"/>
          <w:sz w:val="24"/>
          <w:szCs w:val="24"/>
        </w:rPr>
        <w:t>3</w:t>
      </w:r>
      <w:r w:rsidR="001E0E14">
        <w:rPr>
          <w:rFonts w:ascii="Times New Roman" w:hAnsiTheme="minorEastAsia" w:cs="Times New Roman" w:hint="eastAsia"/>
          <w:sz w:val="24"/>
          <w:szCs w:val="24"/>
        </w:rPr>
        <w:t>月</w:t>
      </w:r>
      <w:r w:rsidR="001E0E14">
        <w:rPr>
          <w:rFonts w:ascii="Times New Roman" w:hAnsiTheme="minorEastAsia" w:cs="Times New Roman" w:hint="eastAsia"/>
          <w:sz w:val="24"/>
          <w:szCs w:val="24"/>
        </w:rPr>
        <w:t>30</w:t>
      </w:r>
      <w:r w:rsidR="001E0E14">
        <w:rPr>
          <w:rFonts w:ascii="Times New Roman" w:hAnsiTheme="minorEastAsia" w:cs="Times New Roman" w:hint="eastAsia"/>
          <w:sz w:val="24"/>
          <w:szCs w:val="24"/>
        </w:rPr>
        <w:t>日</w:t>
      </w:r>
      <w:r>
        <w:rPr>
          <w:rFonts w:ascii="Times New Roman" w:hAnsiTheme="minorEastAsia" w:cs="Times New Roman" w:hint="eastAsia"/>
          <w:sz w:val="24"/>
          <w:szCs w:val="24"/>
        </w:rPr>
        <w:t>下</w:t>
      </w:r>
      <w:r w:rsidR="001E0E14">
        <w:rPr>
          <w:rFonts w:ascii="Times New Roman" w:hAnsiTheme="minorEastAsia" w:cs="Times New Roman" w:hint="eastAsia"/>
          <w:sz w:val="24"/>
          <w:szCs w:val="24"/>
        </w:rPr>
        <w:t>午</w:t>
      </w:r>
      <w:r>
        <w:rPr>
          <w:rFonts w:ascii="Times New Roman" w:hAnsiTheme="minorEastAsia" w:cs="Times New Roman" w:hint="eastAsia"/>
          <w:sz w:val="24"/>
          <w:szCs w:val="24"/>
        </w:rPr>
        <w:t xml:space="preserve">2:30-5:30   </w:t>
      </w:r>
      <w:r>
        <w:rPr>
          <w:rFonts w:ascii="Times New Roman" w:hAnsiTheme="minorEastAsia" w:cs="Times New Roman" w:hint="eastAsia"/>
          <w:sz w:val="24"/>
          <w:szCs w:val="24"/>
        </w:rPr>
        <w:t>地点：</w:t>
      </w:r>
      <w:r w:rsidR="00882059">
        <w:rPr>
          <w:rFonts w:ascii="Times New Roman" w:hAnsiTheme="minorEastAsia" w:cs="Times New Roman" w:hint="eastAsia"/>
          <w:sz w:val="24"/>
          <w:szCs w:val="24"/>
        </w:rPr>
        <w:t>金鸡岭校区</w:t>
      </w:r>
      <w:r w:rsidR="00882059">
        <w:rPr>
          <w:rFonts w:ascii="Times New Roman" w:hAnsiTheme="minorEastAsia" w:cs="Times New Roman" w:hint="eastAsia"/>
          <w:sz w:val="24"/>
          <w:szCs w:val="24"/>
        </w:rPr>
        <w:t>8401</w:t>
      </w:r>
    </w:p>
    <w:p w:rsidR="009A308D" w:rsidRDefault="00083458" w:rsidP="00083458">
      <w:pPr>
        <w:widowControl/>
        <w:shd w:val="clear" w:color="auto" w:fill="FFFFFF"/>
        <w:spacing w:line="360" w:lineRule="auto"/>
        <w:ind w:firstLineChars="446" w:firstLine="1070"/>
        <w:jc w:val="left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  </w:t>
      </w:r>
      <w:r w:rsidR="00882059">
        <w:rPr>
          <w:rFonts w:ascii="Times New Roman" w:hAnsiTheme="minorEastAsia" w:cs="Times New Roman" w:hint="eastAsia"/>
          <w:sz w:val="24"/>
          <w:szCs w:val="24"/>
        </w:rPr>
        <w:t xml:space="preserve">        </w:t>
      </w:r>
      <w:r>
        <w:rPr>
          <w:rFonts w:ascii="Times New Roman" w:hAnsiTheme="minorEastAsia" w:cs="Times New Roman" w:hint="eastAsia"/>
          <w:sz w:val="24"/>
          <w:szCs w:val="24"/>
        </w:rPr>
        <w:t>科目：成本管理会计</w:t>
      </w:r>
    </w:p>
    <w:p w:rsidR="004157C9" w:rsidRPr="004157C9" w:rsidRDefault="004157C9" w:rsidP="004157C9">
      <w:pPr>
        <w:widowControl/>
        <w:shd w:val="clear" w:color="auto" w:fill="FFFFFF"/>
        <w:spacing w:line="360" w:lineRule="auto"/>
        <w:jc w:val="left"/>
        <w:rPr>
          <w:rFonts w:ascii="Times New Roman" w:hAnsiTheme="minorEastAsia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   </w:t>
      </w:r>
      <w:r w:rsidRPr="004157C9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Pr="004157C9">
        <w:rPr>
          <w:rFonts w:ascii="Times New Roman" w:hAnsiTheme="minorEastAsia" w:cs="Times New Roman" w:hint="eastAsia"/>
          <w:b/>
          <w:sz w:val="24"/>
          <w:szCs w:val="24"/>
        </w:rPr>
        <w:t>注：所有考试和面试考生均需带研究生准考证、身份证等相关证明，考生也可以准备没有存储功能的计算器以备个别科目考试所需。</w:t>
      </w:r>
    </w:p>
    <w:p w:rsidR="002B1865" w:rsidRPr="009A308D" w:rsidRDefault="002769BF" w:rsidP="002B1865">
      <w:pPr>
        <w:widowControl/>
        <w:shd w:val="clear" w:color="auto" w:fill="FFFFFF"/>
        <w:spacing w:line="360" w:lineRule="auto"/>
        <w:jc w:val="left"/>
        <w:rPr>
          <w:rFonts w:ascii="Times New Roman" w:hAnsiTheme="minorEastAsia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四</w:t>
      </w:r>
      <w:r w:rsidR="009A308D" w:rsidRPr="009A308D">
        <w:rPr>
          <w:rFonts w:ascii="Times New Roman" w:hAnsiTheme="minorEastAsia" w:cs="Times New Roman" w:hint="eastAsia"/>
          <w:b/>
          <w:sz w:val="24"/>
          <w:szCs w:val="24"/>
        </w:rPr>
        <w:t>、</w:t>
      </w:r>
      <w:r w:rsidR="002B1865" w:rsidRPr="00C7761C">
        <w:rPr>
          <w:rFonts w:ascii="Times New Roman" w:hAnsiTheme="minorEastAsia" w:cs="Times New Roman"/>
          <w:b/>
          <w:sz w:val="24"/>
          <w:szCs w:val="24"/>
        </w:rPr>
        <w:t>复试工作的原则</w:t>
      </w:r>
    </w:p>
    <w:p w:rsidR="00A82E44" w:rsidRPr="00C7761C" w:rsidRDefault="002B1865" w:rsidP="002B186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1</w:t>
      </w:r>
      <w:r w:rsidR="00444AE3" w:rsidRPr="00C7761C">
        <w:rPr>
          <w:rFonts w:ascii="Times New Roman" w:hAnsiTheme="minorEastAsia" w:cs="Times New Roman"/>
          <w:sz w:val="24"/>
          <w:szCs w:val="24"/>
        </w:rPr>
        <w:t>、</w:t>
      </w:r>
      <w:r w:rsidR="000F6B2C" w:rsidRPr="00C7761C">
        <w:rPr>
          <w:rFonts w:ascii="Times New Roman" w:hAnsiTheme="minorEastAsia" w:cs="Times New Roman"/>
          <w:sz w:val="24"/>
          <w:szCs w:val="24"/>
        </w:rPr>
        <w:t>坚持</w:t>
      </w:r>
      <w:r w:rsidR="00E50361" w:rsidRPr="00C7761C">
        <w:rPr>
          <w:rFonts w:ascii="Times New Roman" w:hAnsiTheme="minorEastAsia" w:cs="Times New Roman"/>
          <w:sz w:val="24"/>
          <w:szCs w:val="24"/>
        </w:rPr>
        <w:t>能力与知识考核并重，综合评价、</w:t>
      </w:r>
      <w:r w:rsidRPr="00C7761C">
        <w:rPr>
          <w:rFonts w:ascii="Times New Roman" w:hAnsiTheme="minorEastAsia" w:cs="Times New Roman"/>
          <w:sz w:val="24"/>
          <w:szCs w:val="24"/>
        </w:rPr>
        <w:t>择优录取原则</w:t>
      </w:r>
      <w:r w:rsidR="004157C9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4AE3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坚持公正、公平、公开，有章可循的原则</w:t>
      </w:r>
      <w:r w:rsidR="004157C9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A82E44" w:rsidRPr="00C7761C" w:rsidRDefault="002B1865" w:rsidP="00A82E44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3</w:t>
      </w:r>
      <w:r w:rsidR="00444AE3" w:rsidRPr="00C7761C">
        <w:rPr>
          <w:rFonts w:ascii="Times New Roman" w:hAnsiTheme="minorEastAsia" w:cs="Times New Roman"/>
          <w:sz w:val="24"/>
          <w:szCs w:val="24"/>
        </w:rPr>
        <w:t>、</w:t>
      </w:r>
      <w:r w:rsidR="00A82E44" w:rsidRPr="00C7761C">
        <w:rPr>
          <w:rFonts w:ascii="Times New Roman" w:hAnsiTheme="minorEastAsia" w:cs="Times New Roman"/>
          <w:sz w:val="24"/>
          <w:szCs w:val="24"/>
        </w:rPr>
        <w:t>坚持理论与实践并重，基础与专业相结合，突出创新能力的原则</w:t>
      </w:r>
      <w:r w:rsidR="004157C9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4A249F" w:rsidRDefault="002B1865" w:rsidP="004A249F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4</w:t>
      </w:r>
      <w:r w:rsidR="00444AE3" w:rsidRPr="004A249F">
        <w:rPr>
          <w:rFonts w:ascii="Times New Roman" w:hAnsi="Times New Roman" w:cs="Times New Roman"/>
          <w:sz w:val="24"/>
          <w:szCs w:val="24"/>
        </w:rPr>
        <w:t>、</w:t>
      </w:r>
      <w:r w:rsidR="00A82E44" w:rsidRPr="004A249F">
        <w:rPr>
          <w:rFonts w:ascii="Times New Roman" w:hAnsi="Times New Roman" w:cs="Times New Roman"/>
          <w:sz w:val="24"/>
          <w:szCs w:val="24"/>
        </w:rPr>
        <w:t>严格按照</w:t>
      </w:r>
      <w:hyperlink r:id="rId8" w:tgtFrame="_blank" w:history="1">
        <w:r w:rsidR="00A82E44" w:rsidRPr="004A249F">
          <w:rPr>
            <w:rFonts w:ascii="Times New Roman" w:hAnsi="Times New Roman" w:cs="Times New Roman"/>
            <w:sz w:val="24"/>
            <w:szCs w:val="24"/>
          </w:rPr>
          <w:t>初试</w:t>
        </w:r>
      </w:hyperlink>
      <w:r w:rsidR="00846C8D" w:rsidRPr="004A249F">
        <w:rPr>
          <w:rFonts w:ascii="Times New Roman" w:hAnsi="Times New Roman" w:cs="Times New Roman"/>
          <w:sz w:val="24"/>
          <w:szCs w:val="24"/>
        </w:rPr>
        <w:t>成绩划定复试分数线，确定参加复试考生名单并实行差额复试，复试分数线按照研究生院划定</w:t>
      </w:r>
      <w:r w:rsidR="004A249F" w:rsidRPr="004A249F">
        <w:rPr>
          <w:rFonts w:ascii="Times New Roman" w:hAnsi="Times New Roman" w:cs="Times New Roman" w:hint="eastAsia"/>
          <w:sz w:val="24"/>
          <w:szCs w:val="24"/>
        </w:rPr>
        <w:t>的分数线：总分</w:t>
      </w:r>
      <w:r w:rsidR="00E71CC4" w:rsidRPr="00C7761C">
        <w:rPr>
          <w:rFonts w:ascii="Times New Roman" w:hAnsi="Times New Roman" w:cs="Times New Roman"/>
          <w:sz w:val="24"/>
          <w:szCs w:val="24"/>
        </w:rPr>
        <w:t>170</w:t>
      </w:r>
      <w:r w:rsidR="00E71CC4" w:rsidRPr="004A249F">
        <w:rPr>
          <w:rFonts w:ascii="Times New Roman" w:hAnsi="Times New Roman" w:cs="Times New Roman"/>
          <w:sz w:val="24"/>
          <w:szCs w:val="24"/>
        </w:rPr>
        <w:t>分</w:t>
      </w:r>
      <w:r w:rsidR="004A249F" w:rsidRPr="004A249F">
        <w:rPr>
          <w:rFonts w:ascii="Times New Roman" w:hAnsi="Times New Roman" w:cs="Times New Roman" w:hint="eastAsia"/>
          <w:sz w:val="24"/>
          <w:szCs w:val="24"/>
        </w:rPr>
        <w:t>，单科（满分</w:t>
      </w:r>
      <w:r w:rsidR="004A249F" w:rsidRPr="004A249F">
        <w:rPr>
          <w:rFonts w:ascii="Times New Roman" w:hAnsi="Times New Roman" w:cs="Times New Roman" w:hint="eastAsia"/>
          <w:sz w:val="24"/>
          <w:szCs w:val="24"/>
        </w:rPr>
        <w:t>=100</w:t>
      </w:r>
      <w:r w:rsidR="004A249F" w:rsidRPr="004A249F">
        <w:rPr>
          <w:rFonts w:ascii="Times New Roman" w:hAnsi="Times New Roman" w:cs="Times New Roman" w:hint="eastAsia"/>
          <w:sz w:val="24"/>
          <w:szCs w:val="24"/>
        </w:rPr>
        <w:t>分）</w:t>
      </w:r>
      <w:r w:rsidR="004A249F" w:rsidRPr="004A249F">
        <w:rPr>
          <w:rFonts w:ascii="Times New Roman" w:hAnsi="Times New Roman" w:cs="Times New Roman" w:hint="eastAsia"/>
          <w:sz w:val="24"/>
          <w:szCs w:val="24"/>
        </w:rPr>
        <w:t>34</w:t>
      </w:r>
      <w:r w:rsidR="004A249F" w:rsidRPr="004A249F">
        <w:rPr>
          <w:rFonts w:ascii="Times New Roman" w:hAnsi="Times New Roman" w:cs="Times New Roman" w:hint="eastAsia"/>
          <w:sz w:val="24"/>
          <w:szCs w:val="24"/>
        </w:rPr>
        <w:t>，单科（满分</w:t>
      </w:r>
      <w:r w:rsidR="004A249F" w:rsidRPr="004A249F">
        <w:rPr>
          <w:rFonts w:ascii="Times New Roman" w:hAnsi="Times New Roman" w:cs="Times New Roman" w:hint="eastAsia"/>
          <w:sz w:val="24"/>
          <w:szCs w:val="24"/>
        </w:rPr>
        <w:t>&gt;100</w:t>
      </w:r>
      <w:r w:rsidR="004A249F" w:rsidRPr="004A249F">
        <w:rPr>
          <w:rFonts w:ascii="Times New Roman" w:hAnsi="Times New Roman" w:cs="Times New Roman" w:hint="eastAsia"/>
          <w:sz w:val="24"/>
          <w:szCs w:val="24"/>
        </w:rPr>
        <w:t>分）</w:t>
      </w:r>
      <w:r w:rsidR="004A249F" w:rsidRPr="004A249F">
        <w:rPr>
          <w:rFonts w:ascii="Times New Roman" w:hAnsi="Times New Roman" w:cs="Times New Roman" w:hint="eastAsia"/>
          <w:sz w:val="24"/>
          <w:szCs w:val="24"/>
        </w:rPr>
        <w:t>68</w:t>
      </w:r>
      <w:r w:rsidR="004A249F" w:rsidRPr="004A249F">
        <w:rPr>
          <w:rFonts w:ascii="Times New Roman" w:hAnsi="Times New Roman" w:cs="Times New Roman" w:hint="eastAsia"/>
          <w:sz w:val="24"/>
          <w:szCs w:val="24"/>
        </w:rPr>
        <w:t>分</w:t>
      </w:r>
      <w:r w:rsidR="00C57D8B" w:rsidRPr="004A249F">
        <w:rPr>
          <w:rFonts w:ascii="Times New Roman" w:hAnsi="Times New Roman" w:cs="Times New Roman"/>
          <w:sz w:val="24"/>
          <w:szCs w:val="24"/>
        </w:rPr>
        <w:t>执行</w:t>
      </w:r>
      <w:r w:rsidR="004157C9">
        <w:rPr>
          <w:rFonts w:ascii="Times New Roman" w:hAnsi="Times New Roman" w:cs="Times New Roman" w:hint="eastAsia"/>
          <w:sz w:val="24"/>
          <w:szCs w:val="24"/>
        </w:rPr>
        <w:t>；</w:t>
      </w:r>
    </w:p>
    <w:p w:rsidR="00A82E44" w:rsidRDefault="004A249F" w:rsidP="00A82E44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  <w:szCs w:val="24"/>
        </w:rPr>
      </w:pPr>
      <w:r w:rsidRPr="004A249F">
        <w:rPr>
          <w:rFonts w:ascii="Times New Roman" w:hAnsi="Times New Roman" w:cs="Times New Roman" w:hint="eastAsia"/>
          <w:sz w:val="24"/>
          <w:szCs w:val="24"/>
        </w:rPr>
        <w:t>“退役大学生士兵”专项计划</w:t>
      </w:r>
      <w:r>
        <w:rPr>
          <w:rFonts w:ascii="Times New Roman" w:hAnsi="Times New Roman" w:cs="Times New Roman" w:hint="eastAsia"/>
          <w:sz w:val="24"/>
          <w:szCs w:val="24"/>
        </w:rPr>
        <w:t>考生：</w:t>
      </w:r>
      <w:r w:rsidRPr="004A249F">
        <w:rPr>
          <w:rFonts w:ascii="Times New Roman" w:hAnsi="Times New Roman" w:cs="Times New Roman" w:hint="eastAsia"/>
          <w:sz w:val="24"/>
          <w:szCs w:val="24"/>
        </w:rPr>
        <w:t>总分</w:t>
      </w:r>
      <w:r w:rsidRPr="00C776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C7761C">
        <w:rPr>
          <w:rFonts w:ascii="Times New Roman" w:hAnsi="Times New Roman" w:cs="Times New Roman"/>
          <w:sz w:val="24"/>
          <w:szCs w:val="24"/>
        </w:rPr>
        <w:t>0</w:t>
      </w:r>
      <w:r w:rsidRPr="004A249F">
        <w:rPr>
          <w:rFonts w:ascii="Times New Roman" w:hAnsi="Times New Roman" w:cs="Times New Roman"/>
          <w:sz w:val="24"/>
          <w:szCs w:val="24"/>
        </w:rPr>
        <w:t>分</w:t>
      </w:r>
      <w:r w:rsidRPr="004A249F">
        <w:rPr>
          <w:rFonts w:ascii="Times New Roman" w:hAnsi="Times New Roman" w:cs="Times New Roman" w:hint="eastAsia"/>
          <w:sz w:val="24"/>
          <w:szCs w:val="24"/>
        </w:rPr>
        <w:t>，单科（满分</w:t>
      </w:r>
      <w:r w:rsidRPr="004A249F">
        <w:rPr>
          <w:rFonts w:ascii="Times New Roman" w:hAnsi="Times New Roman" w:cs="Times New Roman" w:hint="eastAsia"/>
          <w:sz w:val="24"/>
          <w:szCs w:val="24"/>
        </w:rPr>
        <w:t>=100</w:t>
      </w:r>
      <w:r w:rsidRPr="004A249F">
        <w:rPr>
          <w:rFonts w:ascii="Times New Roman" w:hAnsi="Times New Roman" w:cs="Times New Roman" w:hint="eastAsia"/>
          <w:sz w:val="24"/>
          <w:szCs w:val="24"/>
        </w:rPr>
        <w:t>分）</w:t>
      </w:r>
      <w:r w:rsidRPr="004A249F">
        <w:rPr>
          <w:rFonts w:ascii="Times New Roman" w:hAnsi="Times New Roman" w:cs="Times New Roman" w:hint="eastAsia"/>
          <w:sz w:val="24"/>
          <w:szCs w:val="24"/>
        </w:rPr>
        <w:t>34</w:t>
      </w:r>
      <w:r w:rsidRPr="004A249F">
        <w:rPr>
          <w:rFonts w:ascii="Times New Roman" w:hAnsi="Times New Roman" w:cs="Times New Roman" w:hint="eastAsia"/>
          <w:sz w:val="24"/>
          <w:szCs w:val="24"/>
        </w:rPr>
        <w:t>，单科（满分</w:t>
      </w:r>
      <w:r w:rsidRPr="004A249F">
        <w:rPr>
          <w:rFonts w:ascii="Times New Roman" w:hAnsi="Times New Roman" w:cs="Times New Roman" w:hint="eastAsia"/>
          <w:sz w:val="24"/>
          <w:szCs w:val="24"/>
        </w:rPr>
        <w:t>&gt;100</w:t>
      </w:r>
      <w:r w:rsidRPr="004A249F">
        <w:rPr>
          <w:rFonts w:ascii="Times New Roman" w:hAnsi="Times New Roman" w:cs="Times New Roman" w:hint="eastAsia"/>
          <w:sz w:val="24"/>
          <w:szCs w:val="24"/>
        </w:rPr>
        <w:t>分）</w:t>
      </w:r>
      <w:r w:rsidRPr="004A249F">
        <w:rPr>
          <w:rFonts w:ascii="Times New Roman" w:hAnsi="Times New Roman" w:cs="Times New Roman" w:hint="eastAsia"/>
          <w:sz w:val="24"/>
          <w:szCs w:val="24"/>
        </w:rPr>
        <w:t>68</w:t>
      </w:r>
      <w:r w:rsidRPr="004A249F">
        <w:rPr>
          <w:rFonts w:ascii="Times New Roman" w:hAnsi="Times New Roman" w:cs="Times New Roman" w:hint="eastAsia"/>
          <w:sz w:val="24"/>
          <w:szCs w:val="24"/>
        </w:rPr>
        <w:t>分</w:t>
      </w:r>
      <w:r w:rsidRPr="004A249F">
        <w:rPr>
          <w:rFonts w:ascii="Times New Roman" w:hAnsi="Times New Roman" w:cs="Times New Roman"/>
          <w:sz w:val="24"/>
          <w:szCs w:val="24"/>
        </w:rPr>
        <w:t>执行</w:t>
      </w:r>
      <w:r w:rsidR="004157C9">
        <w:rPr>
          <w:rFonts w:ascii="Times New Roman" w:hAnsi="Times New Roman" w:cs="Times New Roman" w:hint="eastAsia"/>
          <w:sz w:val="24"/>
          <w:szCs w:val="24"/>
        </w:rPr>
        <w:t>；</w:t>
      </w:r>
    </w:p>
    <w:p w:rsidR="004157C9" w:rsidRPr="00C7761C" w:rsidRDefault="004157C9" w:rsidP="004157C9">
      <w:pPr>
        <w:widowControl/>
        <w:shd w:val="clear" w:color="auto" w:fill="FFFFFF"/>
        <w:spacing w:line="360" w:lineRule="auto"/>
        <w:ind w:leftChars="196" w:left="4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详情请查阅桂林电子科技大学研究生院网站公示文件：</w:t>
      </w:r>
      <w:r w:rsidRPr="004157C9">
        <w:rPr>
          <w:rFonts w:ascii="Times New Roman" w:hAnsi="Times New Roman" w:cs="Times New Roman"/>
          <w:sz w:val="24"/>
          <w:szCs w:val="24"/>
        </w:rPr>
        <w:t>http://gra.guet.edu.cn/Show.aspx?Id=680</w:t>
      </w:r>
    </w:p>
    <w:p w:rsidR="00A82E44" w:rsidRPr="00C7761C" w:rsidRDefault="00A82E44" w:rsidP="00A82E44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5</w:t>
      </w:r>
      <w:r w:rsidRPr="00C7761C">
        <w:rPr>
          <w:rFonts w:ascii="Times New Roman" w:hAnsiTheme="minorEastAsia" w:cs="Times New Roman"/>
          <w:sz w:val="24"/>
          <w:szCs w:val="24"/>
        </w:rPr>
        <w:t>、充分发挥并规范导师群体在复试选拔中的作用</w:t>
      </w:r>
      <w:r w:rsidR="004157C9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902F25" w:rsidRPr="00C7761C" w:rsidRDefault="00A82E44" w:rsidP="002B186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6</w:t>
      </w:r>
      <w:r w:rsidR="00902F25" w:rsidRPr="00C7761C">
        <w:rPr>
          <w:rFonts w:ascii="Times New Roman" w:hAnsiTheme="minorEastAsia" w:cs="Times New Roman"/>
          <w:sz w:val="24"/>
          <w:szCs w:val="24"/>
        </w:rPr>
        <w:t>、加强巡视监督、严明招生纪律。</w:t>
      </w:r>
    </w:p>
    <w:p w:rsidR="002B1865" w:rsidRPr="00C7761C" w:rsidRDefault="002769BF" w:rsidP="002B1865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</w:t>
      </w:r>
      <w:r w:rsidR="009A308D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C57D8B" w:rsidRPr="00C7761C">
        <w:rPr>
          <w:rFonts w:ascii="Times New Roman" w:hAnsiTheme="minorEastAsia" w:cs="Times New Roman"/>
          <w:b/>
          <w:sz w:val="24"/>
          <w:szCs w:val="24"/>
        </w:rPr>
        <w:t>复试组织工作</w:t>
      </w:r>
    </w:p>
    <w:p w:rsidR="002B1865" w:rsidRPr="00C7761C" w:rsidRDefault="00C57D8B" w:rsidP="002B186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本次复试工作的具体组织由桂林电子科技大学</w:t>
      </w:r>
      <w:r w:rsidR="004157C9">
        <w:rPr>
          <w:rFonts w:ascii="Times New Roman" w:hAnsiTheme="minorEastAsia" w:cs="Times New Roman" w:hint="eastAsia"/>
          <w:sz w:val="24"/>
          <w:szCs w:val="24"/>
        </w:rPr>
        <w:t>商学院</w:t>
      </w:r>
      <w:proofErr w:type="spellStart"/>
      <w:r w:rsidRPr="00C7761C">
        <w:rPr>
          <w:rFonts w:ascii="Times New Roman" w:hAnsi="Times New Roman" w:cs="Times New Roman"/>
          <w:sz w:val="24"/>
          <w:szCs w:val="24"/>
        </w:rPr>
        <w:t>MPAcc</w:t>
      </w:r>
      <w:proofErr w:type="spellEnd"/>
      <w:r w:rsidRPr="00C7761C">
        <w:rPr>
          <w:rFonts w:ascii="Times New Roman" w:hAnsiTheme="minorEastAsia" w:cs="Times New Roman"/>
          <w:sz w:val="24"/>
          <w:szCs w:val="24"/>
        </w:rPr>
        <w:t>教育中心负责，同时成立学院主管领导挂帅的复试领导小组，对复试工作进行领导和指挥</w:t>
      </w:r>
      <w:r w:rsidR="002B1865" w:rsidRPr="00C7761C">
        <w:rPr>
          <w:rFonts w:ascii="Times New Roman" w:hAnsiTheme="minorEastAsia" w:cs="Times New Roman"/>
          <w:sz w:val="24"/>
          <w:szCs w:val="24"/>
        </w:rPr>
        <w:t>，协调解决调剂、复试、录取等过程中的问题。</w:t>
      </w:r>
    </w:p>
    <w:p w:rsidR="002B1865" w:rsidRPr="00C7761C" w:rsidRDefault="00B62E03" w:rsidP="00B62E03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1</w:t>
      </w:r>
      <w:r w:rsidRPr="00C7761C">
        <w:rPr>
          <w:rFonts w:ascii="Times New Roman" w:hAnsiTheme="minorEastAsia" w:cs="Times New Roman"/>
          <w:sz w:val="24"/>
          <w:szCs w:val="24"/>
        </w:rPr>
        <w:t>、</w:t>
      </w:r>
      <w:r w:rsidR="002B1865" w:rsidRPr="00C7761C">
        <w:rPr>
          <w:rFonts w:ascii="Times New Roman" w:hAnsiTheme="minorEastAsia" w:cs="Times New Roman"/>
          <w:sz w:val="24"/>
          <w:szCs w:val="24"/>
        </w:rPr>
        <w:t>复试领导小组</w:t>
      </w:r>
    </w:p>
    <w:p w:rsidR="002B1865" w:rsidRPr="00C7761C" w:rsidRDefault="002B1865" w:rsidP="00B62E03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组</w:t>
      </w:r>
      <w:r w:rsidR="009E17FA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C7761C">
        <w:rPr>
          <w:rFonts w:ascii="Times New Roman" w:hAnsiTheme="minorEastAsia" w:cs="Times New Roman"/>
          <w:sz w:val="24"/>
          <w:szCs w:val="24"/>
        </w:rPr>
        <w:t>长：</w:t>
      </w:r>
      <w:proofErr w:type="gramStart"/>
      <w:r w:rsidR="00C57D8B" w:rsidRPr="00C7761C">
        <w:rPr>
          <w:rFonts w:ascii="Times New Roman" w:hAnsiTheme="minorEastAsia" w:cs="Times New Roman"/>
          <w:sz w:val="24"/>
          <w:szCs w:val="24"/>
        </w:rPr>
        <w:t>岳</w:t>
      </w:r>
      <w:proofErr w:type="gramEnd"/>
      <w:r w:rsidR="00741F3F" w:rsidRPr="00C7761C">
        <w:rPr>
          <w:rFonts w:ascii="Times New Roman" w:hAnsi="Times New Roman" w:cs="Times New Roman"/>
          <w:sz w:val="24"/>
          <w:szCs w:val="24"/>
        </w:rPr>
        <w:t xml:space="preserve">  </w:t>
      </w:r>
      <w:r w:rsidR="00C57D8B" w:rsidRPr="00C7761C">
        <w:rPr>
          <w:rFonts w:ascii="Times New Roman" w:hAnsiTheme="minorEastAsia" w:cs="Times New Roman"/>
          <w:sz w:val="24"/>
          <w:szCs w:val="24"/>
        </w:rPr>
        <w:t>峰</w:t>
      </w:r>
    </w:p>
    <w:p w:rsidR="00AC6485" w:rsidRPr="00C7761C" w:rsidRDefault="00C57D8B" w:rsidP="00B62E03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副组长：袁胜军</w:t>
      </w:r>
    </w:p>
    <w:p w:rsidR="002B1865" w:rsidRPr="00C7761C" w:rsidRDefault="002B1865" w:rsidP="00B62E03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成</w:t>
      </w:r>
      <w:r w:rsidR="00D07FF0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C7761C">
        <w:rPr>
          <w:rFonts w:ascii="Times New Roman" w:hAnsiTheme="minorEastAsia" w:cs="Times New Roman"/>
          <w:sz w:val="24"/>
          <w:szCs w:val="24"/>
        </w:rPr>
        <w:t>员：</w:t>
      </w:r>
      <w:r w:rsidR="00C57D8B" w:rsidRPr="00C7761C">
        <w:rPr>
          <w:rFonts w:ascii="Times New Roman" w:hAnsiTheme="minorEastAsia" w:cs="Times New Roman"/>
          <w:sz w:val="24"/>
          <w:szCs w:val="24"/>
        </w:rPr>
        <w:t>韦秀仙</w:t>
      </w:r>
      <w:r w:rsidR="00D07FF0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C57D8B" w:rsidRPr="00C7761C">
        <w:rPr>
          <w:rFonts w:ascii="Times New Roman" w:hAnsiTheme="minorEastAsia" w:cs="Times New Roman"/>
          <w:sz w:val="24"/>
          <w:szCs w:val="24"/>
        </w:rPr>
        <w:t>杨小平</w:t>
      </w:r>
      <w:r w:rsidR="00D07FF0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C57D8B" w:rsidRPr="00C7761C">
        <w:rPr>
          <w:rFonts w:ascii="Times New Roman" w:hAnsiTheme="minorEastAsia" w:cs="Times New Roman"/>
          <w:sz w:val="24"/>
          <w:szCs w:val="24"/>
        </w:rPr>
        <w:t>李立成</w:t>
      </w:r>
      <w:r w:rsidR="00D07FF0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C57D8B" w:rsidRPr="00C7761C">
        <w:rPr>
          <w:rFonts w:ascii="Times New Roman" w:hAnsiTheme="minorEastAsia" w:cs="Times New Roman"/>
          <w:sz w:val="24"/>
          <w:szCs w:val="24"/>
        </w:rPr>
        <w:t>花均</w:t>
      </w:r>
      <w:r w:rsidR="009A308D">
        <w:rPr>
          <w:rFonts w:ascii="Times New Roman" w:hAnsiTheme="minorEastAsia" w:cs="Times New Roman" w:hint="eastAsia"/>
          <w:sz w:val="24"/>
          <w:szCs w:val="24"/>
        </w:rPr>
        <w:t>南</w:t>
      </w:r>
      <w:r w:rsidR="00D07FF0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C57D8B" w:rsidRPr="00C7761C">
        <w:rPr>
          <w:rFonts w:ascii="Times New Roman" w:hAnsiTheme="minorEastAsia" w:cs="Times New Roman"/>
          <w:sz w:val="24"/>
          <w:szCs w:val="24"/>
        </w:rPr>
        <w:t>隋智勇</w:t>
      </w:r>
    </w:p>
    <w:p w:rsidR="00B62E03" w:rsidRPr="00C7761C" w:rsidRDefault="00B62E03" w:rsidP="00B62E03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2</w:t>
      </w:r>
      <w:r w:rsidRPr="00C7761C">
        <w:rPr>
          <w:rFonts w:ascii="Times New Roman" w:hAnsiTheme="minorEastAsia" w:cs="Times New Roman"/>
          <w:sz w:val="24"/>
          <w:szCs w:val="24"/>
        </w:rPr>
        <w:t>、复试纪律巡视</w:t>
      </w:r>
    </w:p>
    <w:p w:rsidR="00B62E03" w:rsidRPr="00C7761C" w:rsidRDefault="004157C9" w:rsidP="00B62E03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请学校纪委、研究生</w:t>
      </w:r>
      <w:r w:rsidR="001559B3" w:rsidRPr="00C7761C">
        <w:rPr>
          <w:rFonts w:ascii="Times New Roman" w:hAnsiTheme="minorEastAsia" w:cs="Times New Roman"/>
          <w:sz w:val="24"/>
          <w:szCs w:val="24"/>
        </w:rPr>
        <w:t>院派人对我院复试工作全程巡视</w:t>
      </w:r>
      <w:r w:rsidR="00AC6485" w:rsidRPr="00C7761C">
        <w:rPr>
          <w:rFonts w:ascii="Times New Roman" w:hAnsiTheme="minorEastAsia" w:cs="Times New Roman"/>
          <w:sz w:val="24"/>
          <w:szCs w:val="24"/>
        </w:rPr>
        <w:t>，复试工作全程录音录像</w:t>
      </w:r>
      <w:r w:rsidR="00713F44" w:rsidRPr="00C7761C">
        <w:rPr>
          <w:rFonts w:ascii="Times New Roman" w:hAnsiTheme="minorEastAsia" w:cs="Times New Roman"/>
          <w:sz w:val="24"/>
          <w:szCs w:val="24"/>
        </w:rPr>
        <w:t>。</w:t>
      </w:r>
    </w:p>
    <w:p w:rsidR="00B62E03" w:rsidRPr="00C7761C" w:rsidRDefault="00B62E03" w:rsidP="00B62E03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3</w:t>
      </w:r>
      <w:r w:rsidRPr="00C7761C">
        <w:rPr>
          <w:rFonts w:ascii="Times New Roman" w:hAnsiTheme="minorEastAsia" w:cs="Times New Roman"/>
          <w:sz w:val="24"/>
          <w:szCs w:val="24"/>
        </w:rPr>
        <w:t>、</w:t>
      </w:r>
      <w:r w:rsidR="00C24B2E" w:rsidRPr="00C7761C">
        <w:rPr>
          <w:rFonts w:ascii="Times New Roman" w:hAnsiTheme="minorEastAsia" w:cs="Times New Roman"/>
          <w:sz w:val="24"/>
          <w:szCs w:val="24"/>
        </w:rPr>
        <w:t>复试组织</w:t>
      </w:r>
    </w:p>
    <w:p w:rsidR="00C24B2E" w:rsidRPr="00C7761C" w:rsidRDefault="00C24B2E" w:rsidP="00C24B2E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组</w:t>
      </w:r>
      <w:r w:rsidR="00D07FF0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C7761C">
        <w:rPr>
          <w:rFonts w:ascii="Times New Roman" w:hAnsiTheme="minorEastAsia" w:cs="Times New Roman"/>
          <w:sz w:val="24"/>
          <w:szCs w:val="24"/>
        </w:rPr>
        <w:t>长：</w:t>
      </w:r>
      <w:r w:rsidR="00C57D8B" w:rsidRPr="00C7761C">
        <w:rPr>
          <w:rFonts w:ascii="Times New Roman" w:hAnsiTheme="minorEastAsia" w:cs="Times New Roman"/>
          <w:sz w:val="24"/>
          <w:szCs w:val="24"/>
        </w:rPr>
        <w:t>杨小平</w:t>
      </w:r>
    </w:p>
    <w:p w:rsidR="00C24B2E" w:rsidRPr="00C7761C" w:rsidRDefault="00C57D8B" w:rsidP="00C24B2E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组</w:t>
      </w:r>
      <w:r w:rsidR="00D07FF0">
        <w:rPr>
          <w:rFonts w:ascii="Times New Roman" w:hAnsiTheme="minorEastAsia" w:cs="Times New Roman" w:hint="eastAsia"/>
          <w:sz w:val="24"/>
          <w:szCs w:val="24"/>
        </w:rPr>
        <w:t xml:space="preserve">  </w:t>
      </w:r>
      <w:r w:rsidRPr="00C7761C">
        <w:rPr>
          <w:rFonts w:ascii="Times New Roman" w:hAnsiTheme="minorEastAsia" w:cs="Times New Roman"/>
          <w:sz w:val="24"/>
          <w:szCs w:val="24"/>
        </w:rPr>
        <w:t>员：</w:t>
      </w:r>
      <w:r w:rsidR="001559B3" w:rsidRPr="00C7761C">
        <w:rPr>
          <w:rFonts w:ascii="Times New Roman" w:hAnsiTheme="minorEastAsia" w:cs="Times New Roman"/>
          <w:sz w:val="24"/>
          <w:szCs w:val="24"/>
        </w:rPr>
        <w:t>宁昭棠</w:t>
      </w:r>
      <w:r w:rsidR="00AA66E2">
        <w:rPr>
          <w:rFonts w:ascii="Times New Roman" w:hAnsiTheme="minorEastAsia" w:cs="Times New Roman" w:hint="eastAsia"/>
          <w:sz w:val="24"/>
          <w:szCs w:val="24"/>
        </w:rPr>
        <w:t xml:space="preserve">  </w:t>
      </w:r>
      <w:proofErr w:type="gramStart"/>
      <w:r w:rsidRPr="00C7761C">
        <w:rPr>
          <w:rFonts w:ascii="Times New Roman" w:hAnsiTheme="minorEastAsia" w:cs="Times New Roman"/>
          <w:sz w:val="24"/>
          <w:szCs w:val="24"/>
        </w:rPr>
        <w:t>卢</w:t>
      </w:r>
      <w:proofErr w:type="gramEnd"/>
      <w:r w:rsidR="004127FB" w:rsidRPr="00C776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A5581" w:rsidRPr="00C7761C">
        <w:rPr>
          <w:rFonts w:ascii="Times New Roman" w:hAnsiTheme="minorEastAsia" w:cs="Times New Roman"/>
          <w:sz w:val="24"/>
          <w:szCs w:val="24"/>
        </w:rPr>
        <w:t>莎</w:t>
      </w:r>
      <w:proofErr w:type="gramEnd"/>
      <w:r w:rsidR="009A308D">
        <w:rPr>
          <w:rFonts w:ascii="Times New Roman" w:hAnsiTheme="minorEastAsia" w:cs="Times New Roman" w:hint="eastAsia"/>
          <w:sz w:val="24"/>
          <w:szCs w:val="24"/>
        </w:rPr>
        <w:t xml:space="preserve"> </w:t>
      </w:r>
    </w:p>
    <w:p w:rsidR="009F74F6" w:rsidRPr="00C7761C" w:rsidRDefault="002769BF" w:rsidP="009F74F6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六</w:t>
      </w:r>
      <w:r w:rsidR="009A308D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2B1865" w:rsidRPr="00C7761C">
        <w:rPr>
          <w:rFonts w:ascii="Times New Roman" w:hAnsiTheme="minorEastAsia" w:cs="Times New Roman"/>
          <w:b/>
          <w:sz w:val="24"/>
          <w:szCs w:val="24"/>
        </w:rPr>
        <w:t>复试</w:t>
      </w:r>
      <w:r w:rsidR="00910598" w:rsidRPr="00C7761C">
        <w:rPr>
          <w:rFonts w:ascii="Times New Roman" w:hAnsiTheme="minorEastAsia" w:cs="Times New Roman"/>
          <w:b/>
          <w:sz w:val="24"/>
          <w:szCs w:val="24"/>
        </w:rPr>
        <w:t>评委</w:t>
      </w:r>
    </w:p>
    <w:p w:rsidR="00910598" w:rsidRPr="00C7761C" w:rsidRDefault="00910598" w:rsidP="00AC6485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1</w:t>
      </w:r>
      <w:r w:rsidRPr="00C7761C">
        <w:rPr>
          <w:rFonts w:ascii="Times New Roman" w:hAnsiTheme="minorEastAsia" w:cs="Times New Roman"/>
          <w:sz w:val="24"/>
          <w:szCs w:val="24"/>
        </w:rPr>
        <w:t>、评委资格：校内</w:t>
      </w:r>
      <w:r w:rsidR="004157C9">
        <w:rPr>
          <w:rFonts w:ascii="Times New Roman" w:hAnsiTheme="minorEastAsia" w:cs="Times New Roman" w:hint="eastAsia"/>
          <w:sz w:val="24"/>
          <w:szCs w:val="24"/>
        </w:rPr>
        <w:t>评委要求</w:t>
      </w:r>
      <w:r w:rsidRPr="00C7761C">
        <w:rPr>
          <w:rFonts w:ascii="Times New Roman" w:hAnsiTheme="minorEastAsia" w:cs="Times New Roman"/>
          <w:sz w:val="24"/>
          <w:szCs w:val="24"/>
        </w:rPr>
        <w:t>具有副教授</w:t>
      </w:r>
      <w:r w:rsidR="004157C9" w:rsidRPr="00C7761C">
        <w:rPr>
          <w:rFonts w:ascii="Times New Roman" w:hAnsiTheme="minorEastAsia" w:cs="Times New Roman"/>
          <w:sz w:val="24"/>
          <w:szCs w:val="24"/>
        </w:rPr>
        <w:t>及以上职称</w:t>
      </w:r>
      <w:r w:rsidR="004157C9">
        <w:rPr>
          <w:rFonts w:ascii="Times New Roman" w:hAnsiTheme="minorEastAsia" w:cs="Times New Roman" w:hint="eastAsia"/>
          <w:sz w:val="24"/>
          <w:szCs w:val="24"/>
        </w:rPr>
        <w:t>或者博士毕业</w:t>
      </w:r>
      <w:r w:rsidRPr="00C7761C">
        <w:rPr>
          <w:rFonts w:ascii="Times New Roman" w:hAnsiTheme="minorEastAsia" w:cs="Times New Roman"/>
          <w:sz w:val="24"/>
          <w:szCs w:val="24"/>
        </w:rPr>
        <w:t>的</w:t>
      </w:r>
      <w:r w:rsidR="00741F3F" w:rsidRPr="00C7761C">
        <w:rPr>
          <w:rFonts w:ascii="Times New Roman" w:hAnsiTheme="minorEastAsia" w:cs="Times New Roman"/>
          <w:sz w:val="24"/>
          <w:szCs w:val="24"/>
        </w:rPr>
        <w:t>专业</w:t>
      </w:r>
      <w:r w:rsidRPr="00C7761C">
        <w:rPr>
          <w:rFonts w:ascii="Times New Roman" w:hAnsiTheme="minorEastAsia" w:cs="Times New Roman"/>
          <w:sz w:val="24"/>
          <w:szCs w:val="24"/>
        </w:rPr>
        <w:t>老师</w:t>
      </w:r>
      <w:r w:rsidR="00E974B0">
        <w:rPr>
          <w:rFonts w:ascii="Times New Roman" w:hAnsiTheme="minorEastAsia" w:cs="Times New Roman" w:hint="eastAsia"/>
          <w:sz w:val="24"/>
          <w:szCs w:val="24"/>
        </w:rPr>
        <w:t>；</w:t>
      </w:r>
      <w:r w:rsidR="004157C9">
        <w:rPr>
          <w:rFonts w:ascii="Times New Roman" w:hAnsiTheme="minorEastAsia" w:cs="Times New Roman" w:hint="eastAsia"/>
          <w:sz w:val="24"/>
          <w:szCs w:val="24"/>
        </w:rPr>
        <w:t>校外评委要求具有</w:t>
      </w:r>
      <w:r w:rsidR="004157C9">
        <w:rPr>
          <w:rFonts w:ascii="Times New Roman" w:hAnsiTheme="minorEastAsia" w:cs="Times New Roman" w:hint="eastAsia"/>
          <w:sz w:val="24"/>
          <w:szCs w:val="24"/>
        </w:rPr>
        <w:t>CPA</w:t>
      </w:r>
      <w:r w:rsidR="004157C9">
        <w:rPr>
          <w:rFonts w:ascii="Times New Roman" w:hAnsiTheme="minorEastAsia" w:cs="Times New Roman" w:hint="eastAsia"/>
          <w:sz w:val="24"/>
          <w:szCs w:val="24"/>
        </w:rPr>
        <w:t>证书和从业经历不低于</w:t>
      </w:r>
      <w:r w:rsidR="004157C9">
        <w:rPr>
          <w:rFonts w:ascii="Times New Roman" w:hAnsiTheme="minorEastAsia" w:cs="Times New Roman" w:hint="eastAsia"/>
          <w:sz w:val="24"/>
          <w:szCs w:val="24"/>
        </w:rPr>
        <w:t>5</w:t>
      </w:r>
      <w:r w:rsidR="004157C9">
        <w:rPr>
          <w:rFonts w:ascii="Times New Roman" w:hAnsiTheme="minorEastAsia" w:cs="Times New Roman" w:hint="eastAsia"/>
          <w:sz w:val="24"/>
          <w:szCs w:val="24"/>
        </w:rPr>
        <w:t>年的专家；</w:t>
      </w:r>
    </w:p>
    <w:p w:rsidR="008458B5" w:rsidRPr="00C7761C" w:rsidRDefault="008458B5" w:rsidP="00D805BC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2</w:t>
      </w:r>
      <w:r w:rsidRPr="00C7761C">
        <w:rPr>
          <w:rFonts w:ascii="Times New Roman" w:hAnsiTheme="minorEastAsia" w:cs="Times New Roman"/>
          <w:sz w:val="24"/>
          <w:szCs w:val="24"/>
        </w:rPr>
        <w:t>、面试小组组成</w:t>
      </w:r>
    </w:p>
    <w:p w:rsidR="008458B5" w:rsidRPr="00C7761C" w:rsidRDefault="008458B5" w:rsidP="00D805BC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lastRenderedPageBreak/>
        <w:t>每个面试小组评委人数</w:t>
      </w:r>
      <w:r w:rsidRPr="00C7761C">
        <w:rPr>
          <w:rFonts w:ascii="Times New Roman" w:hAnsi="Times New Roman" w:cs="Times New Roman"/>
          <w:sz w:val="24"/>
          <w:szCs w:val="24"/>
        </w:rPr>
        <w:t xml:space="preserve">5 </w:t>
      </w:r>
      <w:r w:rsidRPr="00C7761C">
        <w:rPr>
          <w:rFonts w:ascii="Times New Roman" w:hAnsiTheme="minorEastAsia" w:cs="Times New Roman"/>
          <w:sz w:val="24"/>
          <w:szCs w:val="24"/>
        </w:rPr>
        <w:t>人</w:t>
      </w:r>
      <w:r w:rsidR="00741F3F" w:rsidRPr="00C7761C">
        <w:rPr>
          <w:rFonts w:ascii="Times New Roman" w:hAnsiTheme="minorEastAsia" w:cs="Times New Roman"/>
          <w:sz w:val="24"/>
          <w:szCs w:val="24"/>
        </w:rPr>
        <w:t>，</w:t>
      </w:r>
      <w:r w:rsidR="00741F3F" w:rsidRPr="00C7761C">
        <w:rPr>
          <w:rFonts w:ascii="Times New Roman" w:hAnsiTheme="minorEastAsia" w:cs="Times New Roman"/>
          <w:b/>
          <w:sz w:val="24"/>
          <w:szCs w:val="24"/>
        </w:rPr>
        <w:t>要求至少</w:t>
      </w:r>
      <w:r w:rsidR="00741F3F" w:rsidRPr="00C7761C">
        <w:rPr>
          <w:rFonts w:ascii="Times New Roman" w:hAnsi="Times New Roman" w:cs="Times New Roman"/>
          <w:b/>
          <w:sz w:val="24"/>
          <w:szCs w:val="24"/>
        </w:rPr>
        <w:t>1</w:t>
      </w:r>
      <w:r w:rsidR="00741F3F" w:rsidRPr="00C7761C">
        <w:rPr>
          <w:rFonts w:ascii="Times New Roman" w:hAnsiTheme="minorEastAsia" w:cs="Times New Roman"/>
          <w:b/>
          <w:sz w:val="24"/>
          <w:szCs w:val="24"/>
        </w:rPr>
        <w:t>名校外专家</w:t>
      </w:r>
      <w:r w:rsidRPr="00C7761C">
        <w:rPr>
          <w:rFonts w:ascii="Times New Roman" w:hAnsiTheme="minorEastAsia" w:cs="Times New Roman"/>
          <w:b/>
          <w:sz w:val="24"/>
          <w:szCs w:val="24"/>
        </w:rPr>
        <w:t>，</w:t>
      </w:r>
      <w:r w:rsidRPr="00C7761C">
        <w:rPr>
          <w:rFonts w:ascii="Times New Roman" w:hAnsiTheme="minorEastAsia" w:cs="Times New Roman"/>
          <w:sz w:val="24"/>
          <w:szCs w:val="24"/>
        </w:rPr>
        <w:t>配备面试秘书</w:t>
      </w:r>
      <w:r w:rsidRPr="00C7761C">
        <w:rPr>
          <w:rFonts w:ascii="Times New Roman" w:hAnsi="Times New Roman" w:cs="Times New Roman"/>
          <w:sz w:val="24"/>
          <w:szCs w:val="24"/>
        </w:rPr>
        <w:t>1</w:t>
      </w:r>
      <w:r w:rsidRPr="00C7761C">
        <w:rPr>
          <w:rFonts w:ascii="Times New Roman" w:hAnsiTheme="minorEastAsia" w:cs="Times New Roman"/>
          <w:sz w:val="24"/>
          <w:szCs w:val="24"/>
        </w:rPr>
        <w:t>名</w:t>
      </w:r>
      <w:r w:rsidR="008603B9" w:rsidRPr="00C7761C">
        <w:rPr>
          <w:rFonts w:ascii="Times New Roman" w:hAnsiTheme="minorEastAsia" w:cs="Times New Roman"/>
          <w:sz w:val="24"/>
          <w:szCs w:val="24"/>
        </w:rPr>
        <w:t>。</w:t>
      </w:r>
    </w:p>
    <w:p w:rsidR="009F74F6" w:rsidRPr="00C7761C" w:rsidRDefault="002769BF" w:rsidP="009A308D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七</w:t>
      </w:r>
      <w:r w:rsidR="009A308D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9F74F6" w:rsidRPr="00C7761C">
        <w:rPr>
          <w:rFonts w:ascii="Times New Roman" w:hAnsiTheme="minorEastAsia" w:cs="Times New Roman"/>
          <w:b/>
          <w:sz w:val="24"/>
          <w:szCs w:val="24"/>
        </w:rPr>
        <w:t>复试形式与复试成绩计算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199" w:firstLine="478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1</w:t>
      </w:r>
      <w:r w:rsidR="00A53689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复试形式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包括笔试（闭卷）和面试两种形式。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笔试：笔试时间为</w:t>
      </w:r>
      <w:r w:rsidRPr="00C7761C">
        <w:rPr>
          <w:rFonts w:ascii="Times New Roman" w:hAnsi="Times New Roman" w:cs="Times New Roman"/>
          <w:sz w:val="24"/>
          <w:szCs w:val="24"/>
        </w:rPr>
        <w:t>3</w:t>
      </w:r>
      <w:r w:rsidRPr="00C7761C">
        <w:rPr>
          <w:rFonts w:ascii="Times New Roman" w:hAnsiTheme="minorEastAsia" w:cs="Times New Roman"/>
          <w:sz w:val="24"/>
          <w:szCs w:val="24"/>
        </w:rPr>
        <w:t>小时，满分</w:t>
      </w:r>
      <w:r w:rsidRPr="00C7761C">
        <w:rPr>
          <w:rFonts w:ascii="Times New Roman" w:hAnsi="Times New Roman" w:cs="Times New Roman"/>
          <w:sz w:val="24"/>
          <w:szCs w:val="24"/>
        </w:rPr>
        <w:t>100</w:t>
      </w:r>
      <w:r w:rsidRPr="00C7761C">
        <w:rPr>
          <w:rFonts w:ascii="Times New Roman" w:hAnsiTheme="minorEastAsia" w:cs="Times New Roman"/>
          <w:sz w:val="24"/>
          <w:szCs w:val="24"/>
        </w:rPr>
        <w:t>分。按照学校硕士研究生招生简章中列出的各学科复试笔试科目进行，重点考察考生专业知识的掌握程度、综合运用能力。</w:t>
      </w:r>
    </w:p>
    <w:p w:rsidR="002D3480" w:rsidRPr="00C7761C" w:rsidRDefault="002B1865" w:rsidP="00692223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面试：面试满分为</w:t>
      </w:r>
      <w:r w:rsidRPr="00C7761C">
        <w:rPr>
          <w:rFonts w:ascii="Times New Roman" w:hAnsi="Times New Roman" w:cs="Times New Roman"/>
          <w:sz w:val="24"/>
          <w:szCs w:val="24"/>
        </w:rPr>
        <w:t>100</w:t>
      </w:r>
      <w:r w:rsidRPr="00C7761C">
        <w:rPr>
          <w:rFonts w:ascii="Times New Roman" w:hAnsiTheme="minorEastAsia" w:cs="Times New Roman"/>
          <w:sz w:val="24"/>
          <w:szCs w:val="24"/>
        </w:rPr>
        <w:t>分，对每位考生的面试时间一般不少于</w:t>
      </w:r>
      <w:r w:rsidR="009A308D">
        <w:rPr>
          <w:rFonts w:ascii="Times New Roman" w:hAnsi="Times New Roman" w:cs="Times New Roman" w:hint="eastAsia"/>
          <w:sz w:val="24"/>
          <w:szCs w:val="24"/>
        </w:rPr>
        <w:t>15</w:t>
      </w:r>
      <w:r w:rsidRPr="00C7761C">
        <w:rPr>
          <w:rFonts w:ascii="Times New Roman" w:hAnsiTheme="minorEastAsia" w:cs="Times New Roman"/>
          <w:sz w:val="24"/>
          <w:szCs w:val="24"/>
        </w:rPr>
        <w:t>分钟。主要对考生的思想品德、专业知识、外语水平、综合能力等方面、专业英语水平（口语、听力、翻译等多种形式）进行测试，要特别注意考核考生的创新思维和创新能力。</w:t>
      </w:r>
    </w:p>
    <w:p w:rsidR="00692223" w:rsidRPr="00C7761C" w:rsidRDefault="002B1865" w:rsidP="00692223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面试</w:t>
      </w:r>
      <w:r w:rsidR="002D3480" w:rsidRPr="00C7761C">
        <w:rPr>
          <w:rFonts w:ascii="Times New Roman" w:hAnsiTheme="minorEastAsia" w:cs="Times New Roman"/>
          <w:sz w:val="24"/>
          <w:szCs w:val="24"/>
        </w:rPr>
        <w:t>内容安排</w:t>
      </w:r>
      <w:r w:rsidRPr="00C7761C">
        <w:rPr>
          <w:rFonts w:ascii="Times New Roman" w:hAnsiTheme="minorEastAsia" w:cs="Times New Roman"/>
          <w:sz w:val="24"/>
          <w:szCs w:val="24"/>
        </w:rPr>
        <w:t>专人记录，</w:t>
      </w:r>
      <w:r w:rsidR="008A1435" w:rsidRPr="00C7761C">
        <w:rPr>
          <w:rFonts w:ascii="Times New Roman" w:hAnsiTheme="minorEastAsia" w:cs="Times New Roman"/>
          <w:sz w:val="24"/>
          <w:szCs w:val="24"/>
        </w:rPr>
        <w:t>面试时</w:t>
      </w:r>
      <w:r w:rsidR="002D3480" w:rsidRPr="00C7761C">
        <w:rPr>
          <w:rFonts w:ascii="Times New Roman" w:hAnsiTheme="minorEastAsia" w:cs="Times New Roman"/>
          <w:sz w:val="24"/>
          <w:szCs w:val="24"/>
        </w:rPr>
        <w:t>请学校纪检人员到场指导，</w:t>
      </w:r>
      <w:r w:rsidR="008A1435" w:rsidRPr="00C7761C">
        <w:rPr>
          <w:rFonts w:ascii="Times New Roman" w:hAnsiTheme="minorEastAsia" w:cs="Times New Roman"/>
          <w:sz w:val="24"/>
          <w:szCs w:val="24"/>
        </w:rPr>
        <w:t>面试过程</w:t>
      </w:r>
      <w:r w:rsidRPr="00C7761C">
        <w:rPr>
          <w:rFonts w:ascii="Times New Roman" w:hAnsiTheme="minorEastAsia" w:cs="Times New Roman"/>
          <w:sz w:val="24"/>
          <w:szCs w:val="24"/>
        </w:rPr>
        <w:t>进行</w:t>
      </w:r>
      <w:r w:rsidR="002D3480" w:rsidRPr="00C7761C">
        <w:rPr>
          <w:rFonts w:ascii="Times New Roman" w:hAnsiTheme="minorEastAsia" w:cs="Times New Roman"/>
          <w:sz w:val="24"/>
          <w:szCs w:val="24"/>
        </w:rPr>
        <w:t>全程</w:t>
      </w:r>
      <w:r w:rsidRPr="00C7761C">
        <w:rPr>
          <w:rFonts w:ascii="Times New Roman" w:hAnsiTheme="minorEastAsia" w:cs="Times New Roman"/>
          <w:sz w:val="24"/>
          <w:szCs w:val="24"/>
        </w:rPr>
        <w:t>录音</w:t>
      </w:r>
      <w:r w:rsidR="003202F4" w:rsidRPr="00C7761C">
        <w:rPr>
          <w:rFonts w:ascii="Times New Roman" w:hAnsiTheme="minorEastAsia" w:cs="Times New Roman"/>
          <w:sz w:val="24"/>
          <w:szCs w:val="24"/>
        </w:rPr>
        <w:t>、录像</w:t>
      </w:r>
      <w:r w:rsidRPr="00C7761C">
        <w:rPr>
          <w:rFonts w:ascii="Times New Roman" w:hAnsiTheme="minorEastAsia" w:cs="Times New Roman"/>
          <w:sz w:val="24"/>
          <w:szCs w:val="24"/>
        </w:rPr>
        <w:t>。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2</w:t>
      </w:r>
      <w:r w:rsidRPr="00C7761C">
        <w:rPr>
          <w:rFonts w:ascii="Times New Roman" w:hAnsiTheme="minorEastAsia" w:cs="Times New Roman"/>
          <w:sz w:val="24"/>
          <w:szCs w:val="24"/>
        </w:rPr>
        <w:t>、复试成绩试算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复试成绩</w:t>
      </w:r>
      <w:r w:rsidRPr="00C7761C">
        <w:rPr>
          <w:rFonts w:ascii="Times New Roman" w:hAnsi="Times New Roman" w:cs="Times New Roman"/>
          <w:sz w:val="24"/>
          <w:szCs w:val="24"/>
        </w:rPr>
        <w:t>=</w:t>
      </w:r>
      <w:r w:rsidRPr="00C7761C">
        <w:rPr>
          <w:rFonts w:ascii="Times New Roman" w:hAnsiTheme="minorEastAsia" w:cs="Times New Roman"/>
          <w:sz w:val="24"/>
          <w:szCs w:val="24"/>
        </w:rPr>
        <w:t>面试成绩</w:t>
      </w:r>
      <w:r w:rsidRPr="00C7761C">
        <w:rPr>
          <w:rFonts w:ascii="Times New Roman" w:hAnsi="Times New Roman" w:cs="Times New Roman"/>
          <w:sz w:val="24"/>
          <w:szCs w:val="24"/>
        </w:rPr>
        <w:t>*</w:t>
      </w:r>
      <w:r w:rsidR="00B75427">
        <w:rPr>
          <w:rFonts w:ascii="Times New Roman" w:hAnsi="Times New Roman" w:cs="Times New Roman" w:hint="eastAsia"/>
          <w:sz w:val="24"/>
          <w:szCs w:val="24"/>
        </w:rPr>
        <w:t>6</w:t>
      </w:r>
      <w:r w:rsidRPr="00C7761C">
        <w:rPr>
          <w:rFonts w:ascii="Times New Roman" w:hAnsi="Times New Roman" w:cs="Times New Roman"/>
          <w:sz w:val="24"/>
          <w:szCs w:val="24"/>
        </w:rPr>
        <w:t>0%+</w:t>
      </w:r>
      <w:r w:rsidRPr="00C7761C">
        <w:rPr>
          <w:rFonts w:ascii="Times New Roman" w:hAnsiTheme="minorEastAsia" w:cs="Times New Roman"/>
          <w:sz w:val="24"/>
          <w:szCs w:val="24"/>
        </w:rPr>
        <w:t>笔试成绩</w:t>
      </w:r>
      <w:r w:rsidRPr="00C7761C">
        <w:rPr>
          <w:rFonts w:ascii="Times New Roman" w:hAnsi="Times New Roman" w:cs="Times New Roman"/>
          <w:sz w:val="24"/>
          <w:szCs w:val="24"/>
        </w:rPr>
        <w:t>*</w:t>
      </w:r>
      <w:r w:rsidR="00B75427">
        <w:rPr>
          <w:rFonts w:ascii="Times New Roman" w:hAnsi="Times New Roman" w:cs="Times New Roman" w:hint="eastAsia"/>
          <w:sz w:val="24"/>
          <w:szCs w:val="24"/>
        </w:rPr>
        <w:t>4</w:t>
      </w:r>
      <w:r w:rsidRPr="00C7761C">
        <w:rPr>
          <w:rFonts w:ascii="Times New Roman" w:hAnsi="Times New Roman" w:cs="Times New Roman"/>
          <w:sz w:val="24"/>
          <w:szCs w:val="24"/>
        </w:rPr>
        <w:t>0%</w:t>
      </w:r>
    </w:p>
    <w:p w:rsidR="002B1865" w:rsidRPr="00C7761C" w:rsidRDefault="002769BF" w:rsidP="002B1865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八</w:t>
      </w:r>
      <w:r w:rsidR="009A308D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2B1865" w:rsidRPr="00C7761C">
        <w:rPr>
          <w:rFonts w:ascii="Times New Roman" w:hAnsiTheme="minorEastAsia" w:cs="Times New Roman"/>
          <w:b/>
          <w:sz w:val="24"/>
          <w:szCs w:val="24"/>
        </w:rPr>
        <w:t>入学考试总成绩计算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1</w:t>
      </w:r>
      <w:r w:rsidR="00A53689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考生总成绩的计算实行量化加权的办法，总成绩实行百分制，具体权重与计算办法为：入学考试总成绩</w:t>
      </w:r>
      <w:r w:rsidRPr="00C7761C">
        <w:rPr>
          <w:rFonts w:ascii="Times New Roman" w:hAnsi="Times New Roman" w:cs="Times New Roman"/>
          <w:sz w:val="24"/>
          <w:szCs w:val="24"/>
        </w:rPr>
        <w:t>=</w:t>
      </w:r>
      <w:r w:rsidRPr="00C7761C">
        <w:rPr>
          <w:rFonts w:ascii="Times New Roman" w:hAnsiTheme="minorEastAsia" w:cs="Times New Roman"/>
          <w:sz w:val="24"/>
          <w:szCs w:val="24"/>
        </w:rPr>
        <w:t>初试成绩</w:t>
      </w:r>
      <w:r w:rsidRPr="00C7761C">
        <w:rPr>
          <w:rFonts w:ascii="Times New Roman" w:hAnsi="Times New Roman" w:cs="Times New Roman"/>
          <w:sz w:val="24"/>
          <w:szCs w:val="24"/>
        </w:rPr>
        <w:t>/</w:t>
      </w:r>
      <w:r w:rsidR="00741F3F" w:rsidRPr="00C7761C">
        <w:rPr>
          <w:rFonts w:ascii="Times New Roman" w:hAnsi="Times New Roman" w:cs="Times New Roman"/>
          <w:sz w:val="24"/>
          <w:szCs w:val="24"/>
        </w:rPr>
        <w:t>3</w:t>
      </w:r>
      <w:r w:rsidRPr="00C7761C">
        <w:rPr>
          <w:rFonts w:ascii="Times New Roman" w:hAnsi="Times New Roman" w:cs="Times New Roman"/>
          <w:sz w:val="24"/>
          <w:szCs w:val="24"/>
        </w:rPr>
        <w:t>*</w:t>
      </w:r>
      <w:r w:rsidR="00B75427">
        <w:rPr>
          <w:rFonts w:ascii="Times New Roman" w:hAnsi="Times New Roman" w:cs="Times New Roman" w:hint="eastAsia"/>
          <w:sz w:val="24"/>
          <w:szCs w:val="24"/>
        </w:rPr>
        <w:t>4</w:t>
      </w:r>
      <w:r w:rsidRPr="00C7761C">
        <w:rPr>
          <w:rFonts w:ascii="Times New Roman" w:hAnsi="Times New Roman" w:cs="Times New Roman"/>
          <w:sz w:val="24"/>
          <w:szCs w:val="24"/>
        </w:rPr>
        <w:t>0%+</w:t>
      </w:r>
      <w:r w:rsidRPr="00C7761C">
        <w:rPr>
          <w:rFonts w:ascii="Times New Roman" w:hAnsiTheme="minorEastAsia" w:cs="Times New Roman"/>
          <w:sz w:val="24"/>
          <w:szCs w:val="24"/>
        </w:rPr>
        <w:t>复试成绩</w:t>
      </w:r>
      <w:r w:rsidR="009A308D" w:rsidRPr="00C7761C">
        <w:rPr>
          <w:rFonts w:ascii="Times New Roman" w:hAnsi="Times New Roman" w:cs="Times New Roman"/>
          <w:sz w:val="24"/>
          <w:szCs w:val="24"/>
        </w:rPr>
        <w:t>*</w:t>
      </w:r>
      <w:r w:rsidR="00B75427">
        <w:rPr>
          <w:rFonts w:ascii="Times New Roman" w:hAnsi="Times New Roman" w:cs="Times New Roman" w:hint="eastAsia"/>
          <w:sz w:val="24"/>
          <w:szCs w:val="24"/>
        </w:rPr>
        <w:t>6</w:t>
      </w:r>
      <w:r w:rsidRPr="00C7761C">
        <w:rPr>
          <w:rFonts w:ascii="Times New Roman" w:hAnsi="Times New Roman" w:cs="Times New Roman"/>
          <w:sz w:val="24"/>
          <w:szCs w:val="24"/>
        </w:rPr>
        <w:t>0%</w:t>
      </w:r>
      <w:r w:rsidR="006E15DD" w:rsidRPr="00C7761C">
        <w:rPr>
          <w:rFonts w:ascii="Times New Roman" w:hAnsiTheme="minorEastAsia" w:cs="Times New Roman"/>
          <w:sz w:val="24"/>
          <w:szCs w:val="24"/>
        </w:rPr>
        <w:t>。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Theme="minorEastAsia" w:cs="Times New Roman"/>
          <w:sz w:val="24"/>
          <w:szCs w:val="24"/>
        </w:rPr>
        <w:t>（说明：</w:t>
      </w:r>
      <w:proofErr w:type="spellStart"/>
      <w:r w:rsidR="00741F3F" w:rsidRPr="00C7761C">
        <w:rPr>
          <w:rFonts w:ascii="Times New Roman" w:hAnsi="Times New Roman" w:cs="Times New Roman"/>
          <w:sz w:val="24"/>
          <w:szCs w:val="24"/>
        </w:rPr>
        <w:t>MPAcc</w:t>
      </w:r>
      <w:proofErr w:type="spellEnd"/>
      <w:r w:rsidRPr="00C7761C">
        <w:rPr>
          <w:rFonts w:ascii="Times New Roman" w:hAnsiTheme="minorEastAsia" w:cs="Times New Roman"/>
          <w:sz w:val="24"/>
          <w:szCs w:val="24"/>
        </w:rPr>
        <w:t>初试</w:t>
      </w:r>
      <w:r w:rsidR="004A249F">
        <w:rPr>
          <w:rFonts w:ascii="Times New Roman" w:hAnsiTheme="minorEastAsia" w:cs="Times New Roman" w:hint="eastAsia"/>
          <w:sz w:val="24"/>
          <w:szCs w:val="24"/>
        </w:rPr>
        <w:t>总成绩</w:t>
      </w:r>
      <w:r w:rsidRPr="00C7761C">
        <w:rPr>
          <w:rFonts w:ascii="Times New Roman" w:hAnsiTheme="minorEastAsia" w:cs="Times New Roman"/>
          <w:sz w:val="24"/>
          <w:szCs w:val="24"/>
        </w:rPr>
        <w:t>为</w:t>
      </w:r>
      <w:r w:rsidR="00741F3F" w:rsidRPr="00C7761C">
        <w:rPr>
          <w:rFonts w:ascii="Times New Roman" w:hAnsi="Times New Roman" w:cs="Times New Roman"/>
          <w:sz w:val="24"/>
          <w:szCs w:val="24"/>
        </w:rPr>
        <w:t>3</w:t>
      </w:r>
      <w:r w:rsidRPr="00C7761C">
        <w:rPr>
          <w:rFonts w:ascii="Times New Roman" w:hAnsi="Times New Roman" w:cs="Times New Roman"/>
          <w:sz w:val="24"/>
          <w:szCs w:val="24"/>
        </w:rPr>
        <w:t>00</w:t>
      </w:r>
      <w:r w:rsidRPr="00C7761C">
        <w:rPr>
          <w:rFonts w:ascii="Times New Roman" w:hAnsiTheme="minorEastAsia" w:cs="Times New Roman"/>
          <w:sz w:val="24"/>
          <w:szCs w:val="24"/>
        </w:rPr>
        <w:t>分）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2</w:t>
      </w:r>
      <w:r w:rsidR="00A53689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思想政治素质和道德品质考核及体检不作量化计入总成绩，但考核结果不合格者不予录取。</w:t>
      </w:r>
    </w:p>
    <w:p w:rsidR="002B1865" w:rsidRPr="00C7761C" w:rsidRDefault="002769BF" w:rsidP="002B1865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九</w:t>
      </w:r>
      <w:r w:rsidR="009A308D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2B1865" w:rsidRPr="00C7761C">
        <w:rPr>
          <w:rFonts w:ascii="Times New Roman" w:hAnsiTheme="minorEastAsia" w:cs="Times New Roman"/>
          <w:b/>
          <w:sz w:val="24"/>
          <w:szCs w:val="24"/>
        </w:rPr>
        <w:t>录取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 xml:space="preserve">A </w:t>
      </w:r>
      <w:r w:rsidR="0039689E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录取原则</w:t>
      </w:r>
      <w:r w:rsidR="00CD5C67" w:rsidRPr="00C7761C">
        <w:rPr>
          <w:rFonts w:ascii="Times New Roman" w:hAnsiTheme="minorEastAsia" w:cs="Times New Roman"/>
          <w:sz w:val="24"/>
          <w:szCs w:val="24"/>
        </w:rPr>
        <w:t>；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1</w:t>
      </w:r>
      <w:r w:rsidR="00A53689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德智体全面衡量，择优录取，宁缺勿滥的原则</w:t>
      </w:r>
      <w:r w:rsidR="00CD5C67" w:rsidRPr="00C7761C">
        <w:rPr>
          <w:rFonts w:ascii="Times New Roman" w:hAnsiTheme="minorEastAsia" w:cs="Times New Roman"/>
          <w:sz w:val="24"/>
          <w:szCs w:val="24"/>
        </w:rPr>
        <w:t>；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2</w:t>
      </w:r>
      <w:r w:rsidR="00A53689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初试、复试成绩综合排序原则</w:t>
      </w:r>
      <w:r w:rsidR="00CD5C67" w:rsidRPr="00C7761C">
        <w:rPr>
          <w:rFonts w:ascii="Times New Roman" w:hAnsiTheme="minorEastAsia" w:cs="Times New Roman"/>
          <w:sz w:val="24"/>
          <w:szCs w:val="24"/>
        </w:rPr>
        <w:t>；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3</w:t>
      </w:r>
      <w:r w:rsidR="00A53689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考试成绩与创新能力相结合的原则。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B</w:t>
      </w:r>
      <w:r w:rsidR="00A53689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录取程序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1</w:t>
      </w:r>
      <w:r w:rsidR="00A53689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商学院按考生入学考试总成绩从高到</w:t>
      </w:r>
      <w:proofErr w:type="gramStart"/>
      <w:r w:rsidRPr="00C7761C">
        <w:rPr>
          <w:rFonts w:ascii="Times New Roman" w:hAnsiTheme="minorEastAsia" w:cs="Times New Roman"/>
          <w:sz w:val="24"/>
          <w:szCs w:val="24"/>
        </w:rPr>
        <w:t>低统一</w:t>
      </w:r>
      <w:proofErr w:type="gramEnd"/>
      <w:r w:rsidRPr="00C7761C">
        <w:rPr>
          <w:rFonts w:ascii="Times New Roman" w:hAnsiTheme="minorEastAsia" w:cs="Times New Roman"/>
          <w:sz w:val="24"/>
          <w:szCs w:val="24"/>
        </w:rPr>
        <w:t>排序，择优录取，并向研究生学院提交录取名单</w:t>
      </w:r>
      <w:r w:rsidR="00357BE0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53689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商学院对拟录取考生按录取学科确定导师，报研究生学院备案</w:t>
      </w:r>
      <w:r w:rsidR="00357BE0">
        <w:rPr>
          <w:rFonts w:ascii="Times New Roman" w:hAnsiTheme="minorEastAsia" w:cs="Times New Roman" w:hint="eastAsia"/>
          <w:sz w:val="24"/>
          <w:szCs w:val="24"/>
        </w:rPr>
        <w:t>；</w:t>
      </w:r>
    </w:p>
    <w:p w:rsidR="002B1865" w:rsidRPr="00C7761C" w:rsidRDefault="002B1865" w:rsidP="002B18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3</w:t>
      </w:r>
      <w:r w:rsidR="00A53689" w:rsidRPr="00C7761C">
        <w:rPr>
          <w:rFonts w:ascii="Times New Roman" w:hAnsiTheme="minorEastAsia" w:cs="Times New Roman"/>
          <w:sz w:val="24"/>
          <w:szCs w:val="24"/>
        </w:rPr>
        <w:t>、</w:t>
      </w:r>
      <w:r w:rsidRPr="00C7761C">
        <w:rPr>
          <w:rFonts w:ascii="Times New Roman" w:hAnsiTheme="minorEastAsia" w:cs="Times New Roman"/>
          <w:sz w:val="24"/>
          <w:szCs w:val="24"/>
        </w:rPr>
        <w:t>录取通知书发放</w:t>
      </w:r>
      <w:r w:rsidR="00ED3F78" w:rsidRPr="00C7761C">
        <w:rPr>
          <w:rFonts w:ascii="Times New Roman" w:hAnsiTheme="minorEastAsia" w:cs="Times New Roman"/>
          <w:sz w:val="24"/>
          <w:szCs w:val="24"/>
        </w:rPr>
        <w:t>：</w:t>
      </w:r>
      <w:r w:rsidRPr="00C7761C">
        <w:rPr>
          <w:rFonts w:ascii="Times New Roman" w:hAnsiTheme="minorEastAsia" w:cs="Times New Roman"/>
          <w:sz w:val="24"/>
          <w:szCs w:val="24"/>
        </w:rPr>
        <w:t>由主管部门研究生学院，报学校研究生招生工作领导小组审定，在规定时间内上报省招办，拟录取名单经教育部审批同意，并完备所需各项手续后，学校在规定时间内发放录取通知书。手续不完备者一律不发录取通知书。</w:t>
      </w:r>
    </w:p>
    <w:p w:rsidR="002B1865" w:rsidRPr="00C7761C" w:rsidRDefault="002769BF" w:rsidP="002B1865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十</w:t>
      </w:r>
      <w:r w:rsidR="009A308D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5B2153" w:rsidRPr="00C7761C">
        <w:rPr>
          <w:rFonts w:ascii="Times New Roman" w:hAnsiTheme="minorEastAsia" w:cs="Times New Roman"/>
          <w:b/>
          <w:sz w:val="24"/>
          <w:szCs w:val="24"/>
        </w:rPr>
        <w:t>不予录取的几种情况</w:t>
      </w:r>
    </w:p>
    <w:p w:rsidR="002B1865" w:rsidRPr="00C7761C" w:rsidRDefault="002B1865" w:rsidP="002B1865">
      <w:pPr>
        <w:widowControl/>
        <w:spacing w:line="400" w:lineRule="exact"/>
        <w:ind w:firstLineChars="202" w:firstLine="48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1</w:t>
      </w:r>
      <w:r w:rsidRPr="00C7761C">
        <w:rPr>
          <w:rFonts w:ascii="Times New Roman" w:hAnsiTheme="minorEastAsia" w:cs="Times New Roman"/>
          <w:sz w:val="24"/>
          <w:szCs w:val="24"/>
        </w:rPr>
        <w:t>、复试舞弊、替考者</w:t>
      </w:r>
      <w:r w:rsidR="005B2153" w:rsidRPr="00C7761C">
        <w:rPr>
          <w:rFonts w:ascii="Times New Roman" w:hAnsiTheme="minorEastAsia" w:cs="Times New Roman"/>
          <w:sz w:val="24"/>
          <w:szCs w:val="24"/>
        </w:rPr>
        <w:t>；</w:t>
      </w:r>
    </w:p>
    <w:p w:rsidR="002B1865" w:rsidRPr="00C7761C" w:rsidRDefault="002B1865" w:rsidP="002B1865">
      <w:pPr>
        <w:widowControl/>
        <w:spacing w:line="400" w:lineRule="exact"/>
        <w:ind w:firstLineChars="202" w:firstLine="48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2</w:t>
      </w:r>
      <w:r w:rsidRPr="00C7761C">
        <w:rPr>
          <w:rFonts w:ascii="Times New Roman" w:hAnsiTheme="minorEastAsia" w:cs="Times New Roman"/>
          <w:sz w:val="24"/>
          <w:szCs w:val="24"/>
        </w:rPr>
        <w:t>、体检不符合要求者</w:t>
      </w:r>
      <w:r w:rsidR="005B2153" w:rsidRPr="00C7761C">
        <w:rPr>
          <w:rFonts w:ascii="Times New Roman" w:hAnsiTheme="minorEastAsia" w:cs="Times New Roman"/>
          <w:sz w:val="24"/>
          <w:szCs w:val="24"/>
        </w:rPr>
        <w:t>；</w:t>
      </w:r>
      <w:r w:rsidRPr="00C7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65" w:rsidRPr="00C7761C" w:rsidRDefault="002B1865" w:rsidP="002B1865">
      <w:pPr>
        <w:widowControl/>
        <w:spacing w:line="400" w:lineRule="exact"/>
        <w:ind w:firstLineChars="202" w:firstLine="48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3</w:t>
      </w:r>
      <w:r w:rsidR="005D584E" w:rsidRPr="00C7761C">
        <w:rPr>
          <w:rFonts w:ascii="Times New Roman" w:hAnsiTheme="minorEastAsia" w:cs="Times New Roman"/>
          <w:sz w:val="24"/>
          <w:szCs w:val="24"/>
        </w:rPr>
        <w:t>、政治思想道德不符合录取要求者</w:t>
      </w:r>
      <w:r w:rsidR="005B2153" w:rsidRPr="00C7761C">
        <w:rPr>
          <w:rFonts w:ascii="Times New Roman" w:hAnsiTheme="minorEastAsia" w:cs="Times New Roman"/>
          <w:sz w:val="24"/>
          <w:szCs w:val="24"/>
        </w:rPr>
        <w:t>；</w:t>
      </w:r>
      <w:r w:rsidRPr="00C7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153" w:rsidRPr="00C7761C" w:rsidRDefault="005B2153" w:rsidP="002B1865">
      <w:pPr>
        <w:widowControl/>
        <w:spacing w:line="400" w:lineRule="exact"/>
        <w:ind w:firstLineChars="202" w:firstLine="48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4</w:t>
      </w:r>
      <w:r w:rsidR="002B1865" w:rsidRPr="00C7761C">
        <w:rPr>
          <w:rFonts w:ascii="Times New Roman" w:hAnsiTheme="minorEastAsia" w:cs="Times New Roman"/>
          <w:sz w:val="24"/>
          <w:szCs w:val="24"/>
        </w:rPr>
        <w:t>、</w:t>
      </w:r>
      <w:r w:rsidR="00330ECB" w:rsidRPr="00C7761C">
        <w:rPr>
          <w:rFonts w:ascii="Times New Roman" w:hAnsiTheme="minorEastAsia" w:cs="Times New Roman"/>
          <w:sz w:val="24"/>
          <w:szCs w:val="24"/>
        </w:rPr>
        <w:t>复试</w:t>
      </w:r>
      <w:r w:rsidR="002B1865" w:rsidRPr="00C7761C">
        <w:rPr>
          <w:rFonts w:ascii="Times New Roman" w:hAnsiTheme="minorEastAsia" w:cs="Times New Roman"/>
          <w:sz w:val="24"/>
          <w:szCs w:val="24"/>
        </w:rPr>
        <w:t>面试成绩低于</w:t>
      </w:r>
      <w:r w:rsidR="002B1865" w:rsidRPr="00C7761C">
        <w:rPr>
          <w:rFonts w:ascii="Times New Roman" w:hAnsi="Times New Roman" w:cs="Times New Roman"/>
          <w:sz w:val="24"/>
          <w:szCs w:val="24"/>
        </w:rPr>
        <w:t>60</w:t>
      </w:r>
      <w:r w:rsidR="002B1865" w:rsidRPr="00C7761C">
        <w:rPr>
          <w:rFonts w:ascii="Times New Roman" w:hAnsiTheme="minorEastAsia" w:cs="Times New Roman"/>
          <w:sz w:val="24"/>
          <w:szCs w:val="24"/>
        </w:rPr>
        <w:t>分者</w:t>
      </w:r>
      <w:r w:rsidRPr="00083458">
        <w:rPr>
          <w:rFonts w:ascii="Times New Roman" w:hAnsi="Times New Roman" w:cs="Times New Roman"/>
          <w:sz w:val="24"/>
          <w:szCs w:val="24"/>
        </w:rPr>
        <w:t>；</w:t>
      </w:r>
    </w:p>
    <w:p w:rsidR="002B1865" w:rsidRPr="00C7761C" w:rsidRDefault="005B2153" w:rsidP="002B1865">
      <w:pPr>
        <w:widowControl/>
        <w:spacing w:line="400" w:lineRule="exact"/>
        <w:ind w:firstLineChars="202" w:firstLine="48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5</w:t>
      </w:r>
      <w:r w:rsidRPr="00C7761C">
        <w:rPr>
          <w:rFonts w:ascii="Times New Roman" w:hAnsiTheme="minorEastAsia" w:cs="Times New Roman"/>
          <w:sz w:val="24"/>
          <w:szCs w:val="24"/>
        </w:rPr>
        <w:t>、</w:t>
      </w:r>
      <w:r w:rsidR="002B1865" w:rsidRPr="00C7761C">
        <w:rPr>
          <w:rFonts w:ascii="Times New Roman" w:hAnsiTheme="minorEastAsia" w:cs="Times New Roman"/>
          <w:sz w:val="24"/>
          <w:szCs w:val="24"/>
        </w:rPr>
        <w:t>复试笔试成绩低于</w:t>
      </w:r>
      <w:r w:rsidR="002B1865" w:rsidRPr="00C7761C">
        <w:rPr>
          <w:rFonts w:ascii="Times New Roman" w:hAnsi="Times New Roman" w:cs="Times New Roman"/>
          <w:sz w:val="24"/>
          <w:szCs w:val="24"/>
        </w:rPr>
        <w:t>60</w:t>
      </w:r>
      <w:r w:rsidR="002B1865" w:rsidRPr="00C7761C">
        <w:rPr>
          <w:rFonts w:ascii="Times New Roman" w:hAnsiTheme="minorEastAsia" w:cs="Times New Roman"/>
          <w:sz w:val="24"/>
          <w:szCs w:val="24"/>
        </w:rPr>
        <w:t>者</w:t>
      </w:r>
      <w:r w:rsidRPr="00C7761C">
        <w:rPr>
          <w:rFonts w:ascii="Times New Roman" w:hAnsiTheme="minorEastAsia" w:cs="Times New Roman"/>
          <w:sz w:val="24"/>
          <w:szCs w:val="24"/>
        </w:rPr>
        <w:t>；</w:t>
      </w:r>
    </w:p>
    <w:p w:rsidR="002B1865" w:rsidRPr="00C7761C" w:rsidRDefault="005B2153" w:rsidP="002B1865">
      <w:pPr>
        <w:widowControl/>
        <w:spacing w:line="400" w:lineRule="exact"/>
        <w:ind w:firstLineChars="202" w:firstLine="48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6</w:t>
      </w:r>
      <w:r w:rsidR="002B1865" w:rsidRPr="00C7761C">
        <w:rPr>
          <w:rFonts w:ascii="Times New Roman" w:hAnsiTheme="minorEastAsia" w:cs="Times New Roman"/>
          <w:sz w:val="24"/>
          <w:szCs w:val="24"/>
        </w:rPr>
        <w:t>、同等学力加试科目中任何一门考试成绩低于</w:t>
      </w:r>
      <w:r w:rsidR="002B1865" w:rsidRPr="00C7761C">
        <w:rPr>
          <w:rFonts w:ascii="Times New Roman" w:hAnsi="Times New Roman" w:cs="Times New Roman"/>
          <w:sz w:val="24"/>
          <w:szCs w:val="24"/>
        </w:rPr>
        <w:t>60</w:t>
      </w:r>
      <w:r w:rsidR="002B1865" w:rsidRPr="00C7761C">
        <w:rPr>
          <w:rFonts w:ascii="Times New Roman" w:hAnsiTheme="minorEastAsia" w:cs="Times New Roman"/>
          <w:sz w:val="24"/>
          <w:szCs w:val="24"/>
        </w:rPr>
        <w:t>分者；</w:t>
      </w:r>
      <w:r w:rsidR="002B1865" w:rsidRPr="00C7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65" w:rsidRPr="00C7761C" w:rsidRDefault="005B2153" w:rsidP="002B1865">
      <w:pPr>
        <w:widowControl/>
        <w:spacing w:line="400" w:lineRule="exact"/>
        <w:ind w:firstLineChars="202" w:firstLine="48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7</w:t>
      </w:r>
      <w:r w:rsidR="002B1865" w:rsidRPr="00C7761C">
        <w:rPr>
          <w:rFonts w:ascii="Times New Roman" w:hAnsiTheme="minorEastAsia" w:cs="Times New Roman"/>
          <w:sz w:val="24"/>
          <w:szCs w:val="24"/>
        </w:rPr>
        <w:t>、不符合我校录取要求或伪造证件者</w:t>
      </w:r>
      <w:r w:rsidRPr="00C7761C">
        <w:rPr>
          <w:rFonts w:ascii="Times New Roman" w:hAnsiTheme="minorEastAsia" w:cs="Times New Roman"/>
          <w:sz w:val="24"/>
          <w:szCs w:val="24"/>
        </w:rPr>
        <w:t>；</w:t>
      </w:r>
      <w:r w:rsidR="002B1865" w:rsidRPr="00C7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4D" w:rsidRDefault="005B2153" w:rsidP="00D6238D">
      <w:pPr>
        <w:widowControl/>
        <w:spacing w:line="400" w:lineRule="exact"/>
        <w:ind w:firstLineChars="202" w:firstLine="485"/>
        <w:jc w:val="left"/>
        <w:rPr>
          <w:rFonts w:ascii="Times New Roman" w:hAnsi="Times New Roman" w:cs="Times New Roman"/>
          <w:sz w:val="24"/>
          <w:szCs w:val="24"/>
        </w:rPr>
      </w:pPr>
      <w:r w:rsidRPr="00C7761C">
        <w:rPr>
          <w:rFonts w:ascii="Times New Roman" w:hAnsi="Times New Roman" w:cs="Times New Roman"/>
          <w:sz w:val="24"/>
          <w:szCs w:val="24"/>
        </w:rPr>
        <w:t>8</w:t>
      </w:r>
      <w:r w:rsidR="002B1865" w:rsidRPr="00C7761C">
        <w:rPr>
          <w:rFonts w:ascii="Times New Roman" w:hAnsiTheme="minorEastAsia" w:cs="Times New Roman"/>
          <w:sz w:val="24"/>
          <w:szCs w:val="24"/>
        </w:rPr>
        <w:t>、有其他违反国家报考和入学有关规定者。</w:t>
      </w:r>
      <w:r w:rsidR="002B1865" w:rsidRPr="00C7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458" w:rsidRPr="00083458" w:rsidRDefault="00083458" w:rsidP="00083458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83458">
        <w:rPr>
          <w:rFonts w:ascii="Times New Roman" w:hAnsi="Times New Roman" w:cs="Times New Roman" w:hint="eastAsia"/>
          <w:b/>
          <w:sz w:val="24"/>
          <w:szCs w:val="24"/>
        </w:rPr>
        <w:t>十</w:t>
      </w:r>
      <w:r w:rsidR="002769BF">
        <w:rPr>
          <w:rFonts w:ascii="Times New Roman" w:hAnsi="Times New Roman" w:cs="Times New Roman" w:hint="eastAsia"/>
          <w:b/>
          <w:sz w:val="24"/>
          <w:szCs w:val="24"/>
        </w:rPr>
        <w:t>一</w:t>
      </w:r>
      <w:r w:rsidRPr="00083458">
        <w:rPr>
          <w:rFonts w:ascii="Times New Roman" w:hAnsi="Times New Roman" w:cs="Times New Roman" w:hint="eastAsia"/>
          <w:b/>
          <w:sz w:val="24"/>
          <w:szCs w:val="24"/>
        </w:rPr>
        <w:t>、说明</w:t>
      </w:r>
    </w:p>
    <w:p w:rsidR="00083458" w:rsidRPr="00C7761C" w:rsidRDefault="00083458" w:rsidP="0008345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83458">
        <w:rPr>
          <w:rFonts w:ascii="Times New Roman" w:hAnsi="Times New Roman" w:cs="Times New Roman" w:hint="eastAsia"/>
          <w:sz w:val="24"/>
          <w:szCs w:val="24"/>
        </w:rPr>
        <w:t>退役大学生士兵计划</w:t>
      </w:r>
      <w:r>
        <w:rPr>
          <w:rFonts w:ascii="Times New Roman" w:hAnsi="Times New Roman" w:cs="Times New Roman" w:hint="eastAsia"/>
          <w:sz w:val="24"/>
          <w:szCs w:val="24"/>
        </w:rPr>
        <w:t>考生按照国家有关政策执行。</w:t>
      </w:r>
    </w:p>
    <w:sectPr w:rsidR="00083458" w:rsidRPr="00C7761C" w:rsidSect="00AA25D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7A" w:rsidRDefault="00D9537A" w:rsidP="004E6776">
      <w:r>
        <w:separator/>
      </w:r>
    </w:p>
  </w:endnote>
  <w:endnote w:type="continuationSeparator" w:id="0">
    <w:p w:rsidR="00D9537A" w:rsidRDefault="00D9537A" w:rsidP="004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522092"/>
      <w:docPartObj>
        <w:docPartGallery w:val="Page Numbers (Bottom of Page)"/>
        <w:docPartUnique/>
      </w:docPartObj>
    </w:sdtPr>
    <w:sdtEndPr/>
    <w:sdtContent>
      <w:p w:rsidR="004E6776" w:rsidRDefault="00730D20">
        <w:pPr>
          <w:pStyle w:val="a7"/>
          <w:jc w:val="center"/>
        </w:pPr>
        <w:r>
          <w:fldChar w:fldCharType="begin"/>
        </w:r>
        <w:r w:rsidR="004E6776">
          <w:instrText>PAGE   \* MERGEFORMAT</w:instrText>
        </w:r>
        <w:r>
          <w:fldChar w:fldCharType="separate"/>
        </w:r>
        <w:r w:rsidR="005540A1" w:rsidRPr="005540A1">
          <w:rPr>
            <w:noProof/>
            <w:lang w:val="zh-CN"/>
          </w:rPr>
          <w:t>4</w:t>
        </w:r>
        <w:r>
          <w:fldChar w:fldCharType="end"/>
        </w:r>
      </w:p>
    </w:sdtContent>
  </w:sdt>
  <w:p w:rsidR="004E6776" w:rsidRDefault="004E67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7A" w:rsidRDefault="00D9537A" w:rsidP="004E6776">
      <w:r>
        <w:separator/>
      </w:r>
    </w:p>
  </w:footnote>
  <w:footnote w:type="continuationSeparator" w:id="0">
    <w:p w:rsidR="00D9537A" w:rsidRDefault="00D9537A" w:rsidP="004E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971"/>
    <w:multiLevelType w:val="hybridMultilevel"/>
    <w:tmpl w:val="3402AEC0"/>
    <w:lvl w:ilvl="0" w:tplc="0FD0FB3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A47CBB"/>
    <w:multiLevelType w:val="hybridMultilevel"/>
    <w:tmpl w:val="45B0FFBC"/>
    <w:lvl w:ilvl="0" w:tplc="AEB61D74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1A03F4"/>
    <w:multiLevelType w:val="hybridMultilevel"/>
    <w:tmpl w:val="B074CA6E"/>
    <w:lvl w:ilvl="0" w:tplc="4C8CF5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111F59"/>
    <w:multiLevelType w:val="hybridMultilevel"/>
    <w:tmpl w:val="E822FE88"/>
    <w:lvl w:ilvl="0" w:tplc="E7B6DC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465"/>
    <w:rsid w:val="000271CA"/>
    <w:rsid w:val="00042EA4"/>
    <w:rsid w:val="00047F49"/>
    <w:rsid w:val="00072EB4"/>
    <w:rsid w:val="00072F2A"/>
    <w:rsid w:val="00083458"/>
    <w:rsid w:val="0008602F"/>
    <w:rsid w:val="00093B98"/>
    <w:rsid w:val="0009571E"/>
    <w:rsid w:val="000A3458"/>
    <w:rsid w:val="000E5FBC"/>
    <w:rsid w:val="000F6B2C"/>
    <w:rsid w:val="0010772F"/>
    <w:rsid w:val="0011669B"/>
    <w:rsid w:val="00123027"/>
    <w:rsid w:val="001363AB"/>
    <w:rsid w:val="001559B3"/>
    <w:rsid w:val="001574E3"/>
    <w:rsid w:val="00191E0B"/>
    <w:rsid w:val="001B397D"/>
    <w:rsid w:val="001C31FF"/>
    <w:rsid w:val="001D1EE9"/>
    <w:rsid w:val="001D4E90"/>
    <w:rsid w:val="001E0E14"/>
    <w:rsid w:val="00230534"/>
    <w:rsid w:val="002522F4"/>
    <w:rsid w:val="002769BF"/>
    <w:rsid w:val="00294AC8"/>
    <w:rsid w:val="002979A5"/>
    <w:rsid w:val="002B1865"/>
    <w:rsid w:val="002D19E5"/>
    <w:rsid w:val="002D2CF9"/>
    <w:rsid w:val="002D3480"/>
    <w:rsid w:val="00305CAF"/>
    <w:rsid w:val="003202F4"/>
    <w:rsid w:val="00321360"/>
    <w:rsid w:val="00330ECB"/>
    <w:rsid w:val="00357BE0"/>
    <w:rsid w:val="00357D5D"/>
    <w:rsid w:val="00363C49"/>
    <w:rsid w:val="0038109A"/>
    <w:rsid w:val="003831D0"/>
    <w:rsid w:val="0039203C"/>
    <w:rsid w:val="003929FA"/>
    <w:rsid w:val="0039689E"/>
    <w:rsid w:val="003B0A41"/>
    <w:rsid w:val="003C428E"/>
    <w:rsid w:val="003D47DA"/>
    <w:rsid w:val="003F1D90"/>
    <w:rsid w:val="004127FB"/>
    <w:rsid w:val="004157C9"/>
    <w:rsid w:val="00434DD2"/>
    <w:rsid w:val="00437D91"/>
    <w:rsid w:val="00444AE3"/>
    <w:rsid w:val="00477185"/>
    <w:rsid w:val="004A249F"/>
    <w:rsid w:val="004A5CA1"/>
    <w:rsid w:val="004B31DC"/>
    <w:rsid w:val="004C32EF"/>
    <w:rsid w:val="004C6F01"/>
    <w:rsid w:val="004E6776"/>
    <w:rsid w:val="00526257"/>
    <w:rsid w:val="00545041"/>
    <w:rsid w:val="00550C27"/>
    <w:rsid w:val="005540A1"/>
    <w:rsid w:val="00560D6C"/>
    <w:rsid w:val="00575D81"/>
    <w:rsid w:val="005875B5"/>
    <w:rsid w:val="005B2153"/>
    <w:rsid w:val="005B2FD7"/>
    <w:rsid w:val="005D584E"/>
    <w:rsid w:val="00606CE4"/>
    <w:rsid w:val="00616DB9"/>
    <w:rsid w:val="00626360"/>
    <w:rsid w:val="00627D25"/>
    <w:rsid w:val="00652EAD"/>
    <w:rsid w:val="00665058"/>
    <w:rsid w:val="00680391"/>
    <w:rsid w:val="00680DBC"/>
    <w:rsid w:val="00692223"/>
    <w:rsid w:val="006B2C30"/>
    <w:rsid w:val="006E15DD"/>
    <w:rsid w:val="006F44FF"/>
    <w:rsid w:val="00703758"/>
    <w:rsid w:val="00713F44"/>
    <w:rsid w:val="00730D20"/>
    <w:rsid w:val="00735A7C"/>
    <w:rsid w:val="00741F3F"/>
    <w:rsid w:val="00752151"/>
    <w:rsid w:val="007702C2"/>
    <w:rsid w:val="00781989"/>
    <w:rsid w:val="00790DE1"/>
    <w:rsid w:val="00791F04"/>
    <w:rsid w:val="007A5581"/>
    <w:rsid w:val="007B1F70"/>
    <w:rsid w:val="007B3C59"/>
    <w:rsid w:val="007C59B6"/>
    <w:rsid w:val="008041D4"/>
    <w:rsid w:val="008458B5"/>
    <w:rsid w:val="00846C8D"/>
    <w:rsid w:val="00856EC4"/>
    <w:rsid w:val="00857008"/>
    <w:rsid w:val="008603B9"/>
    <w:rsid w:val="00882059"/>
    <w:rsid w:val="0089311D"/>
    <w:rsid w:val="00897070"/>
    <w:rsid w:val="008A1435"/>
    <w:rsid w:val="008E4B74"/>
    <w:rsid w:val="008E4DA5"/>
    <w:rsid w:val="00902F25"/>
    <w:rsid w:val="009056E2"/>
    <w:rsid w:val="009062D6"/>
    <w:rsid w:val="00910598"/>
    <w:rsid w:val="009205A6"/>
    <w:rsid w:val="00937D15"/>
    <w:rsid w:val="00944151"/>
    <w:rsid w:val="0095262F"/>
    <w:rsid w:val="00972465"/>
    <w:rsid w:val="009A308D"/>
    <w:rsid w:val="009D014E"/>
    <w:rsid w:val="009D7D7C"/>
    <w:rsid w:val="009E0772"/>
    <w:rsid w:val="009E17FA"/>
    <w:rsid w:val="009E7BC4"/>
    <w:rsid w:val="009F74F6"/>
    <w:rsid w:val="00A04235"/>
    <w:rsid w:val="00A53689"/>
    <w:rsid w:val="00A661FA"/>
    <w:rsid w:val="00A82E44"/>
    <w:rsid w:val="00A86D00"/>
    <w:rsid w:val="00AA25D0"/>
    <w:rsid w:val="00AA3087"/>
    <w:rsid w:val="00AA66E2"/>
    <w:rsid w:val="00AC6485"/>
    <w:rsid w:val="00B12393"/>
    <w:rsid w:val="00B349C7"/>
    <w:rsid w:val="00B34F3C"/>
    <w:rsid w:val="00B62E03"/>
    <w:rsid w:val="00B75427"/>
    <w:rsid w:val="00BB4082"/>
    <w:rsid w:val="00BD2C4E"/>
    <w:rsid w:val="00BD57BF"/>
    <w:rsid w:val="00C02B14"/>
    <w:rsid w:val="00C032BB"/>
    <w:rsid w:val="00C13830"/>
    <w:rsid w:val="00C24B2E"/>
    <w:rsid w:val="00C320A5"/>
    <w:rsid w:val="00C57D8B"/>
    <w:rsid w:val="00C61130"/>
    <w:rsid w:val="00C65523"/>
    <w:rsid w:val="00C7761C"/>
    <w:rsid w:val="00CA2CB8"/>
    <w:rsid w:val="00CA2F98"/>
    <w:rsid w:val="00CB3837"/>
    <w:rsid w:val="00CC77E2"/>
    <w:rsid w:val="00CD2817"/>
    <w:rsid w:val="00CD5C67"/>
    <w:rsid w:val="00D0172A"/>
    <w:rsid w:val="00D07FF0"/>
    <w:rsid w:val="00D30CE3"/>
    <w:rsid w:val="00D4612B"/>
    <w:rsid w:val="00D60441"/>
    <w:rsid w:val="00D6238D"/>
    <w:rsid w:val="00D805BC"/>
    <w:rsid w:val="00D9097C"/>
    <w:rsid w:val="00D9537A"/>
    <w:rsid w:val="00DA6DA5"/>
    <w:rsid w:val="00E05483"/>
    <w:rsid w:val="00E22D4D"/>
    <w:rsid w:val="00E40C63"/>
    <w:rsid w:val="00E50361"/>
    <w:rsid w:val="00E55DED"/>
    <w:rsid w:val="00E64507"/>
    <w:rsid w:val="00E65145"/>
    <w:rsid w:val="00E71CC4"/>
    <w:rsid w:val="00E974B0"/>
    <w:rsid w:val="00EA2808"/>
    <w:rsid w:val="00EC2AC0"/>
    <w:rsid w:val="00EC5DC3"/>
    <w:rsid w:val="00ED1AF9"/>
    <w:rsid w:val="00ED3F78"/>
    <w:rsid w:val="00ED582B"/>
    <w:rsid w:val="00ED6577"/>
    <w:rsid w:val="00EF3DEC"/>
    <w:rsid w:val="00F5290F"/>
    <w:rsid w:val="00F72F24"/>
    <w:rsid w:val="00FA329B"/>
    <w:rsid w:val="00FD3D19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34"/>
    <w:pPr>
      <w:ind w:firstLineChars="200" w:firstLine="420"/>
    </w:pPr>
  </w:style>
  <w:style w:type="paragraph" w:styleId="a4">
    <w:name w:val="No Spacing"/>
    <w:uiPriority w:val="1"/>
    <w:qFormat/>
    <w:rsid w:val="003D47DA"/>
    <w:pPr>
      <w:widowControl w:val="0"/>
      <w:jc w:val="both"/>
    </w:pPr>
  </w:style>
  <w:style w:type="character" w:styleId="a5">
    <w:name w:val="Hyperlink"/>
    <w:basedOn w:val="a0"/>
    <w:uiPriority w:val="99"/>
    <w:semiHidden/>
    <w:unhideWhenUsed/>
    <w:rsid w:val="002B186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4E6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E677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E6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E6776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2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34"/>
    <w:pPr>
      <w:ind w:firstLineChars="200" w:firstLine="420"/>
    </w:pPr>
  </w:style>
  <w:style w:type="paragraph" w:styleId="a4">
    <w:name w:val="No Spacing"/>
    <w:uiPriority w:val="1"/>
    <w:qFormat/>
    <w:rsid w:val="003D47DA"/>
    <w:pPr>
      <w:widowControl w:val="0"/>
      <w:jc w:val="both"/>
    </w:pPr>
  </w:style>
  <w:style w:type="character" w:styleId="a5">
    <w:name w:val="Hyperlink"/>
    <w:basedOn w:val="a0"/>
    <w:uiPriority w:val="99"/>
    <w:semiHidden/>
    <w:unhideWhenUsed/>
    <w:rsid w:val="002B186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4E6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E677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E6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E67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oyan.chinaacc.com/kaoyan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ZXZ</dc:creator>
  <cp:lastModifiedBy>yanzhaoban0</cp:lastModifiedBy>
  <cp:revision>34</cp:revision>
  <dcterms:created xsi:type="dcterms:W3CDTF">2016-03-17T12:57:00Z</dcterms:created>
  <dcterms:modified xsi:type="dcterms:W3CDTF">2016-03-22T08:09:00Z</dcterms:modified>
</cp:coreProperties>
</file>