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Lines="0" w:afterAutospacing="1" w:line="480" w:lineRule="atLeast"/>
        <w:jc w:val="center"/>
        <w:rPr>
          <w:rFonts w:ascii="宋体" w:hAnsi="宋体" w:cs="宋体"/>
          <w:b/>
          <w:bCs/>
          <w:color w:val="FF3300"/>
          <w:kern w:val="0"/>
          <w:sz w:val="32"/>
          <w:szCs w:val="32"/>
        </w:rPr>
      </w:pPr>
      <w:bookmarkStart w:id="0" w:name="_GoBack"/>
      <w:r>
        <w:rPr>
          <w:rFonts w:ascii="宋体" w:hAnsi="宋体" w:cs="宋体"/>
          <w:b/>
          <w:bCs/>
          <w:color w:val="FF3300"/>
          <w:kern w:val="0"/>
          <w:sz w:val="32"/>
          <w:szCs w:val="32"/>
        </w:rPr>
        <w:t>中共广东省委党校201</w:t>
      </w:r>
      <w:r>
        <w:rPr>
          <w:rFonts w:hint="eastAsia" w:ascii="宋体" w:hAnsi="宋体" w:cs="宋体"/>
          <w:b/>
          <w:bCs/>
          <w:color w:val="FF3300"/>
          <w:kern w:val="0"/>
          <w:sz w:val="32"/>
          <w:szCs w:val="32"/>
          <w:lang w:val="en-US" w:eastAsia="zh-CN"/>
        </w:rPr>
        <w:t>6</w:t>
      </w:r>
      <w:r>
        <w:rPr>
          <w:rFonts w:ascii="宋体" w:hAnsi="宋体" w:cs="宋体"/>
          <w:b/>
          <w:bCs/>
          <w:color w:val="FF3300"/>
          <w:kern w:val="0"/>
          <w:sz w:val="32"/>
          <w:szCs w:val="32"/>
        </w:rPr>
        <w:t>年</w:t>
      </w:r>
      <w:r>
        <w:rPr>
          <w:rFonts w:hint="eastAsia" w:ascii="宋体" w:hAnsi="宋体" w:cs="宋体"/>
          <w:b/>
          <w:bCs/>
          <w:color w:val="FF3300"/>
          <w:kern w:val="0"/>
          <w:sz w:val="32"/>
          <w:szCs w:val="32"/>
          <w:lang w:eastAsia="zh-CN"/>
        </w:rPr>
        <w:t>学术型</w:t>
      </w:r>
      <w:r>
        <w:rPr>
          <w:rFonts w:ascii="宋体" w:hAnsi="宋体" w:cs="宋体"/>
          <w:b/>
          <w:bCs/>
          <w:color w:val="FF3300"/>
          <w:kern w:val="0"/>
          <w:sz w:val="32"/>
          <w:szCs w:val="32"/>
        </w:rPr>
        <w:t>硕士生招生简章</w:t>
      </w:r>
    </w:p>
    <w:bookmarkEnd w:id="0"/>
    <w:p>
      <w:pPr>
        <w:rPr>
          <w:rFonts w:hint="eastAsia"/>
          <w:sz w:val="28"/>
          <w:szCs w:val="28"/>
          <w:lang w:val="en-US" w:eastAsia="zh-CN"/>
        </w:rPr>
      </w:pPr>
      <w:r>
        <w:rPr>
          <w:rFonts w:hint="eastAsia"/>
          <w:sz w:val="28"/>
          <w:szCs w:val="28"/>
          <w:lang w:val="en-US" w:eastAsia="zh-CN"/>
        </w:rPr>
        <w:t>Party school of Guangdong Provincial Committee of CPC</w:t>
      </w:r>
    </w:p>
    <w:p>
      <w:pPr>
        <w:tabs>
          <w:tab w:val="left" w:pos="2473"/>
          <w:tab w:val="right" w:pos="8426"/>
        </w:tabs>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招生代码：89644</w:t>
      </w:r>
    </w:p>
    <w:p>
      <w:pPr>
        <w:jc w:val="right"/>
        <w:rPr>
          <w:rFonts w:hint="eastAsia"/>
          <w:lang w:val="en-US" w:eastAsia="zh-CN"/>
        </w:rPr>
      </w:pPr>
    </w:p>
    <w:p>
      <w:pPr>
        <w:snapToGrid w:val="0"/>
        <w:spacing w:line="360" w:lineRule="auto"/>
        <w:rPr>
          <w:rFonts w:hint="eastAsia"/>
          <w:b/>
          <w:sz w:val="28"/>
        </w:rPr>
      </w:pPr>
      <w:r>
        <w:rPr>
          <w:rFonts w:hint="eastAsia"/>
          <w:b/>
          <w:sz w:val="28"/>
          <w:lang w:val="en-US" w:eastAsia="zh-CN"/>
        </w:rPr>
        <w:t xml:space="preserve">    </w:t>
      </w:r>
      <w:r>
        <w:rPr>
          <w:rFonts w:hint="eastAsia"/>
          <w:b/>
          <w:sz w:val="28"/>
        </w:rPr>
        <w:t xml:space="preserve">一、学校简介 </w:t>
      </w:r>
    </w:p>
    <w:p>
      <w:pPr>
        <w:snapToGrid w:val="0"/>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中共广东省委党校创办于1950年3月，当时校名为中共中央华南分局党校，1955年改名为中共中央第六中级党校，1972年改名为中共广东省委党校</w:t>
      </w:r>
      <w:r>
        <w:rPr>
          <w:rFonts w:hint="eastAsia" w:ascii="宋体" w:hAnsi="宋体" w:eastAsia="宋体" w:cs="宋体"/>
          <w:sz w:val="24"/>
          <w:szCs w:val="24"/>
          <w:lang w:eastAsia="zh-CN"/>
        </w:rPr>
        <w:t>，</w:t>
      </w:r>
      <w:r>
        <w:rPr>
          <w:rFonts w:hint="eastAsia" w:ascii="宋体" w:hAnsi="宋体" w:eastAsia="宋体" w:cs="宋体"/>
          <w:sz w:val="24"/>
          <w:szCs w:val="24"/>
        </w:rPr>
        <w:t>2001年8月广东行政学院与省委党校合并。我校是广东省党政领导干部、企业管理干部、宣传理论干部培训的主要基地。</w:t>
      </w:r>
    </w:p>
    <w:p>
      <w:pPr>
        <w:snapToGrid w:val="0"/>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1993年，我校经国务院学位委员会批准，成为硕士学位授</w:t>
      </w:r>
      <w:r>
        <w:rPr>
          <w:rFonts w:hint="eastAsia" w:ascii="宋体" w:hAnsi="宋体" w:eastAsia="宋体" w:cs="宋体"/>
          <w:sz w:val="24"/>
          <w:szCs w:val="24"/>
          <w:lang w:eastAsia="zh-CN"/>
        </w:rPr>
        <w:t>予</w:t>
      </w:r>
      <w:r>
        <w:rPr>
          <w:rFonts w:hint="eastAsia" w:ascii="宋体" w:hAnsi="宋体" w:eastAsia="宋体" w:cs="宋体"/>
          <w:sz w:val="24"/>
          <w:szCs w:val="24"/>
        </w:rPr>
        <w:t>单位，当年获得马克思主义哲学、政治经济学、中共党史（含：党的学说与党的建设）</w:t>
      </w:r>
      <w:r>
        <w:rPr>
          <w:rFonts w:hint="eastAsia" w:ascii="宋体" w:hAnsi="宋体" w:eastAsia="宋体" w:cs="宋体"/>
          <w:sz w:val="24"/>
          <w:szCs w:val="24"/>
          <w:lang w:val="en-US" w:eastAsia="zh-CN"/>
        </w:rPr>
        <w:t>3</w:t>
      </w:r>
      <w:r>
        <w:rPr>
          <w:rFonts w:hint="eastAsia" w:ascii="宋体" w:hAnsi="宋体" w:eastAsia="宋体" w:cs="宋体"/>
          <w:sz w:val="24"/>
          <w:szCs w:val="24"/>
        </w:rPr>
        <w:t>个硕士学位授权点。经过20</w:t>
      </w:r>
      <w:r>
        <w:rPr>
          <w:rFonts w:hint="eastAsia" w:ascii="宋体" w:hAnsi="宋体" w:eastAsia="宋体" w:cs="宋体"/>
          <w:sz w:val="24"/>
          <w:szCs w:val="24"/>
          <w:lang w:eastAsia="zh-CN"/>
        </w:rPr>
        <w:t>多</w:t>
      </w:r>
      <w:r>
        <w:rPr>
          <w:rFonts w:hint="eastAsia" w:ascii="宋体" w:hAnsi="宋体" w:eastAsia="宋体" w:cs="宋体"/>
          <w:sz w:val="24"/>
          <w:szCs w:val="24"/>
        </w:rPr>
        <w:t>年的发展，目前，我校已经拥有理论经济学一级学科硕士学位授权点（下设政治经济学</w:t>
      </w:r>
      <w:r>
        <w:rPr>
          <w:rFonts w:hint="eastAsia" w:ascii="宋体" w:hAnsi="宋体" w:eastAsia="宋体" w:cs="宋体"/>
          <w:sz w:val="24"/>
          <w:szCs w:val="24"/>
          <w:lang w:eastAsia="zh-CN"/>
        </w:rPr>
        <w:t>，</w:t>
      </w:r>
      <w:r>
        <w:rPr>
          <w:rFonts w:hint="eastAsia" w:ascii="宋体" w:hAnsi="宋体" w:eastAsia="宋体" w:cs="宋体"/>
          <w:sz w:val="24"/>
          <w:szCs w:val="24"/>
        </w:rPr>
        <w:t>西方经济学</w:t>
      </w:r>
      <w:r>
        <w:rPr>
          <w:rFonts w:hint="eastAsia" w:ascii="宋体" w:hAnsi="宋体" w:eastAsia="宋体" w:cs="宋体"/>
          <w:sz w:val="24"/>
          <w:szCs w:val="24"/>
          <w:lang w:eastAsia="zh-CN"/>
        </w:rPr>
        <w:t>，</w:t>
      </w:r>
      <w:r>
        <w:rPr>
          <w:rFonts w:hint="eastAsia" w:ascii="宋体" w:hAnsi="宋体" w:eastAsia="宋体" w:cs="宋体"/>
          <w:sz w:val="24"/>
          <w:szCs w:val="24"/>
        </w:rPr>
        <w:t>人口</w:t>
      </w:r>
      <w:r>
        <w:rPr>
          <w:rFonts w:hint="eastAsia" w:ascii="宋体" w:hAnsi="宋体" w:eastAsia="宋体" w:cs="宋体"/>
          <w:sz w:val="24"/>
          <w:szCs w:val="24"/>
          <w:lang w:eastAsia="zh-CN"/>
        </w:rPr>
        <w:t>、</w:t>
      </w:r>
      <w:r>
        <w:rPr>
          <w:rFonts w:hint="eastAsia" w:ascii="宋体" w:hAnsi="宋体" w:eastAsia="宋体" w:cs="宋体"/>
          <w:sz w:val="24"/>
          <w:szCs w:val="24"/>
        </w:rPr>
        <w:t>资源与环境经济学</w:t>
      </w:r>
      <w:r>
        <w:rPr>
          <w:rFonts w:hint="eastAsia" w:ascii="宋体" w:hAnsi="宋体" w:eastAsia="宋体" w:cs="宋体"/>
          <w:sz w:val="24"/>
          <w:szCs w:val="24"/>
          <w:lang w:val="en-US" w:eastAsia="zh-CN"/>
        </w:rPr>
        <w:t>3</w:t>
      </w:r>
      <w:r>
        <w:rPr>
          <w:rFonts w:hint="eastAsia" w:ascii="宋体" w:hAnsi="宋体" w:eastAsia="宋体" w:cs="宋体"/>
          <w:sz w:val="24"/>
          <w:szCs w:val="24"/>
        </w:rPr>
        <w:t>个二级学科硕士学位授权点</w:t>
      </w:r>
      <w:r>
        <w:rPr>
          <w:rFonts w:hint="eastAsia" w:ascii="宋体" w:hAnsi="宋体" w:eastAsia="宋体" w:cs="宋体"/>
          <w:sz w:val="24"/>
          <w:szCs w:val="24"/>
          <w:lang w:eastAsia="zh-CN"/>
        </w:rPr>
        <w:t>）</w:t>
      </w:r>
      <w:r>
        <w:rPr>
          <w:rFonts w:hint="eastAsia" w:ascii="宋体" w:hAnsi="宋体" w:eastAsia="宋体" w:cs="宋体"/>
          <w:sz w:val="24"/>
          <w:szCs w:val="24"/>
        </w:rPr>
        <w:t>，以及马克思主义哲学、伦理学、科学社会主义与国际共产主义运动、中共党史（含：党的学说与党的建设）、马克思主义中国化研究</w:t>
      </w:r>
      <w:r>
        <w:rPr>
          <w:rFonts w:hint="eastAsia" w:ascii="宋体" w:hAnsi="宋体" w:eastAsia="宋体" w:cs="宋体"/>
          <w:sz w:val="24"/>
          <w:szCs w:val="24"/>
          <w:lang w:val="en-US" w:eastAsia="zh-CN"/>
        </w:rPr>
        <w:t>5</w:t>
      </w:r>
      <w:r>
        <w:rPr>
          <w:rFonts w:hint="eastAsia" w:ascii="宋体" w:hAnsi="宋体" w:eastAsia="宋体" w:cs="宋体"/>
          <w:sz w:val="24"/>
          <w:szCs w:val="24"/>
        </w:rPr>
        <w:t>个二级学科硕士学位授权点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2014年5月，我校获公共管理硕士（MPA)专业学位授权点</w:t>
      </w:r>
      <w:r>
        <w:rPr>
          <w:rFonts w:hint="eastAsia" w:ascii="宋体" w:hAnsi="宋体" w:eastAsia="宋体" w:cs="宋体"/>
          <w:sz w:val="24"/>
          <w:szCs w:val="24"/>
        </w:rPr>
        <w:t>。目前</w:t>
      </w:r>
      <w:r>
        <w:rPr>
          <w:rFonts w:hint="eastAsia" w:ascii="宋体" w:hAnsi="宋体" w:eastAsia="宋体" w:cs="宋体"/>
          <w:sz w:val="24"/>
          <w:szCs w:val="24"/>
          <w:lang w:eastAsia="zh-CN"/>
        </w:rPr>
        <w:t>我校</w:t>
      </w:r>
      <w:r>
        <w:rPr>
          <w:rFonts w:hint="eastAsia" w:ascii="宋体" w:hAnsi="宋体" w:eastAsia="宋体" w:cs="宋体"/>
          <w:sz w:val="24"/>
          <w:szCs w:val="24"/>
        </w:rPr>
        <w:t>拥有一</w:t>
      </w:r>
      <w:r>
        <w:rPr>
          <w:rFonts w:hint="eastAsia" w:ascii="宋体" w:hAnsi="宋体" w:eastAsia="宋体" w:cs="宋体"/>
          <w:sz w:val="24"/>
          <w:szCs w:val="24"/>
          <w:lang w:eastAsia="zh-CN"/>
        </w:rPr>
        <w:t>支</w:t>
      </w:r>
      <w:r>
        <w:rPr>
          <w:rFonts w:hint="eastAsia" w:ascii="宋体" w:hAnsi="宋体" w:eastAsia="宋体" w:cs="宋体"/>
          <w:sz w:val="24"/>
          <w:szCs w:val="24"/>
          <w:lang w:val="en-US" w:eastAsia="zh-CN"/>
        </w:rPr>
        <w:t>7</w:t>
      </w:r>
      <w:r>
        <w:rPr>
          <w:rFonts w:hint="eastAsia" w:ascii="宋体" w:hAnsi="宋体" w:eastAsia="宋体" w:cs="宋体"/>
          <w:sz w:val="24"/>
          <w:szCs w:val="24"/>
        </w:rPr>
        <w:t>0</w:t>
      </w:r>
      <w:r>
        <w:rPr>
          <w:rFonts w:hint="eastAsia" w:ascii="宋体" w:hAnsi="宋体" w:eastAsia="宋体" w:cs="宋体"/>
          <w:sz w:val="24"/>
          <w:szCs w:val="24"/>
          <w:lang w:eastAsia="zh-CN"/>
        </w:rPr>
        <w:t>多</w:t>
      </w:r>
      <w:r>
        <w:rPr>
          <w:rFonts w:hint="eastAsia" w:ascii="宋体" w:hAnsi="宋体" w:eastAsia="宋体" w:cs="宋体"/>
          <w:sz w:val="24"/>
          <w:szCs w:val="24"/>
        </w:rPr>
        <w:t>人组成的硕士生导师队伍，每年招</w:t>
      </w:r>
      <w:r>
        <w:rPr>
          <w:rFonts w:hint="eastAsia" w:ascii="宋体" w:hAnsi="宋体" w:eastAsia="宋体" w:cs="宋体"/>
          <w:sz w:val="24"/>
          <w:szCs w:val="24"/>
          <w:lang w:eastAsia="zh-CN"/>
        </w:rPr>
        <w:t>收学术型硕士生</w:t>
      </w:r>
      <w:r>
        <w:rPr>
          <w:rFonts w:hint="eastAsia" w:ascii="宋体" w:hAnsi="宋体" w:eastAsia="宋体" w:cs="宋体"/>
          <w:sz w:val="24"/>
          <w:szCs w:val="24"/>
          <w:lang w:val="en-US" w:eastAsia="zh-CN"/>
        </w:rPr>
        <w:t>40多</w:t>
      </w:r>
      <w:r>
        <w:rPr>
          <w:rFonts w:hint="eastAsia" w:ascii="宋体" w:hAnsi="宋体" w:eastAsia="宋体" w:cs="宋体"/>
          <w:sz w:val="24"/>
          <w:szCs w:val="24"/>
        </w:rPr>
        <w:t>人</w:t>
      </w:r>
      <w:r>
        <w:rPr>
          <w:rFonts w:hint="eastAsia" w:ascii="宋体" w:hAnsi="宋体" w:eastAsia="宋体" w:cs="宋体"/>
          <w:sz w:val="24"/>
          <w:szCs w:val="24"/>
          <w:lang w:eastAsia="zh-CN"/>
        </w:rPr>
        <w:t>、专业学位硕士生</w:t>
      </w:r>
      <w:r>
        <w:rPr>
          <w:rFonts w:hint="eastAsia" w:ascii="宋体" w:hAnsi="宋体" w:eastAsia="宋体" w:cs="宋体"/>
          <w:sz w:val="24"/>
          <w:szCs w:val="24"/>
          <w:lang w:val="en-US" w:eastAsia="zh-CN"/>
        </w:rPr>
        <w:t>20人。</w:t>
      </w:r>
    </w:p>
    <w:p>
      <w:pPr>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学校本着“坚持国家标准，突出党校</w:t>
      </w:r>
      <w:r>
        <w:rPr>
          <w:rFonts w:hint="eastAsia" w:ascii="宋体" w:hAnsi="宋体" w:eastAsia="宋体" w:cs="宋体"/>
          <w:sz w:val="24"/>
          <w:szCs w:val="24"/>
          <w:lang w:eastAsia="zh-CN"/>
        </w:rPr>
        <w:t>、行政学院</w:t>
      </w:r>
      <w:r>
        <w:rPr>
          <w:rFonts w:hint="eastAsia" w:ascii="宋体" w:hAnsi="宋体" w:eastAsia="宋体" w:cs="宋体"/>
          <w:sz w:val="24"/>
          <w:szCs w:val="24"/>
        </w:rPr>
        <w:t>特色”的学位研究生教育方针，坚持走“少而精、少而特、少而优”的内涵式发展道路，学位研究生培养工作取得了良好成果。</w:t>
      </w:r>
      <w:r>
        <w:rPr>
          <w:rFonts w:hint="eastAsia" w:ascii="宋体" w:hAnsi="宋体" w:eastAsia="宋体" w:cs="宋体"/>
          <w:sz w:val="24"/>
          <w:szCs w:val="24"/>
          <w:lang w:val="en-US" w:eastAsia="zh-CN"/>
        </w:rPr>
        <w:t>22</w:t>
      </w:r>
      <w:r>
        <w:rPr>
          <w:rFonts w:hint="eastAsia" w:ascii="宋体" w:hAnsi="宋体" w:eastAsia="宋体" w:cs="宋体"/>
          <w:sz w:val="24"/>
          <w:szCs w:val="24"/>
        </w:rPr>
        <w:t>年来，累计招生</w:t>
      </w:r>
      <w:r>
        <w:rPr>
          <w:rFonts w:hint="eastAsia" w:ascii="宋体" w:hAnsi="宋体" w:eastAsia="宋体" w:cs="宋体"/>
          <w:sz w:val="24"/>
          <w:szCs w:val="24"/>
          <w:lang w:val="en-US" w:eastAsia="zh-CN"/>
        </w:rPr>
        <w:t>622</w:t>
      </w:r>
      <w:r>
        <w:rPr>
          <w:rFonts w:hint="eastAsia" w:ascii="宋体" w:hAnsi="宋体" w:eastAsia="宋体" w:cs="宋体"/>
          <w:sz w:val="24"/>
          <w:szCs w:val="24"/>
        </w:rPr>
        <w:t>人，毕业并获得硕士学位</w:t>
      </w:r>
      <w:r>
        <w:rPr>
          <w:rFonts w:hint="eastAsia" w:ascii="宋体" w:hAnsi="宋体" w:eastAsia="宋体" w:cs="宋体"/>
          <w:sz w:val="24"/>
          <w:szCs w:val="24"/>
          <w:lang w:val="en-US" w:eastAsia="zh-CN"/>
        </w:rPr>
        <w:t>519</w:t>
      </w:r>
      <w:r>
        <w:rPr>
          <w:rFonts w:hint="eastAsia" w:ascii="宋体" w:hAnsi="宋体" w:eastAsia="宋体" w:cs="宋体"/>
          <w:sz w:val="24"/>
          <w:szCs w:val="24"/>
        </w:rPr>
        <w:t>人，毕业生大部分在广东省珠三角的党政机关、大专院校、科研院所或企业单位就业，受到广泛好评。</w:t>
      </w:r>
      <w:r>
        <w:rPr>
          <w:rFonts w:hint="eastAsia" w:ascii="宋体" w:hAnsi="宋体" w:eastAsia="宋体" w:cs="宋体"/>
          <w:sz w:val="24"/>
          <w:szCs w:val="24"/>
          <w:lang w:eastAsia="zh-CN"/>
        </w:rPr>
        <w:t>近年来，</w:t>
      </w:r>
      <w:r>
        <w:rPr>
          <w:rFonts w:hint="eastAsia" w:ascii="宋体" w:hAnsi="宋体" w:eastAsia="宋体" w:cs="宋体"/>
          <w:sz w:val="24"/>
          <w:szCs w:val="24"/>
        </w:rPr>
        <w:t>我校硕士生</w:t>
      </w:r>
      <w:r>
        <w:rPr>
          <w:rFonts w:hint="eastAsia" w:ascii="宋体" w:hAnsi="宋体" w:eastAsia="宋体" w:cs="宋体"/>
          <w:sz w:val="24"/>
          <w:szCs w:val="24"/>
          <w:lang w:eastAsia="zh-CN"/>
        </w:rPr>
        <w:t>培养质量进一步提高，有多人次</w:t>
      </w:r>
      <w:r>
        <w:rPr>
          <w:rFonts w:hint="eastAsia" w:ascii="宋体" w:hAnsi="宋体" w:eastAsia="宋体" w:cs="宋体"/>
          <w:sz w:val="24"/>
          <w:szCs w:val="24"/>
        </w:rPr>
        <w:t>获得“南粤优秀研究生”称号</w:t>
      </w:r>
      <w:r>
        <w:rPr>
          <w:rFonts w:hint="eastAsia" w:ascii="宋体" w:hAnsi="宋体" w:eastAsia="宋体" w:cs="宋体"/>
          <w:sz w:val="24"/>
          <w:szCs w:val="24"/>
          <w:lang w:eastAsia="zh-CN"/>
        </w:rPr>
        <w:t>，并有硕士生毕业论文入选广东省优秀硕士学位论文。</w:t>
      </w:r>
    </w:p>
    <w:p>
      <w:pPr>
        <w:snapToGrid w:val="0"/>
        <w:spacing w:line="360" w:lineRule="auto"/>
        <w:ind w:firstLine="570"/>
        <w:rPr>
          <w:rFonts w:hint="eastAsia"/>
        </w:rPr>
      </w:pPr>
      <w:r>
        <w:rPr>
          <w:rFonts w:hint="eastAsia" w:ascii="宋体" w:hAnsi="宋体" w:eastAsia="宋体" w:cs="宋体"/>
          <w:sz w:val="24"/>
          <w:szCs w:val="24"/>
        </w:rPr>
        <w:t>我校设有1</w:t>
      </w:r>
      <w:r>
        <w:rPr>
          <w:rFonts w:hint="eastAsia" w:ascii="宋体" w:hAnsi="宋体" w:eastAsia="宋体" w:cs="宋体"/>
          <w:sz w:val="24"/>
          <w:szCs w:val="24"/>
          <w:lang w:val="en-US" w:eastAsia="zh-CN"/>
        </w:rPr>
        <w:t>0</w:t>
      </w:r>
      <w:r>
        <w:rPr>
          <w:rFonts w:hint="eastAsia" w:ascii="宋体" w:hAnsi="宋体" w:eastAsia="宋体" w:cs="宋体"/>
          <w:sz w:val="24"/>
          <w:szCs w:val="24"/>
        </w:rPr>
        <w:t>个教研部和</w:t>
      </w:r>
      <w:r>
        <w:rPr>
          <w:rFonts w:hint="eastAsia" w:ascii="宋体" w:hAnsi="宋体" w:eastAsia="宋体" w:cs="宋体"/>
          <w:sz w:val="24"/>
          <w:szCs w:val="24"/>
          <w:lang w:val="en-US" w:eastAsia="zh-CN"/>
        </w:rPr>
        <w:t>2</w:t>
      </w:r>
      <w:r>
        <w:rPr>
          <w:rFonts w:hint="eastAsia" w:ascii="宋体" w:hAnsi="宋体" w:eastAsia="宋体" w:cs="宋体"/>
          <w:sz w:val="24"/>
          <w:szCs w:val="24"/>
        </w:rPr>
        <w:t>个研究所，教学科研人员</w:t>
      </w:r>
      <w:r>
        <w:rPr>
          <w:rFonts w:hint="eastAsia" w:ascii="宋体" w:hAnsi="宋体" w:eastAsia="宋体" w:cs="宋体"/>
          <w:sz w:val="24"/>
          <w:szCs w:val="24"/>
          <w:lang w:val="en-US" w:eastAsia="zh-CN"/>
        </w:rPr>
        <w:t>170</w:t>
      </w:r>
      <w:r>
        <w:rPr>
          <w:rFonts w:hint="eastAsia" w:ascii="宋体" w:hAnsi="宋体" w:eastAsia="宋体" w:cs="宋体"/>
          <w:sz w:val="24"/>
          <w:szCs w:val="24"/>
        </w:rPr>
        <w:t>人。具有正高级专业技术资格6</w:t>
      </w:r>
      <w:r>
        <w:rPr>
          <w:rFonts w:hint="eastAsia" w:ascii="宋体" w:hAnsi="宋体" w:eastAsia="宋体" w:cs="宋体"/>
          <w:sz w:val="24"/>
          <w:szCs w:val="24"/>
          <w:lang w:val="en-US" w:eastAsia="zh-CN"/>
        </w:rPr>
        <w:t>6</w:t>
      </w:r>
      <w:r>
        <w:rPr>
          <w:rFonts w:hint="eastAsia" w:ascii="宋体" w:hAnsi="宋体" w:eastAsia="宋体" w:cs="宋体"/>
          <w:sz w:val="24"/>
          <w:szCs w:val="24"/>
        </w:rPr>
        <w:t>人，</w:t>
      </w:r>
      <w:r>
        <w:rPr>
          <w:rFonts w:hint="eastAsia" w:ascii="宋体" w:hAnsi="宋体" w:eastAsia="宋体" w:cs="宋体"/>
          <w:sz w:val="24"/>
          <w:szCs w:val="24"/>
          <w:lang w:eastAsia="zh-CN"/>
        </w:rPr>
        <w:t>其中二级教授</w:t>
      </w:r>
      <w:r>
        <w:rPr>
          <w:rFonts w:hint="eastAsia" w:ascii="宋体" w:hAnsi="宋体" w:eastAsia="宋体" w:cs="宋体"/>
          <w:sz w:val="24"/>
          <w:szCs w:val="24"/>
          <w:lang w:val="en-US" w:eastAsia="zh-CN"/>
        </w:rPr>
        <w:t>6人；</w:t>
      </w:r>
      <w:r>
        <w:rPr>
          <w:rFonts w:hint="eastAsia" w:ascii="宋体" w:hAnsi="宋体" w:eastAsia="宋体" w:cs="宋体"/>
          <w:sz w:val="24"/>
          <w:szCs w:val="24"/>
        </w:rPr>
        <w:t>副高级专业技术资格</w:t>
      </w:r>
      <w:r>
        <w:rPr>
          <w:rFonts w:hint="eastAsia" w:ascii="宋体" w:hAnsi="宋体" w:eastAsia="宋体" w:cs="宋体"/>
          <w:sz w:val="24"/>
          <w:szCs w:val="24"/>
          <w:lang w:val="en-US" w:eastAsia="zh-CN"/>
        </w:rPr>
        <w:t>65</w:t>
      </w:r>
      <w:r>
        <w:rPr>
          <w:rFonts w:hint="eastAsia" w:ascii="宋体" w:hAnsi="宋体" w:eastAsia="宋体" w:cs="宋体"/>
          <w:sz w:val="24"/>
          <w:szCs w:val="24"/>
        </w:rPr>
        <w:t>人，博士</w:t>
      </w:r>
      <w:r>
        <w:rPr>
          <w:rFonts w:hint="eastAsia" w:ascii="宋体" w:hAnsi="宋体" w:eastAsia="宋体" w:cs="宋体"/>
          <w:sz w:val="24"/>
          <w:szCs w:val="24"/>
          <w:lang w:val="en-US" w:eastAsia="zh-CN"/>
        </w:rPr>
        <w:t>62</w:t>
      </w:r>
      <w:r>
        <w:rPr>
          <w:rFonts w:hint="eastAsia" w:ascii="宋体" w:hAnsi="宋体" w:eastAsia="宋体" w:cs="宋体"/>
          <w:sz w:val="24"/>
          <w:szCs w:val="24"/>
        </w:rPr>
        <w:t>人</w:t>
      </w:r>
      <w:r>
        <w:rPr>
          <w:rFonts w:hint="eastAsia" w:ascii="宋体" w:hAnsi="宋体" w:eastAsia="宋体" w:cs="宋体"/>
          <w:sz w:val="24"/>
          <w:szCs w:val="24"/>
          <w:lang w:eastAsia="zh-CN"/>
        </w:rPr>
        <w:t>；</w:t>
      </w:r>
      <w:r>
        <w:rPr>
          <w:rFonts w:hint="eastAsia" w:ascii="宋体" w:hAnsi="宋体" w:eastAsia="宋体" w:cs="宋体"/>
          <w:sz w:val="24"/>
          <w:szCs w:val="24"/>
        </w:rPr>
        <w:t>还有客座教授67人。有1</w:t>
      </w:r>
      <w:r>
        <w:rPr>
          <w:rFonts w:hint="eastAsia" w:ascii="宋体" w:hAnsi="宋体" w:eastAsia="宋体" w:cs="宋体"/>
          <w:sz w:val="24"/>
          <w:szCs w:val="24"/>
          <w:lang w:val="en-US" w:eastAsia="zh-CN"/>
        </w:rPr>
        <w:t>7</w:t>
      </w:r>
      <w:r>
        <w:rPr>
          <w:rFonts w:hint="eastAsia" w:ascii="宋体" w:hAnsi="宋体" w:eastAsia="宋体" w:cs="宋体"/>
          <w:sz w:val="24"/>
          <w:szCs w:val="24"/>
        </w:rPr>
        <w:t>名</w:t>
      </w:r>
      <w:r>
        <w:rPr>
          <w:rFonts w:hint="eastAsia" w:ascii="宋体" w:hAnsi="宋体" w:eastAsia="宋体" w:cs="宋体"/>
          <w:sz w:val="24"/>
          <w:szCs w:val="24"/>
          <w:lang w:eastAsia="zh-CN"/>
        </w:rPr>
        <w:t>教授</w:t>
      </w:r>
      <w:r>
        <w:rPr>
          <w:rFonts w:hint="eastAsia" w:ascii="宋体" w:hAnsi="宋体" w:eastAsia="宋体" w:cs="宋体"/>
          <w:sz w:val="24"/>
          <w:szCs w:val="24"/>
        </w:rPr>
        <w:t>享受国务院特殊津贴，5人获全国“五一劳动奖章”</w:t>
      </w:r>
      <w:r>
        <w:rPr>
          <w:rFonts w:hint="eastAsia"/>
        </w:rPr>
        <w:t>和省劳动模范、省“五一劳动奖章”</w:t>
      </w:r>
      <w:r>
        <w:rPr>
          <w:rFonts w:hint="eastAsia"/>
          <w:lang w:eastAsia="zh-CN"/>
        </w:rPr>
        <w:t>，</w:t>
      </w:r>
      <w:r>
        <w:rPr>
          <w:rFonts w:hint="eastAsia" w:ascii="宋体" w:hAnsi="宋体" w:eastAsia="宋体" w:cs="宋体"/>
          <w:sz w:val="24"/>
          <w:szCs w:val="24"/>
        </w:rPr>
        <w:t>4人获“广东省优秀中青年社会科学家”和“广东省有突出贡献专家”称</w:t>
      </w:r>
      <w:r>
        <w:rPr>
          <w:rFonts w:hint="eastAsia" w:ascii="宋体" w:hAnsi="宋体" w:eastAsia="宋体" w:cs="宋体"/>
          <w:sz w:val="24"/>
          <w:szCs w:val="24"/>
          <w:lang w:eastAsia="zh-CN"/>
        </w:rPr>
        <w:t>号</w:t>
      </w:r>
      <w:r>
        <w:rPr>
          <w:rFonts w:hint="eastAsia"/>
        </w:rPr>
        <w:t>。</w:t>
      </w:r>
    </w:p>
    <w:p>
      <w:pPr>
        <w:snapToGrid w:val="0"/>
        <w:spacing w:line="360" w:lineRule="auto"/>
        <w:ind w:firstLine="570"/>
        <w:rPr>
          <w:rFonts w:hint="eastAsia" w:ascii="宋体" w:hAnsi="宋体" w:eastAsia="宋体" w:cs="宋体"/>
          <w:sz w:val="24"/>
          <w:szCs w:val="24"/>
        </w:rPr>
      </w:pPr>
      <w:r>
        <w:rPr>
          <w:rFonts w:hint="eastAsia" w:ascii="宋体" w:hAnsi="宋体" w:eastAsia="宋体" w:cs="宋体"/>
          <w:color w:val="000000"/>
          <w:sz w:val="24"/>
          <w:szCs w:val="24"/>
        </w:rPr>
        <w:t>我校位于“海上丝绸之路”起点的广州市越秀区，校园环境幽雅，人文历史厚重，</w:t>
      </w:r>
      <w:r>
        <w:rPr>
          <w:rFonts w:hint="eastAsia" w:ascii="宋体" w:hAnsi="宋体" w:eastAsia="宋体" w:cs="宋体"/>
          <w:color w:val="000000"/>
          <w:sz w:val="24"/>
          <w:szCs w:val="24"/>
          <w:lang w:eastAsia="zh-CN"/>
        </w:rPr>
        <w:t>广州起义烈士陵园、</w:t>
      </w:r>
      <w:r>
        <w:rPr>
          <w:rFonts w:hint="eastAsia" w:ascii="宋体" w:hAnsi="宋体" w:eastAsia="宋体" w:cs="宋体"/>
          <w:color w:val="000000"/>
          <w:sz w:val="24"/>
          <w:szCs w:val="24"/>
        </w:rPr>
        <w:t>珠江、</w:t>
      </w:r>
      <w:r>
        <w:rPr>
          <w:rFonts w:hint="eastAsia" w:ascii="宋体" w:hAnsi="宋体" w:eastAsia="宋体" w:cs="宋体"/>
          <w:bCs/>
          <w:color w:val="000000"/>
          <w:sz w:val="24"/>
          <w:szCs w:val="24"/>
        </w:rPr>
        <w:t>毛泽东同志主办农民运动讲习所旧址、</w:t>
      </w:r>
      <w:r>
        <w:rPr>
          <w:rFonts w:hint="eastAsia" w:ascii="宋体" w:hAnsi="宋体" w:eastAsia="宋体" w:cs="宋体"/>
          <w:color w:val="000000"/>
          <w:sz w:val="24"/>
          <w:szCs w:val="24"/>
        </w:rPr>
        <w:t>中山纪念</w:t>
      </w:r>
      <w:r>
        <w:rPr>
          <w:rFonts w:hint="eastAsia" w:ascii="宋体" w:hAnsi="宋体" w:eastAsia="宋体" w:cs="宋体"/>
          <w:sz w:val="24"/>
          <w:szCs w:val="24"/>
        </w:rPr>
        <w:t>堂、越秀公园、花园酒店呈一个大圆圈，在不远处环绕着校园。</w:t>
      </w:r>
      <w:r>
        <w:rPr>
          <w:rFonts w:hint="eastAsia" w:ascii="宋体" w:hAnsi="宋体" w:eastAsia="宋体" w:cs="宋体"/>
          <w:color w:val="000000"/>
          <w:sz w:val="24"/>
          <w:szCs w:val="24"/>
        </w:rPr>
        <w:t>目前有两个校区，主校区在广州市建设大马路3号，面积100亩，建筑总面积18万多平方米。第二个校区在广州市花都区，面积200亩，建筑总面积8万多平方米</w:t>
      </w:r>
      <w:r>
        <w:rPr>
          <w:rFonts w:hint="eastAsia" w:ascii="宋体" w:hAnsi="宋体" w:eastAsia="宋体" w:cs="宋体"/>
          <w:sz w:val="24"/>
          <w:szCs w:val="24"/>
        </w:rPr>
        <w:t>。</w:t>
      </w:r>
      <w:r>
        <w:rPr>
          <w:rFonts w:hint="eastAsia" w:ascii="宋体" w:hAnsi="宋体" w:eastAsia="宋体" w:cs="宋体"/>
          <w:sz w:val="24"/>
          <w:szCs w:val="24"/>
          <w:lang w:eastAsia="zh-CN"/>
        </w:rPr>
        <w:t>学校</w:t>
      </w:r>
      <w:r>
        <w:rPr>
          <w:rFonts w:hint="eastAsia" w:ascii="宋体" w:hAnsi="宋体" w:eastAsia="宋体" w:cs="宋体"/>
          <w:color w:val="000000"/>
          <w:sz w:val="24"/>
          <w:szCs w:val="24"/>
        </w:rPr>
        <w:t>办学设施齐全，配套功能完善</w:t>
      </w:r>
      <w:r>
        <w:rPr>
          <w:rFonts w:hint="eastAsia" w:ascii="宋体" w:hAnsi="宋体" w:eastAsia="宋体" w:cs="宋体"/>
          <w:color w:val="000000"/>
          <w:sz w:val="24"/>
          <w:szCs w:val="24"/>
          <w:lang w:eastAsia="zh-CN"/>
        </w:rPr>
        <w:t>，</w:t>
      </w:r>
      <w:r>
        <w:rPr>
          <w:rFonts w:hint="eastAsia" w:ascii="宋体" w:hAnsi="宋体" w:eastAsia="宋体" w:cs="宋体"/>
          <w:sz w:val="24"/>
          <w:szCs w:val="24"/>
        </w:rPr>
        <w:t>30层的党校学员大厦、27层的公务员培训综合大楼、11层教学大楼在绿茵环抱</w:t>
      </w:r>
      <w:r>
        <w:rPr>
          <w:rFonts w:hint="eastAsia" w:ascii="宋体" w:hAnsi="宋体" w:eastAsia="宋体" w:cs="宋体"/>
          <w:sz w:val="24"/>
          <w:szCs w:val="24"/>
          <w:lang w:eastAsia="zh-CN"/>
        </w:rPr>
        <w:t>中</w:t>
      </w:r>
      <w:r>
        <w:rPr>
          <w:rFonts w:hint="eastAsia" w:ascii="宋体" w:hAnsi="宋体" w:eastAsia="宋体" w:cs="宋体"/>
          <w:sz w:val="24"/>
          <w:szCs w:val="24"/>
        </w:rPr>
        <w:t>矗立校园。各种规格的多媒体教室、讨论室、会议室、学术报告厅、大礼堂一应俱全。</w:t>
      </w:r>
      <w:r>
        <w:rPr>
          <w:rFonts w:hint="eastAsia" w:ascii="宋体" w:hAnsi="宋体" w:eastAsia="宋体" w:cs="宋体"/>
          <w:color w:val="000000"/>
          <w:sz w:val="24"/>
          <w:szCs w:val="24"/>
        </w:rPr>
        <w:t>目前馆藏纸质图书40万册，电子图书100万册。</w:t>
      </w:r>
      <w:r>
        <w:rPr>
          <w:rFonts w:hint="eastAsia" w:ascii="宋体" w:hAnsi="宋体" w:eastAsia="宋体" w:cs="宋体"/>
          <w:sz w:val="24"/>
          <w:szCs w:val="24"/>
        </w:rPr>
        <w:t>完美的硬件与优质的管理服务，不仅保证了学校的教学科研工作，也保证了对外学术交流活动的顺利开展。</w:t>
      </w:r>
    </w:p>
    <w:p>
      <w:pPr>
        <w:numPr>
          <w:ilvl w:val="0"/>
          <w:numId w:val="1"/>
        </w:numPr>
        <w:snapToGrid w:val="0"/>
        <w:spacing w:line="360" w:lineRule="auto"/>
        <w:ind w:firstLine="570"/>
        <w:rPr>
          <w:rFonts w:ascii="宋体" w:hAnsi="宋体" w:cs="宋体"/>
          <w:b/>
          <w:bCs/>
          <w:kern w:val="0"/>
          <w:sz w:val="28"/>
          <w:szCs w:val="28"/>
        </w:rPr>
      </w:pPr>
      <w:r>
        <w:rPr>
          <w:rFonts w:ascii="宋体" w:hAnsi="宋体" w:cs="宋体"/>
          <w:b/>
          <w:bCs/>
          <w:kern w:val="0"/>
          <w:sz w:val="28"/>
          <w:szCs w:val="28"/>
        </w:rPr>
        <w:t xml:space="preserve">报考条件 </w:t>
      </w:r>
    </w:p>
    <w:p>
      <w:pPr>
        <w:numPr>
          <w:ilvl w:val="0"/>
          <w:numId w:val="0"/>
        </w:numPr>
        <w:snapToGrid w:val="0"/>
        <w:spacing w:line="360" w:lineRule="auto"/>
        <w:ind w:firstLine="480" w:firstLineChars="200"/>
        <w:rPr>
          <w:rFonts w:ascii="宋体" w:hAnsi="宋体" w:cs="宋体"/>
          <w:kern w:val="0"/>
          <w:sz w:val="24"/>
        </w:rPr>
      </w:pPr>
      <w:r>
        <w:rPr>
          <w:rFonts w:ascii="宋体" w:hAnsi="宋体" w:cs="宋体"/>
          <w:kern w:val="0"/>
          <w:sz w:val="24"/>
        </w:rPr>
        <w:t xml:space="preserve">1、拥护中国共产党的领导，执行党的路线方针政策，愿为社会主义现代化建设服务，好学上进，品德良好，遵纪守法； 身体健康，达到国家教育部和省教育厅对硕士研究生身体健康水平的要求。 </w:t>
      </w:r>
    </w:p>
    <w:p>
      <w:pPr>
        <w:numPr>
          <w:ilvl w:val="0"/>
          <w:numId w:val="0"/>
        </w:numPr>
        <w:snapToGrid w:val="0"/>
        <w:spacing w:line="360" w:lineRule="auto"/>
        <w:ind w:firstLine="480" w:firstLineChars="200"/>
        <w:rPr>
          <w:rFonts w:hint="eastAsia" w:ascii="宋体" w:hAnsi="宋体" w:eastAsia="宋体" w:cs="宋体"/>
          <w:sz w:val="24"/>
          <w:szCs w:val="24"/>
          <w:lang w:val="en-US" w:eastAsia="zh-CN"/>
        </w:rPr>
      </w:pPr>
      <w:r>
        <w:rPr>
          <w:rFonts w:hint="eastAsia"/>
          <w:sz w:val="24"/>
          <w:szCs w:val="24"/>
          <w:lang w:val="en-US" w:eastAsia="zh-CN"/>
        </w:rPr>
        <w:t>2、</w:t>
      </w:r>
      <w:r>
        <w:rPr>
          <w:rFonts w:hint="default"/>
          <w:sz w:val="24"/>
          <w:szCs w:val="24"/>
        </w:rPr>
        <w:t>国家承认学历</w:t>
      </w:r>
      <w:r>
        <w:rPr>
          <w:rFonts w:hint="eastAsia"/>
          <w:sz w:val="24"/>
          <w:szCs w:val="24"/>
          <w:lang w:eastAsia="zh-CN"/>
        </w:rPr>
        <w:t>的</w:t>
      </w:r>
      <w:r>
        <w:rPr>
          <w:rFonts w:ascii="宋体" w:hAnsi="宋体" w:cs="宋体"/>
          <w:kern w:val="0"/>
          <w:sz w:val="24"/>
          <w:szCs w:val="24"/>
        </w:rPr>
        <w:t>应届本科毕业生</w:t>
      </w:r>
      <w:r>
        <w:rPr>
          <w:rFonts w:hint="eastAsia" w:ascii="宋体" w:hAnsi="宋体" w:cs="宋体"/>
          <w:kern w:val="0"/>
          <w:sz w:val="24"/>
          <w:szCs w:val="24"/>
          <w:lang w:eastAsia="zh-CN"/>
        </w:rPr>
        <w:t>（</w:t>
      </w:r>
      <w:r>
        <w:rPr>
          <w:rFonts w:hint="eastAsia" w:ascii="宋体" w:hAnsi="宋体" w:eastAsia="宋体" w:cs="宋体"/>
          <w:sz w:val="24"/>
          <w:szCs w:val="24"/>
        </w:rPr>
        <w:t>含普通高校、普通高校举办的成人高等学历教育</w:t>
      </w:r>
      <w:r>
        <w:rPr>
          <w:rFonts w:hint="eastAsia" w:ascii="宋体" w:hAnsi="宋体" w:eastAsia="宋体" w:cs="宋体"/>
          <w:sz w:val="24"/>
          <w:szCs w:val="24"/>
          <w:lang w:eastAsia="zh-CN"/>
        </w:rPr>
        <w:t>、</w:t>
      </w:r>
      <w:r>
        <w:rPr>
          <w:rFonts w:hint="eastAsia" w:ascii="宋体" w:hAnsi="宋体" w:eastAsia="宋体" w:cs="宋体"/>
          <w:sz w:val="24"/>
          <w:szCs w:val="24"/>
        </w:rPr>
        <w:t>自学考试和网络教育本科生</w:t>
      </w:r>
      <w:r>
        <w:rPr>
          <w:rFonts w:hint="eastAsia" w:ascii="宋体" w:hAnsi="宋体" w:eastAsia="宋体" w:cs="宋体"/>
          <w:sz w:val="24"/>
          <w:szCs w:val="24"/>
          <w:lang w:val="en-US" w:eastAsia="zh-CN"/>
        </w:rPr>
        <w:t>)和</w:t>
      </w:r>
      <w:r>
        <w:rPr>
          <w:rFonts w:hint="default"/>
          <w:sz w:val="24"/>
          <w:szCs w:val="24"/>
        </w:rPr>
        <w:t>具有国家承认的</w:t>
      </w:r>
      <w:r>
        <w:rPr>
          <w:rFonts w:hint="eastAsia"/>
          <w:sz w:val="24"/>
          <w:szCs w:val="24"/>
          <w:lang w:eastAsia="zh-CN"/>
        </w:rPr>
        <w:t>大学</w:t>
      </w:r>
      <w:r>
        <w:rPr>
          <w:rFonts w:ascii="宋体" w:hAnsi="宋体" w:cs="宋体"/>
          <w:kern w:val="0"/>
          <w:sz w:val="24"/>
          <w:szCs w:val="24"/>
        </w:rPr>
        <w:t>本科毕业</w:t>
      </w:r>
      <w:r>
        <w:rPr>
          <w:rFonts w:hint="eastAsia" w:ascii="宋体" w:hAnsi="宋体" w:cs="宋体"/>
          <w:kern w:val="0"/>
          <w:sz w:val="24"/>
          <w:szCs w:val="24"/>
          <w:lang w:eastAsia="zh-CN"/>
        </w:rPr>
        <w:t>学历的人员</w:t>
      </w:r>
      <w:r>
        <w:rPr>
          <w:rFonts w:hint="eastAsia" w:ascii="宋体" w:hAnsi="宋体" w:eastAsia="宋体" w:cs="宋体"/>
          <w:sz w:val="24"/>
          <w:szCs w:val="24"/>
          <w:lang w:val="en-US" w:eastAsia="zh-CN"/>
        </w:rPr>
        <w:t>。</w:t>
      </w:r>
    </w:p>
    <w:p>
      <w:pPr>
        <w:numPr>
          <w:ilvl w:val="0"/>
          <w:numId w:val="0"/>
        </w:numPr>
        <w:snapToGrid w:val="0"/>
        <w:spacing w:line="360" w:lineRule="auto"/>
        <w:ind w:firstLine="480" w:firstLineChars="200"/>
        <w:rPr>
          <w:rFonts w:hint="eastAsia" w:ascii="宋体" w:hAnsi="宋体" w:cs="宋体"/>
          <w:kern w:val="0"/>
          <w:sz w:val="24"/>
          <w:szCs w:val="24"/>
          <w:lang w:eastAsia="zh-CN"/>
        </w:rPr>
      </w:pPr>
      <w:r>
        <w:rPr>
          <w:rFonts w:hint="eastAsia"/>
          <w:sz w:val="24"/>
          <w:szCs w:val="24"/>
          <w:lang w:val="en-US" w:eastAsia="zh-CN"/>
        </w:rPr>
        <w:t>3、</w:t>
      </w:r>
      <w:r>
        <w:rPr>
          <w:rFonts w:ascii="宋体" w:hAnsi="宋体" w:cs="宋体"/>
          <w:kern w:val="0"/>
          <w:sz w:val="24"/>
        </w:rPr>
        <w:t>获得国家承认的高职高专毕业学历后，有</w:t>
      </w:r>
      <w:r>
        <w:rPr>
          <w:rFonts w:hint="eastAsia" w:ascii="宋体" w:hAnsi="宋体" w:cs="宋体"/>
          <w:kern w:val="0"/>
          <w:sz w:val="24"/>
          <w:lang w:val="en-US" w:eastAsia="zh-CN"/>
        </w:rPr>
        <w:t>2</w:t>
      </w:r>
      <w:r>
        <w:rPr>
          <w:rFonts w:ascii="宋体" w:hAnsi="宋体" w:cs="宋体"/>
          <w:kern w:val="0"/>
          <w:sz w:val="24"/>
        </w:rPr>
        <w:t>年以上工作经历，达到与大学本科毕业生同等学力者；</w:t>
      </w:r>
      <w:r>
        <w:rPr>
          <w:rFonts w:ascii="宋体" w:hAnsi="宋体" w:cs="宋体"/>
          <w:kern w:val="0"/>
          <w:sz w:val="24"/>
          <w:szCs w:val="24"/>
        </w:rPr>
        <w:t>国家承认学历的本科结业生</w:t>
      </w:r>
      <w:r>
        <w:rPr>
          <w:rFonts w:hint="eastAsia" w:ascii="宋体" w:hAnsi="宋体" w:cs="宋体"/>
          <w:kern w:val="0"/>
          <w:sz w:val="24"/>
          <w:szCs w:val="24"/>
          <w:lang w:eastAsia="zh-CN"/>
        </w:rPr>
        <w:t>和</w:t>
      </w:r>
      <w:r>
        <w:rPr>
          <w:rFonts w:ascii="宋体" w:hAnsi="宋体" w:cs="宋体"/>
          <w:kern w:val="0"/>
          <w:sz w:val="24"/>
        </w:rPr>
        <w:t>成人高校应届本科毕业生</w:t>
      </w:r>
      <w:r>
        <w:rPr>
          <w:rFonts w:ascii="宋体" w:hAnsi="宋体" w:cs="宋体"/>
          <w:kern w:val="0"/>
          <w:sz w:val="24"/>
          <w:szCs w:val="24"/>
        </w:rPr>
        <w:t>，按本科毕业同等学力身份报考</w:t>
      </w:r>
      <w:r>
        <w:rPr>
          <w:rFonts w:hint="eastAsia" w:ascii="宋体" w:hAnsi="宋体" w:cs="宋体"/>
          <w:kern w:val="0"/>
          <w:sz w:val="24"/>
          <w:szCs w:val="24"/>
          <w:lang w:eastAsia="zh-CN"/>
        </w:rPr>
        <w:t>。</w:t>
      </w:r>
    </w:p>
    <w:p>
      <w:pPr>
        <w:numPr>
          <w:ilvl w:val="0"/>
          <w:numId w:val="0"/>
        </w:numPr>
        <w:snapToGrid w:val="0"/>
        <w:spacing w:line="360" w:lineRule="auto"/>
        <w:ind w:firstLine="480" w:firstLineChars="200"/>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lang w:eastAsia="zh-CN"/>
        </w:rPr>
        <w:t>、</w:t>
      </w:r>
      <w:r>
        <w:rPr>
          <w:rFonts w:hint="eastAsia" w:ascii="宋体" w:hAnsi="宋体"/>
          <w:sz w:val="24"/>
          <w:szCs w:val="24"/>
        </w:rPr>
        <w:t>在校研究生报考须在报名前征得所在培养单位同意。</w:t>
      </w:r>
    </w:p>
    <w:p>
      <w:pPr>
        <w:numPr>
          <w:ilvl w:val="0"/>
          <w:numId w:val="0"/>
        </w:numPr>
        <w:snapToGrid w:val="0"/>
        <w:spacing w:line="360" w:lineRule="auto"/>
        <w:ind w:firstLine="480" w:firstLineChars="200"/>
        <w:rPr>
          <w:rFonts w:hint="eastAsia" w:hAnsi="宋体" w:cs="宋体"/>
          <w:kern w:val="0"/>
          <w:sz w:val="24"/>
          <w:lang w:eastAsia="zh-CN"/>
        </w:rPr>
      </w:pPr>
      <w:r>
        <w:rPr>
          <w:rFonts w:hint="eastAsia" w:ascii="宋体" w:hAnsi="宋体"/>
          <w:sz w:val="24"/>
          <w:szCs w:val="24"/>
          <w:lang w:val="en-US" w:eastAsia="zh-CN"/>
        </w:rPr>
        <w:t>5、</w:t>
      </w:r>
      <w:r>
        <w:rPr>
          <w:rFonts w:hint="eastAsia" w:hAnsi="宋体" w:cs="宋体"/>
          <w:kern w:val="0"/>
          <w:sz w:val="24"/>
          <w:lang w:eastAsia="zh-CN"/>
        </w:rPr>
        <w:t>学校面向全国接收应届免试直升研究生。</w:t>
      </w:r>
    </w:p>
    <w:p>
      <w:pPr>
        <w:numPr>
          <w:ilvl w:val="0"/>
          <w:numId w:val="0"/>
        </w:numPr>
        <w:snapToGrid w:val="0"/>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ascii="宋体" w:hAnsi="宋体"/>
          <w:sz w:val="24"/>
          <w:szCs w:val="24"/>
        </w:rPr>
        <w:t>考生持境外获得的学历证书报考，须通过教育部留学服务中心认证，资格审查时须提交认证报告。</w:t>
      </w:r>
    </w:p>
    <w:p>
      <w:pPr>
        <w:numPr>
          <w:ilvl w:val="0"/>
          <w:numId w:val="0"/>
        </w:numPr>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考生获得本科或高职高专毕业证书的时间须为当年9月1日前。</w:t>
      </w:r>
    </w:p>
    <w:p>
      <w:pPr>
        <w:numPr>
          <w:ilvl w:val="0"/>
          <w:numId w:val="0"/>
        </w:num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考生须承诺学历、学位证书和考试身份的真实性，一经查证为不属实，将被取消准考、录取或入学资格，已入校的将被取消学籍。</w:t>
      </w:r>
    </w:p>
    <w:p>
      <w:pPr>
        <w:keepNext w:val="0"/>
        <w:keepLines w:val="0"/>
        <w:pageBreakBefore w:val="0"/>
        <w:widowControl w:val="0"/>
        <w:kinsoku/>
        <w:wordWrap/>
        <w:overflowPunct/>
        <w:topLinePunct w:val="0"/>
        <w:autoSpaceDE/>
        <w:autoSpaceDN/>
        <w:bidi w:val="0"/>
        <w:adjustRightInd/>
        <w:snapToGrid w:val="0"/>
        <w:spacing w:before="0" w:beforeLines="0" w:after="0" w:afterLines="0" w:line="480" w:lineRule="atLeast"/>
        <w:ind w:left="0" w:leftChars="0" w:right="0" w:rightChars="0" w:firstLine="480" w:firstLineChars="200"/>
        <w:jc w:val="both"/>
        <w:textAlignment w:val="auto"/>
        <w:outlineLvl w:val="9"/>
        <w:rPr>
          <w:rFonts w:hint="eastAsia" w:ascii="宋体" w:hAnsi="宋体" w:eastAsia="宋体" w:cs="宋体"/>
          <w:sz w:val="24"/>
          <w:szCs w:val="24"/>
        </w:rPr>
      </w:pPr>
    </w:p>
    <w:p>
      <w:pPr>
        <w:pStyle w:val="3"/>
        <w:keepNext w:val="0"/>
        <w:keepLines w:val="0"/>
        <w:pageBreakBefore w:val="0"/>
        <w:kinsoku/>
        <w:wordWrap/>
        <w:overflowPunct/>
        <w:topLinePunct w:val="0"/>
        <w:autoSpaceDE/>
        <w:bidi w:val="0"/>
        <w:adjustRightInd/>
        <w:snapToGrid/>
        <w:spacing w:line="360" w:lineRule="auto"/>
        <w:ind w:left="0" w:leftChars="0" w:right="0" w:rightChars="0" w:firstLine="403" w:firstLineChars="192"/>
        <w:textAlignment w:val="auto"/>
        <w:outlineLvl w:val="9"/>
        <w:rPr>
          <w:rFonts w:hint="eastAsia" w:hAnsi="宋体" w:cs="宋体"/>
          <w:kern w:val="0"/>
          <w:sz w:val="24"/>
          <w:lang w:eastAsia="zh-CN"/>
        </w:rPr>
      </w:pPr>
      <w:r>
        <w:rPr>
          <w:rFonts w:hint="eastAsia" w:ascii="宋体" w:hAnsi="宋体" w:cs="宋体"/>
          <w:kern w:val="0"/>
          <w:sz w:val="24"/>
          <w:lang w:eastAsia="zh-CN"/>
        </w:rPr>
        <w:t>　</w:t>
      </w:r>
      <w:r>
        <w:rPr>
          <w:rFonts w:hint="eastAsia" w:hAnsi="宋体" w:cs="宋体"/>
          <w:kern w:val="0"/>
          <w:sz w:val="24"/>
          <w:lang w:eastAsia="zh-CN"/>
        </w:rPr>
        <w:t>三</w:t>
      </w:r>
      <w:r>
        <w:rPr>
          <w:rFonts w:hint="eastAsia" w:hAnsi="宋体" w:cs="宋体"/>
          <w:b/>
          <w:bCs/>
          <w:kern w:val="0"/>
          <w:sz w:val="28"/>
          <w:szCs w:val="28"/>
          <w:lang w:eastAsia="zh-CN"/>
        </w:rPr>
        <w:t>、</w:t>
      </w:r>
      <w:r>
        <w:rPr>
          <w:rFonts w:ascii="宋体" w:hAnsi="宋体" w:cs="宋体"/>
          <w:b/>
          <w:bCs/>
          <w:kern w:val="0"/>
          <w:sz w:val="28"/>
          <w:szCs w:val="28"/>
        </w:rPr>
        <w:t>报名办法</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hint="eastAsia" w:ascii="宋体" w:hAnsi="宋体" w:eastAsia="宋体" w:cs="宋体"/>
          <w:sz w:val="24"/>
          <w:szCs w:val="24"/>
          <w:lang w:val="en-US" w:eastAsia="zh-CN"/>
        </w:rPr>
        <w:t>1、普通考生报名办法。</w:t>
      </w:r>
      <w:r>
        <w:rPr>
          <w:rFonts w:ascii="宋体" w:hAnsi="宋体" w:cs="宋体"/>
          <w:kern w:val="0"/>
          <w:sz w:val="24"/>
        </w:rPr>
        <w:t>凡符合上述报考条件的考生，在教育部规定的网上报名时间（20</w:t>
      </w:r>
      <w:r>
        <w:rPr>
          <w:rFonts w:hint="eastAsia" w:ascii="宋体" w:hAnsi="宋体" w:cs="宋体"/>
          <w:kern w:val="0"/>
          <w:sz w:val="24"/>
        </w:rPr>
        <w:t>1</w:t>
      </w:r>
      <w:r>
        <w:rPr>
          <w:rFonts w:hint="eastAsia" w:ascii="宋体" w:hAnsi="宋体" w:cs="宋体"/>
          <w:kern w:val="0"/>
          <w:sz w:val="24"/>
          <w:lang w:val="en-US" w:eastAsia="zh-CN"/>
        </w:rPr>
        <w:t>5</w:t>
      </w:r>
      <w:r>
        <w:rPr>
          <w:rFonts w:ascii="宋体" w:hAnsi="宋体" w:cs="宋体"/>
          <w:kern w:val="0"/>
          <w:sz w:val="24"/>
        </w:rPr>
        <w:t>年10月10日—31日每日9：00至22：00）上网报名（网址：</w:t>
      </w:r>
      <w:r>
        <w:rPr>
          <w:rFonts w:ascii="宋体" w:hAnsi="宋体" w:cs="宋体"/>
          <w:kern w:val="0"/>
          <w:sz w:val="24"/>
        </w:rPr>
        <w:fldChar w:fldCharType="begin"/>
      </w:r>
      <w:r>
        <w:rPr>
          <w:rFonts w:ascii="宋体" w:hAnsi="宋体" w:cs="宋体"/>
          <w:kern w:val="0"/>
          <w:sz w:val="24"/>
        </w:rPr>
        <w:instrText xml:space="preserve"> HYPERLINK "http://yz.chsi.com.cn/" </w:instrText>
      </w:r>
      <w:r>
        <w:rPr>
          <w:rFonts w:ascii="宋体" w:hAnsi="宋体" w:cs="宋体"/>
          <w:kern w:val="0"/>
          <w:sz w:val="24"/>
        </w:rPr>
        <w:fldChar w:fldCharType="separate"/>
      </w:r>
      <w:r>
        <w:rPr>
          <w:rFonts w:ascii="宋体" w:hAnsi="宋体" w:cs="宋体"/>
          <w:color w:val="0033CC"/>
          <w:kern w:val="0"/>
          <w:sz w:val="24"/>
        </w:rPr>
        <w:t>http://yz.chsi.com.cn/</w:t>
      </w:r>
      <w:r>
        <w:rPr>
          <w:rFonts w:ascii="宋体" w:hAnsi="宋体" w:cs="宋体"/>
          <w:kern w:val="0"/>
          <w:sz w:val="24"/>
        </w:rPr>
        <w:fldChar w:fldCharType="end"/>
      </w:r>
      <w:r>
        <w:rPr>
          <w:rFonts w:ascii="宋体" w:hAnsi="宋体" w:cs="宋体"/>
          <w:kern w:val="0"/>
          <w:sz w:val="24"/>
        </w:rPr>
        <w:t>；</w:t>
      </w:r>
      <w:r>
        <w:rPr>
          <w:rFonts w:ascii="宋体" w:hAnsi="宋体" w:cs="宋体"/>
          <w:color w:val="0033CC"/>
          <w:kern w:val="0"/>
          <w:sz w:val="24"/>
        </w:rPr>
        <w:fldChar w:fldCharType="begin"/>
      </w:r>
      <w:r>
        <w:rPr>
          <w:rFonts w:ascii="宋体" w:hAnsi="宋体" w:cs="宋体"/>
          <w:color w:val="0033CC"/>
          <w:kern w:val="0"/>
          <w:sz w:val="24"/>
        </w:rPr>
        <w:instrText xml:space="preserve"> HYPERLINK "http://yz.chsi. cn/" </w:instrText>
      </w:r>
      <w:r>
        <w:rPr>
          <w:rFonts w:ascii="宋体" w:hAnsi="宋体" w:cs="宋体"/>
          <w:color w:val="0033CC"/>
          <w:kern w:val="0"/>
          <w:sz w:val="24"/>
        </w:rPr>
        <w:fldChar w:fldCharType="separate"/>
      </w:r>
      <w:r>
        <w:rPr>
          <w:rStyle w:val="5"/>
          <w:rFonts w:ascii="宋体" w:hAnsi="宋体" w:cs="宋体"/>
          <w:kern w:val="0"/>
          <w:sz w:val="24"/>
        </w:rPr>
        <w:t>http://yz.chsi.cn/</w:t>
      </w:r>
      <w:r>
        <w:rPr>
          <w:rFonts w:ascii="宋体" w:hAnsi="宋体" w:cs="宋体"/>
          <w:color w:val="0033CC"/>
          <w:kern w:val="0"/>
          <w:sz w:val="24"/>
        </w:rPr>
        <w:fldChar w:fldCharType="end"/>
      </w:r>
      <w:r>
        <w:rPr>
          <w:rFonts w:ascii="宋体" w:hAnsi="宋体" w:cs="宋体"/>
          <w:kern w:val="0"/>
          <w:sz w:val="24"/>
        </w:rPr>
        <w:t>）。在网上提交报名信息后，须携带</w:t>
      </w:r>
      <w:r>
        <w:rPr>
          <w:rFonts w:hint="eastAsia" w:ascii="宋体" w:hAnsi="宋体" w:cs="宋体"/>
          <w:kern w:val="0"/>
          <w:sz w:val="24"/>
          <w:lang w:eastAsia="zh-CN"/>
        </w:rPr>
        <w:t>第二代居民身份证</w:t>
      </w:r>
      <w:r>
        <w:rPr>
          <w:rFonts w:ascii="宋体" w:hAnsi="宋体" w:cs="宋体"/>
          <w:kern w:val="0"/>
          <w:sz w:val="24"/>
        </w:rPr>
        <w:t>原件</w:t>
      </w:r>
      <w:r>
        <w:rPr>
          <w:rFonts w:hint="eastAsia" w:ascii="宋体" w:hAnsi="宋体" w:cs="宋体"/>
          <w:kern w:val="0"/>
          <w:sz w:val="24"/>
          <w:lang w:val="en-US" w:eastAsia="zh-CN"/>
        </w:rPr>
        <w:t>、</w:t>
      </w:r>
      <w:r>
        <w:rPr>
          <w:rFonts w:hint="default"/>
          <w:sz w:val="24"/>
        </w:rPr>
        <w:t>学历证书（普通高校、成人高校、普通高校举办的成人高校学历教育应届本科毕业生持学生证）和网上报名编号</w:t>
      </w:r>
      <w:r>
        <w:rPr>
          <w:rFonts w:hint="eastAsia"/>
          <w:sz w:val="24"/>
          <w:lang w:eastAsia="zh-CN"/>
        </w:rPr>
        <w:t>，</w:t>
      </w:r>
      <w:r>
        <w:rPr>
          <w:rFonts w:ascii="宋体" w:hAnsi="宋体" w:cs="宋体"/>
          <w:kern w:val="0"/>
          <w:sz w:val="24"/>
        </w:rPr>
        <w:t>在教育部规定的现场照相时间（20</w:t>
      </w:r>
      <w:r>
        <w:rPr>
          <w:rFonts w:hint="eastAsia" w:ascii="宋体" w:hAnsi="宋体" w:cs="宋体"/>
          <w:kern w:val="0"/>
          <w:sz w:val="24"/>
        </w:rPr>
        <w:t>1</w:t>
      </w:r>
      <w:r>
        <w:rPr>
          <w:rFonts w:hint="eastAsia" w:ascii="宋体" w:hAnsi="宋体" w:cs="宋体"/>
          <w:kern w:val="0"/>
          <w:sz w:val="24"/>
          <w:lang w:val="en-US" w:eastAsia="zh-CN"/>
        </w:rPr>
        <w:t>5</w:t>
      </w:r>
      <w:r>
        <w:rPr>
          <w:rFonts w:ascii="宋体" w:hAnsi="宋体" w:cs="宋体"/>
          <w:kern w:val="0"/>
          <w:sz w:val="24"/>
        </w:rPr>
        <w:t>年11月10日—14日）到网报时自己选定的报名点办理照相、交费、验证、确认报名信息等手续。</w:t>
      </w:r>
    </w:p>
    <w:p>
      <w:pPr>
        <w:keepNext w:val="0"/>
        <w:keepLines w:val="0"/>
        <w:pageBreakBefore w:val="0"/>
        <w:widowControl w:val="0"/>
        <w:numPr>
          <w:ilvl w:val="0"/>
          <w:numId w:val="0"/>
        </w:numPr>
        <w:kinsoku/>
        <w:wordWrap/>
        <w:overflowPunct/>
        <w:topLinePunct w:val="0"/>
        <w:autoSpaceDE/>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推免生</w:t>
      </w:r>
      <w:r>
        <w:rPr>
          <w:rFonts w:hint="eastAsia" w:ascii="宋体" w:hAnsi="宋体" w:eastAsia="宋体" w:cs="宋体"/>
          <w:sz w:val="24"/>
          <w:szCs w:val="24"/>
          <w:lang w:val="en-US" w:eastAsia="zh-CN"/>
        </w:rPr>
        <w:t>报名办法。</w:t>
      </w:r>
      <w:r>
        <w:rPr>
          <w:rFonts w:hint="eastAsia" w:ascii="宋体" w:hAnsi="宋体" w:eastAsia="宋体" w:cs="宋体"/>
          <w:sz w:val="24"/>
          <w:szCs w:val="24"/>
        </w:rPr>
        <w:t>经本科毕业学校(具有开展推免工作资格的高校)选拔并确认资格的推免生，须在国家规定时间内登录“全国推荐优秀应届本科毕业生免试攻读研究生信息公开暨管理服务系统”(网址：</w:t>
      </w:r>
      <w:r>
        <w:rPr>
          <w:rFonts w:hint="eastAsia" w:ascii="宋体" w:hAnsi="宋体" w:eastAsia="宋体" w:cs="宋体"/>
          <w:snapToGrid/>
          <w:color w:val="0000FF"/>
          <w:sz w:val="24"/>
          <w:szCs w:val="24"/>
          <w:u w:val="single"/>
        </w:rPr>
        <w:fldChar w:fldCharType="begin"/>
      </w:r>
      <w:r>
        <w:rPr>
          <w:rFonts w:hint="eastAsia" w:ascii="宋体" w:hAnsi="宋体" w:eastAsia="宋体" w:cs="宋体"/>
          <w:snapToGrid/>
          <w:color w:val="0000FF"/>
          <w:sz w:val="24"/>
          <w:szCs w:val="24"/>
          <w:u w:val="single"/>
        </w:rPr>
        <w:instrText xml:space="preserve">HYPERLINK "http://yz.chsi.com.cn/tm"</w:instrText>
      </w:r>
      <w:r>
        <w:rPr>
          <w:rFonts w:hint="eastAsia" w:ascii="宋体" w:hAnsi="宋体" w:eastAsia="宋体" w:cs="宋体"/>
          <w:snapToGrid/>
          <w:color w:val="0000FF"/>
          <w:sz w:val="24"/>
          <w:szCs w:val="24"/>
          <w:u w:val="single"/>
        </w:rPr>
        <w:fldChar w:fldCharType="separate"/>
      </w:r>
      <w:r>
        <w:rPr>
          <w:rFonts w:hint="eastAsia" w:ascii="宋体" w:hAnsi="宋体" w:eastAsia="宋体" w:cs="宋体"/>
          <w:snapToGrid/>
          <w:color w:val="0000FF"/>
          <w:sz w:val="24"/>
          <w:szCs w:val="24"/>
          <w:u w:val="single"/>
        </w:rPr>
        <w:t>http://yz.chsi.com.cn/tm</w:t>
      </w:r>
      <w:r>
        <w:rPr>
          <w:rFonts w:hint="eastAsia" w:ascii="宋体" w:hAnsi="宋体" w:eastAsia="宋体" w:cs="宋体"/>
          <w:snapToGrid/>
          <w:color w:val="0000FF"/>
          <w:sz w:val="24"/>
          <w:szCs w:val="24"/>
          <w:u w:val="single"/>
        </w:rPr>
        <w:fldChar w:fldCharType="end"/>
      </w:r>
      <w:r>
        <w:rPr>
          <w:rFonts w:hint="eastAsia" w:ascii="宋体" w:hAnsi="宋体" w:eastAsia="宋体" w:cs="宋体"/>
          <w:sz w:val="24"/>
          <w:szCs w:val="24"/>
        </w:rPr>
        <w:t>)填报志愿并参加复试。已被</w:t>
      </w:r>
      <w:r>
        <w:rPr>
          <w:rFonts w:hint="eastAsia" w:ascii="宋体" w:hAnsi="宋体" w:eastAsia="宋体" w:cs="宋体"/>
          <w:sz w:val="24"/>
          <w:szCs w:val="24"/>
          <w:lang w:eastAsia="zh-CN"/>
        </w:rPr>
        <w:t>我校</w:t>
      </w:r>
      <w:r>
        <w:rPr>
          <w:rFonts w:hint="eastAsia" w:ascii="宋体" w:hAnsi="宋体" w:eastAsia="宋体" w:cs="宋体"/>
          <w:sz w:val="24"/>
          <w:szCs w:val="24"/>
        </w:rPr>
        <w:t>接收的推免生，不得再报名参加全国统考。</w:t>
      </w:r>
    </w:p>
    <w:p>
      <w:pPr>
        <w:numPr>
          <w:ilvl w:val="0"/>
          <w:numId w:val="0"/>
        </w:numPr>
        <w:kinsoku/>
        <w:autoSpaceDE/>
        <w:autoSpaceDN w:val="0"/>
        <w:ind w:firstLine="560" w:firstLineChars="200"/>
        <w:rPr>
          <w:rFonts w:hint="default"/>
          <w:b/>
          <w:bCs/>
          <w:snapToGrid/>
          <w:sz w:val="28"/>
          <w:szCs w:val="28"/>
          <w:lang w:eastAsia="zh-CN"/>
        </w:rPr>
      </w:pPr>
      <w:r>
        <w:rPr>
          <w:rFonts w:hint="eastAsia"/>
          <w:b/>
          <w:bCs/>
          <w:snapToGrid/>
          <w:sz w:val="28"/>
          <w:szCs w:val="28"/>
          <w:lang w:eastAsia="zh-CN"/>
        </w:rPr>
        <w:t>四、</w:t>
      </w:r>
      <w:r>
        <w:rPr>
          <w:rFonts w:hint="default"/>
          <w:b/>
          <w:bCs/>
          <w:snapToGrid/>
          <w:sz w:val="28"/>
          <w:szCs w:val="28"/>
          <w:lang w:eastAsia="zh-CN"/>
        </w:rPr>
        <w:t>资格审查</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napToGrid/>
          <w:sz w:val="24"/>
          <w:szCs w:val="24"/>
          <w:lang w:eastAsia="zh-CN"/>
        </w:rPr>
      </w:pPr>
      <w:r>
        <w:rPr>
          <w:rFonts w:hint="eastAsia" w:ascii="宋体" w:hAnsi="宋体" w:eastAsia="宋体" w:cs="宋体"/>
          <w:snapToGrid/>
          <w:sz w:val="24"/>
          <w:szCs w:val="24"/>
          <w:lang w:val="en-US" w:eastAsia="zh-CN"/>
        </w:rPr>
        <w:t>1、</w:t>
      </w:r>
      <w:r>
        <w:rPr>
          <w:rFonts w:hint="eastAsia" w:ascii="宋体" w:hAnsi="宋体" w:eastAsia="宋体" w:cs="宋体"/>
          <w:snapToGrid/>
          <w:sz w:val="24"/>
          <w:szCs w:val="24"/>
          <w:lang w:eastAsia="zh-CN"/>
        </w:rPr>
        <w:t>我校对考生网上填报的报名信息进行全面审查，并重点核查考生填报的学历（学籍）信息，符合报考条件的考生准予考试。将在复试前对考生的有效身份证件、学历证书、学生证等报名材料原件及考生资格进行严格审查，对不符合教育部规定者，不予复试。</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napToGrid/>
          <w:sz w:val="24"/>
          <w:szCs w:val="24"/>
          <w:lang w:eastAsia="zh-CN"/>
        </w:rPr>
      </w:pPr>
      <w:r>
        <w:rPr>
          <w:rFonts w:hint="eastAsia" w:ascii="宋体" w:hAnsi="宋体" w:eastAsia="宋体" w:cs="宋体"/>
          <w:snapToGrid/>
          <w:sz w:val="24"/>
          <w:szCs w:val="24"/>
          <w:lang w:val="en-US" w:eastAsia="zh-CN"/>
        </w:rPr>
        <w:t>2、</w:t>
      </w:r>
      <w:r>
        <w:rPr>
          <w:rFonts w:hint="eastAsia" w:ascii="宋体" w:hAnsi="宋体" w:eastAsia="宋体" w:cs="宋体"/>
          <w:snapToGrid/>
          <w:sz w:val="24"/>
          <w:szCs w:val="24"/>
          <w:lang w:eastAsia="zh-CN"/>
        </w:rPr>
        <w:t>根据教育部文件，未通过网上学历（学籍）校验的考生，我校要求考生在复试前提供权威机构出具的认证证明。我校在审查考生资格时，发现伪造证件情况时，可扣留伪造证件。</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napToGrid/>
          <w:sz w:val="24"/>
          <w:szCs w:val="24"/>
          <w:lang w:eastAsia="zh-CN"/>
        </w:rPr>
      </w:pPr>
      <w:r>
        <w:rPr>
          <w:rFonts w:hint="eastAsia" w:ascii="宋体" w:hAnsi="宋体" w:eastAsia="宋体" w:cs="宋体"/>
          <w:snapToGrid/>
          <w:sz w:val="24"/>
          <w:szCs w:val="24"/>
          <w:lang w:val="en-US" w:eastAsia="zh-CN"/>
        </w:rPr>
        <w:t>3、</w:t>
      </w:r>
      <w:r>
        <w:rPr>
          <w:rFonts w:hint="eastAsia" w:ascii="宋体" w:hAnsi="宋体" w:eastAsia="宋体" w:cs="宋体"/>
          <w:snapToGrid/>
          <w:sz w:val="24"/>
          <w:szCs w:val="24"/>
          <w:lang w:eastAsia="zh-CN"/>
        </w:rPr>
        <w:t>对弄虚作假者，不论何时，一经查实，即按有关规定取消报考资格、录取资格、入学资格或学籍。</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hint="eastAsia" w:ascii="宋体" w:hAnsi="宋体" w:cs="宋体"/>
          <w:b/>
          <w:bCs/>
          <w:kern w:val="0"/>
          <w:sz w:val="28"/>
          <w:szCs w:val="28"/>
          <w:lang w:eastAsia="zh-CN"/>
        </w:rPr>
        <w:t>五、</w:t>
      </w:r>
      <w:r>
        <w:rPr>
          <w:rFonts w:ascii="宋体" w:hAnsi="宋体" w:cs="宋体"/>
          <w:b/>
          <w:bCs/>
          <w:kern w:val="0"/>
          <w:sz w:val="28"/>
          <w:szCs w:val="28"/>
        </w:rPr>
        <w:t>考试方式</w:t>
      </w:r>
      <w:r>
        <w:rPr>
          <w:rFonts w:ascii="宋体" w:hAnsi="宋体" w:cs="宋体"/>
          <w:kern w:val="0"/>
          <w:sz w:val="24"/>
        </w:rPr>
        <w:t xml:space="preserve"> </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ascii="宋体" w:hAnsi="宋体" w:cs="宋体"/>
          <w:kern w:val="0"/>
          <w:sz w:val="24"/>
        </w:rPr>
        <w:t>1、入学考试分初试和复试。</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ascii="宋体" w:hAnsi="宋体" w:cs="宋体"/>
          <w:kern w:val="0"/>
          <w:sz w:val="24"/>
        </w:rPr>
        <w:t>2、初试日期：201</w:t>
      </w:r>
      <w:r>
        <w:rPr>
          <w:rFonts w:hint="eastAsia" w:ascii="宋体" w:hAnsi="宋体" w:cs="宋体"/>
          <w:kern w:val="0"/>
          <w:sz w:val="24"/>
          <w:lang w:val="en-US" w:eastAsia="zh-CN"/>
        </w:rPr>
        <w:t>5</w:t>
      </w:r>
      <w:r>
        <w:rPr>
          <w:rFonts w:ascii="宋体" w:hAnsi="宋体" w:cs="宋体"/>
          <w:kern w:val="0"/>
          <w:sz w:val="24"/>
        </w:rPr>
        <w:t>年1</w:t>
      </w:r>
      <w:r>
        <w:rPr>
          <w:rFonts w:hint="eastAsia" w:ascii="宋体" w:hAnsi="宋体" w:cs="宋体"/>
          <w:kern w:val="0"/>
          <w:sz w:val="24"/>
          <w:lang w:val="en-US" w:eastAsia="zh-CN"/>
        </w:rPr>
        <w:t>2</w:t>
      </w:r>
      <w:r>
        <w:rPr>
          <w:rFonts w:ascii="宋体" w:hAnsi="宋体" w:cs="宋体"/>
          <w:kern w:val="0"/>
          <w:sz w:val="24"/>
        </w:rPr>
        <w:t>月</w:t>
      </w:r>
      <w:r>
        <w:rPr>
          <w:rFonts w:hint="eastAsia" w:ascii="宋体" w:hAnsi="宋体" w:cs="宋体"/>
          <w:kern w:val="0"/>
          <w:sz w:val="24"/>
          <w:lang w:val="en-US" w:eastAsia="zh-CN"/>
        </w:rPr>
        <w:t>26日至27日</w:t>
      </w:r>
      <w:r>
        <w:rPr>
          <w:rFonts w:ascii="宋体" w:hAnsi="宋体" w:cs="宋体"/>
          <w:kern w:val="0"/>
          <w:sz w:val="24"/>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ascii="宋体" w:hAnsi="宋体" w:cs="宋体"/>
          <w:kern w:val="0"/>
          <w:sz w:val="24"/>
        </w:rPr>
        <w:t xml:space="preserve">3、初试科目：政治理论、英语、两门业务课。 </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ascii="宋体" w:hAnsi="宋体" w:cs="宋体"/>
          <w:kern w:val="0"/>
          <w:sz w:val="24"/>
        </w:rPr>
        <w:t>4、复试内容包括业务课笔试、英语口语和听力测试及专业面试，具体时间安排见复试通知书。</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b/>
          <w:bCs/>
          <w:kern w:val="0"/>
          <w:sz w:val="28"/>
          <w:szCs w:val="28"/>
        </w:rPr>
      </w:pPr>
      <w:r>
        <w:rPr>
          <w:rFonts w:hint="eastAsia" w:ascii="宋体" w:hAnsi="宋体" w:cs="宋体"/>
          <w:b/>
          <w:bCs/>
          <w:kern w:val="0"/>
          <w:sz w:val="28"/>
          <w:szCs w:val="28"/>
          <w:lang w:eastAsia="zh-CN"/>
        </w:rPr>
        <w:t>六、</w:t>
      </w:r>
      <w:r>
        <w:rPr>
          <w:rFonts w:ascii="宋体" w:hAnsi="宋体" w:cs="宋体"/>
          <w:b/>
          <w:bCs/>
          <w:kern w:val="0"/>
          <w:sz w:val="28"/>
          <w:szCs w:val="28"/>
        </w:rPr>
        <w:t xml:space="preserve">录取办法 </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ascii="宋体" w:hAnsi="宋体" w:cs="宋体"/>
          <w:kern w:val="0"/>
          <w:sz w:val="24"/>
        </w:rPr>
      </w:pPr>
      <w:r>
        <w:rPr>
          <w:rFonts w:ascii="宋体" w:hAnsi="宋体" w:cs="宋体"/>
          <w:kern w:val="0"/>
          <w:sz w:val="24"/>
        </w:rPr>
        <w:t xml:space="preserve">我校研招办根据考生初试和复试成绩，以及政审的综合情况，统一由高分到低分进行录取。整个录取过程完全做到公平、公开、公正。 </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leftChars="200" w:right="0" w:rightChars="0"/>
        <w:jc w:val="both"/>
        <w:textAlignment w:val="auto"/>
        <w:outlineLvl w:val="9"/>
        <w:rPr>
          <w:rFonts w:ascii="宋体" w:hAnsi="宋体" w:cs="宋体"/>
          <w:kern w:val="0"/>
          <w:sz w:val="28"/>
          <w:szCs w:val="28"/>
        </w:rPr>
      </w:pPr>
      <w:r>
        <w:rPr>
          <w:rFonts w:hint="eastAsia" w:ascii="宋体" w:hAnsi="宋体" w:cs="宋体"/>
          <w:b/>
          <w:bCs/>
          <w:kern w:val="0"/>
          <w:sz w:val="28"/>
          <w:szCs w:val="28"/>
          <w:lang w:eastAsia="zh-CN"/>
        </w:rPr>
        <w:t>七、</w:t>
      </w:r>
      <w:r>
        <w:rPr>
          <w:rFonts w:ascii="宋体" w:hAnsi="宋体" w:cs="宋体"/>
          <w:b/>
          <w:bCs/>
          <w:kern w:val="0"/>
          <w:sz w:val="28"/>
          <w:szCs w:val="28"/>
        </w:rPr>
        <w:t>生源调剂</w:t>
      </w:r>
      <w:r>
        <w:rPr>
          <w:rFonts w:ascii="宋体" w:hAnsi="宋体" w:cs="宋体"/>
          <w:kern w:val="0"/>
          <w:sz w:val="28"/>
          <w:szCs w:val="28"/>
        </w:rPr>
        <w:t xml:space="preserve"> </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ind w:right="0" w:rightChars="0"/>
        <w:jc w:val="both"/>
        <w:textAlignment w:val="auto"/>
        <w:outlineLvl w:val="9"/>
        <w:rPr>
          <w:rFonts w:ascii="宋体" w:hAnsi="宋体" w:cs="宋体"/>
          <w:kern w:val="0"/>
          <w:sz w:val="24"/>
        </w:rPr>
      </w:pPr>
      <w:r>
        <w:rPr>
          <w:rFonts w:hint="eastAsia" w:ascii="宋体" w:hAnsi="宋体" w:cs="宋体"/>
          <w:kern w:val="0"/>
          <w:sz w:val="24"/>
          <w:lang w:val="en-US" w:eastAsia="zh-CN"/>
        </w:rPr>
        <w:t xml:space="preserve">    </w:t>
      </w:r>
      <w:r>
        <w:rPr>
          <w:rFonts w:ascii="宋体" w:hAnsi="宋体" w:cs="宋体"/>
          <w:kern w:val="0"/>
          <w:sz w:val="24"/>
        </w:rPr>
        <w:t>依据国家教育部和广东省教育考试院的有关文件规定，我校在录取过程中如出现第一志愿生源不足，可以在当年的全国上线生源中进行调剂录取。调剂</w:t>
      </w:r>
      <w:r>
        <w:rPr>
          <w:rFonts w:hint="eastAsia" w:ascii="宋体" w:hAnsi="宋体" w:cs="宋体"/>
          <w:kern w:val="0"/>
          <w:sz w:val="24"/>
          <w:lang w:eastAsia="zh-CN"/>
        </w:rPr>
        <w:t>生为</w:t>
      </w:r>
      <w:r>
        <w:rPr>
          <w:rFonts w:ascii="宋体" w:hAnsi="宋体" w:cs="宋体"/>
          <w:kern w:val="0"/>
          <w:sz w:val="24"/>
        </w:rPr>
        <w:t>中共党员</w:t>
      </w:r>
      <w:r>
        <w:rPr>
          <w:rFonts w:hint="eastAsia" w:ascii="宋体" w:hAnsi="宋体" w:cs="宋体"/>
          <w:kern w:val="0"/>
          <w:sz w:val="24"/>
          <w:lang w:eastAsia="zh-CN"/>
        </w:rPr>
        <w:t>、</w:t>
      </w:r>
      <w:r>
        <w:rPr>
          <w:rFonts w:ascii="宋体" w:hAnsi="宋体" w:cs="宋体"/>
          <w:kern w:val="0"/>
          <w:sz w:val="24"/>
        </w:rPr>
        <w:t>报考名校、名校毕业</w:t>
      </w:r>
      <w:r>
        <w:rPr>
          <w:rFonts w:hint="eastAsia" w:ascii="宋体" w:hAnsi="宋体" w:cs="宋体"/>
          <w:kern w:val="0"/>
          <w:sz w:val="24"/>
          <w:lang w:eastAsia="zh-CN"/>
        </w:rPr>
        <w:t>和</w:t>
      </w:r>
      <w:r>
        <w:rPr>
          <w:rFonts w:ascii="宋体" w:hAnsi="宋体" w:cs="宋体"/>
          <w:kern w:val="0"/>
          <w:sz w:val="24"/>
        </w:rPr>
        <w:t xml:space="preserve">外语等级考试分数高的优先。 </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560" w:firstLineChars="200"/>
        <w:textAlignment w:val="auto"/>
        <w:outlineLvl w:val="9"/>
        <w:rPr>
          <w:rFonts w:hint="default"/>
          <w:b/>
          <w:bCs/>
          <w:snapToGrid/>
          <w:sz w:val="28"/>
          <w:szCs w:val="28"/>
          <w:lang w:eastAsia="zh-CN"/>
        </w:rPr>
      </w:pPr>
      <w:r>
        <w:rPr>
          <w:rFonts w:hint="eastAsia" w:ascii="宋体" w:hAnsi="宋体" w:cs="宋体"/>
          <w:b/>
          <w:bCs/>
          <w:kern w:val="0"/>
          <w:sz w:val="28"/>
          <w:szCs w:val="28"/>
          <w:lang w:eastAsia="zh-CN"/>
        </w:rPr>
        <w:t>八、</w:t>
      </w:r>
      <w:r>
        <w:rPr>
          <w:rFonts w:hint="default"/>
          <w:b/>
          <w:bCs/>
          <w:snapToGrid/>
          <w:sz w:val="28"/>
          <w:szCs w:val="28"/>
          <w:lang w:eastAsia="zh-CN"/>
        </w:rPr>
        <w:t>学费</w:t>
      </w:r>
      <w:r>
        <w:rPr>
          <w:rFonts w:hint="eastAsia"/>
          <w:b/>
          <w:bCs/>
          <w:snapToGrid/>
          <w:sz w:val="28"/>
          <w:szCs w:val="28"/>
          <w:lang w:eastAsia="zh-CN"/>
        </w:rPr>
        <w:t>、住宿费和学制</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560" w:firstLineChars="200"/>
        <w:textAlignment w:val="auto"/>
        <w:outlineLvl w:val="9"/>
        <w:rPr>
          <w:rFonts w:hint="eastAsia" w:ascii="宋体" w:hAnsi="宋体" w:cs="宋体"/>
          <w:kern w:val="0"/>
          <w:sz w:val="24"/>
          <w:lang w:eastAsia="zh-CN"/>
        </w:rPr>
      </w:pPr>
      <w:r>
        <w:rPr>
          <w:rFonts w:hint="eastAsia" w:ascii="宋体" w:hAnsi="宋体" w:eastAsia="宋体" w:cs="宋体"/>
          <w:snapToGrid/>
          <w:color w:val="000000"/>
          <w:sz w:val="24"/>
          <w:u w:val="none"/>
          <w:lang w:val="en-US" w:eastAsia="zh-CN"/>
        </w:rPr>
        <w:t>每生每年学费4000元，住宿费每年1200元；学制3年。</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hint="default"/>
          <w:b/>
          <w:bCs/>
          <w:snapToGrid/>
          <w:sz w:val="28"/>
          <w:szCs w:val="28"/>
          <w:lang w:eastAsia="zh-CN"/>
        </w:rPr>
      </w:pPr>
      <w:r>
        <w:rPr>
          <w:rFonts w:hint="eastAsia" w:ascii="宋体" w:hAnsi="宋体" w:cs="宋体"/>
          <w:b/>
          <w:bCs/>
          <w:kern w:val="0"/>
          <w:sz w:val="28"/>
          <w:szCs w:val="28"/>
          <w:lang w:eastAsia="zh-CN"/>
        </w:rPr>
        <w:t>九、报考优惠和</w:t>
      </w:r>
      <w:r>
        <w:rPr>
          <w:rFonts w:hint="default"/>
          <w:b/>
          <w:bCs/>
          <w:snapToGrid/>
          <w:sz w:val="28"/>
          <w:szCs w:val="28"/>
          <w:lang w:eastAsia="zh-CN"/>
        </w:rPr>
        <w:t>奖助学金</w:t>
      </w:r>
      <w:r>
        <w:rPr>
          <w:rFonts w:hint="eastAsia"/>
          <w:b/>
          <w:bCs/>
          <w:snapToGrid/>
          <w:sz w:val="28"/>
          <w:szCs w:val="28"/>
          <w:lang w:eastAsia="zh-CN"/>
        </w:rPr>
        <w:t>体系</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1、第一志愿报考我校且总分超过A类全国录取分数线30分（含30），全免3年学费。</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2、每生每年可获9600元助学金。</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3、每生每年可申请学业奖学金。</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4、经济困难学生可申请困难补助和住宿费减免。</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5、每年评选和奖励优秀硕士生、优秀硕士生干部。</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6、对公开发表的科研成果和被评选为优秀的科研成果给予奖励。</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ascii="宋体" w:hAnsi="宋体" w:cs="宋体"/>
          <w:b/>
          <w:bCs/>
          <w:kern w:val="0"/>
          <w:sz w:val="28"/>
          <w:szCs w:val="28"/>
        </w:rPr>
      </w:pPr>
      <w:r>
        <w:rPr>
          <w:rFonts w:hint="eastAsia" w:ascii="宋体" w:hAnsi="宋体" w:cs="宋体"/>
          <w:b/>
          <w:bCs/>
          <w:kern w:val="0"/>
          <w:sz w:val="28"/>
          <w:szCs w:val="28"/>
          <w:lang w:eastAsia="zh-CN"/>
        </w:rPr>
        <w:t>十、</w:t>
      </w:r>
      <w:r>
        <w:rPr>
          <w:rFonts w:ascii="宋体" w:hAnsi="宋体" w:cs="宋体"/>
          <w:b/>
          <w:bCs/>
          <w:kern w:val="0"/>
          <w:sz w:val="28"/>
          <w:szCs w:val="28"/>
        </w:rPr>
        <w:t xml:space="preserve">毕业待遇 </w:t>
      </w:r>
    </w:p>
    <w:p>
      <w:pPr>
        <w:keepNext w:val="0"/>
        <w:keepLines w:val="0"/>
        <w:pageBreakBefore w:val="0"/>
        <w:kinsoku/>
        <w:wordWrap/>
        <w:overflowPunct/>
        <w:topLinePunct w:val="0"/>
        <w:autoSpaceDE/>
        <w:autoSpaceDN w:val="0"/>
        <w:bidi w:val="0"/>
        <w:adjustRightInd/>
        <w:snapToGrid/>
        <w:spacing w:line="360" w:lineRule="auto"/>
        <w:ind w:left="0" w:leftChars="0" w:right="0" w:rightChars="0" w:firstLine="480" w:firstLineChars="200"/>
        <w:textAlignment w:val="auto"/>
        <w:outlineLvl w:val="9"/>
        <w:rPr>
          <w:rFonts w:ascii="宋体" w:hAnsi="宋体" w:cs="宋体"/>
          <w:kern w:val="0"/>
          <w:sz w:val="24"/>
        </w:rPr>
      </w:pPr>
      <w:r>
        <w:rPr>
          <w:rFonts w:ascii="宋体" w:hAnsi="宋体" w:cs="宋体"/>
          <w:kern w:val="0"/>
          <w:sz w:val="24"/>
        </w:rPr>
        <w:t xml:space="preserve">被我校正式录取的研究生，完成教育部、广东省教育厅及我校规定的全部课程，各科成绩合格，论文答辩通过，即可获得“硕士研究生毕业证书”及“硕士学位证书”。  </w:t>
      </w:r>
    </w:p>
    <w:p>
      <w:pPr>
        <w:widowControl/>
        <w:tabs>
          <w:tab w:val="left" w:pos="2938"/>
        </w:tabs>
        <w:spacing w:before="100" w:beforeLines="0" w:beforeAutospacing="1" w:after="100" w:afterLines="0" w:afterAutospacing="1" w:line="480" w:lineRule="atLeast"/>
        <w:jc w:val="left"/>
        <w:rPr>
          <w:rFonts w:hint="eastAsia" w:ascii="宋体" w:hAnsi="宋体" w:cs="宋体"/>
          <w:kern w:val="0"/>
          <w:sz w:val="24"/>
          <w:lang w:eastAsia="zh-CN"/>
        </w:rPr>
      </w:pPr>
      <w:r>
        <w:rPr>
          <w:rFonts w:hint="eastAsia" w:ascii="宋体" w:hAnsi="宋体" w:cs="宋体"/>
          <w:kern w:val="0"/>
          <w:sz w:val="24"/>
          <w:lang w:eastAsia="zh-CN"/>
        </w:rPr>
        <w:tab/>
      </w:r>
    </w:p>
    <w:p>
      <w:pPr>
        <w:widowControl/>
        <w:tabs>
          <w:tab w:val="left" w:pos="2938"/>
        </w:tabs>
        <w:spacing w:before="100" w:beforeLines="0" w:beforeAutospacing="1" w:after="100" w:afterLines="0" w:afterAutospacing="1" w:line="480" w:lineRule="atLeast"/>
        <w:jc w:val="left"/>
        <w:rPr>
          <w:rFonts w:hint="eastAsia" w:ascii="宋体" w:hAnsi="宋体" w:cs="宋体"/>
          <w:kern w:val="0"/>
          <w:sz w:val="24"/>
          <w:lang w:eastAsia="zh-CN"/>
        </w:rPr>
      </w:pPr>
    </w:p>
    <w:p>
      <w:pPr>
        <w:widowControl/>
        <w:tabs>
          <w:tab w:val="left" w:pos="2938"/>
        </w:tabs>
        <w:spacing w:before="100" w:beforeLines="0" w:beforeAutospacing="1" w:after="100" w:afterLines="0" w:afterAutospacing="1" w:line="480" w:lineRule="atLeast"/>
        <w:jc w:val="left"/>
        <w:rPr>
          <w:rFonts w:hint="eastAsia" w:ascii="宋体" w:hAnsi="宋体" w:cs="宋体"/>
          <w:kern w:val="0"/>
          <w:sz w:val="24"/>
          <w:lang w:eastAsia="zh-CN"/>
        </w:rPr>
      </w:pPr>
    </w:p>
    <w:p>
      <w:pPr>
        <w:widowControl/>
        <w:spacing w:before="100" w:beforeLines="0" w:beforeAutospacing="1" w:after="100" w:afterLines="0" w:afterAutospacing="1" w:line="480" w:lineRule="atLeast"/>
        <w:ind w:firstLine="276" w:firstLineChars="0"/>
        <w:jc w:val="left"/>
        <w:rPr>
          <w:rFonts w:ascii="宋体" w:hAnsi="宋体" w:cs="宋体"/>
          <w:kern w:val="0"/>
          <w:sz w:val="24"/>
        </w:rPr>
      </w:pPr>
    </w:p>
    <w:p>
      <w:pPr>
        <w:widowControl/>
        <w:spacing w:before="100" w:beforeLines="0" w:beforeAutospacing="1" w:after="100" w:afterLines="0" w:afterAutospacing="1" w:line="480" w:lineRule="atLeast"/>
        <w:ind w:left="0" w:leftChars="0" w:right="0" w:rightChars="0" w:firstLine="0" w:firstLineChars="0"/>
        <w:jc w:val="center"/>
        <w:rPr>
          <w:rFonts w:ascii="宋体" w:hAnsi="宋体" w:cs="宋体"/>
          <w:color w:val="auto"/>
          <w:kern w:val="0"/>
          <w:sz w:val="30"/>
          <w:szCs w:val="30"/>
        </w:rPr>
      </w:pPr>
      <w:r>
        <w:rPr>
          <w:rFonts w:hint="eastAsia" w:ascii="宋体" w:hAnsi="宋体" w:eastAsia="宋体" w:cs="宋体"/>
          <w:b/>
          <w:bCs/>
          <w:color w:val="auto"/>
          <w:sz w:val="30"/>
          <w:szCs w:val="30"/>
          <w:lang w:val="en-US" w:eastAsia="zh-CN"/>
        </w:rPr>
        <w:t>2015年学术型硕士研究生招生专业目录</w:t>
      </w:r>
    </w:p>
    <w:tbl>
      <w:tblPr>
        <w:tblStyle w:val="6"/>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blCellSpacing w:w="15" w:type="dxa"/>
        </w:trPr>
        <w:tc>
          <w:tcPr>
            <w:tcW w:w="8336" w:type="dxa"/>
            <w:vAlign w:val="center"/>
          </w:tcPr>
          <w:tbl>
            <w:tblPr>
              <w:tblStyle w:val="6"/>
              <w:tblW w:w="8025" w:type="dxa"/>
              <w:jc w:val="center"/>
              <w:tblCellSpacing w:w="0" w:type="dxa"/>
              <w:tblInd w:w="1"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830"/>
              <w:gridCol w:w="1740"/>
              <w:gridCol w:w="345"/>
              <w:gridCol w:w="1860"/>
              <w:gridCol w:w="225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xml:space="preserve">专业代码、名称及研究方向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指导</w:t>
                  </w:r>
                  <w:r>
                    <w:rPr>
                      <w:rFonts w:ascii="宋体" w:hAnsi="宋体" w:cs="宋体"/>
                      <w:kern w:val="0"/>
                      <w:sz w:val="24"/>
                    </w:rPr>
                    <w:br w:type="textWrapping"/>
                  </w:r>
                  <w:r>
                    <w:rPr>
                      <w:rFonts w:ascii="宋体" w:hAnsi="宋体" w:cs="宋体"/>
                      <w:kern w:val="0"/>
                      <w:sz w:val="24"/>
                    </w:rPr>
                    <w:t xml:space="preserve">教师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人</w:t>
                  </w:r>
                  <w:r>
                    <w:rPr>
                      <w:rFonts w:ascii="宋体" w:hAnsi="宋体" w:cs="宋体"/>
                      <w:kern w:val="0"/>
                      <w:sz w:val="24"/>
                    </w:rPr>
                    <w:br w:type="textWrapping"/>
                  </w:r>
                  <w:r>
                    <w:rPr>
                      <w:rFonts w:ascii="宋体" w:hAnsi="宋体" w:cs="宋体"/>
                      <w:kern w:val="0"/>
                      <w:sz w:val="24"/>
                    </w:rPr>
                    <w:t xml:space="preserve">数 </w:t>
                  </w:r>
                </w:p>
              </w:tc>
              <w:tc>
                <w:tcPr>
                  <w:tcW w:w="186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xml:space="preserve">考试科目 </w:t>
                  </w:r>
                </w:p>
              </w:tc>
              <w:tc>
                <w:tcPr>
                  <w:tcW w:w="225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xml:space="preserve">备 注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010101马克思主义哲学 </w:t>
                  </w:r>
                </w:p>
              </w:tc>
              <w:tc>
                <w:tcPr>
                  <w:tcW w:w="1740" w:type="dxa"/>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xml:space="preserve">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4 </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①101政治 </w:t>
                  </w:r>
                  <w:r>
                    <w:rPr>
                      <w:rFonts w:ascii="宋体" w:hAnsi="宋体" w:cs="宋体"/>
                      <w:kern w:val="0"/>
                      <w:sz w:val="24"/>
                    </w:rPr>
                    <w:br w:type="textWrapping"/>
                  </w:r>
                  <w:r>
                    <w:rPr>
                      <w:rFonts w:ascii="宋体" w:hAnsi="宋体" w:cs="宋体"/>
                      <w:kern w:val="0"/>
                      <w:sz w:val="24"/>
                    </w:rPr>
                    <w:t>②201英语 </w:t>
                  </w:r>
                  <w:r>
                    <w:rPr>
                      <w:rFonts w:ascii="宋体" w:hAnsi="宋体" w:cs="宋体"/>
                      <w:kern w:val="0"/>
                      <w:sz w:val="24"/>
                    </w:rPr>
                    <w:br w:type="textWrapping"/>
                  </w:r>
                  <w:r>
                    <w:rPr>
                      <w:rFonts w:ascii="宋体" w:hAnsi="宋体" w:cs="宋体"/>
                      <w:kern w:val="0"/>
                      <w:sz w:val="24"/>
                    </w:rPr>
                    <w:t>③681马克思主义哲学原理 </w:t>
                  </w:r>
                  <w:r>
                    <w:rPr>
                      <w:rFonts w:ascii="宋体" w:hAnsi="宋体" w:cs="宋体"/>
                      <w:kern w:val="0"/>
                      <w:sz w:val="24"/>
                    </w:rPr>
                    <w:br w:type="textWrapping"/>
                  </w:r>
                  <w:r>
                    <w:rPr>
                      <w:rFonts w:ascii="宋体" w:hAnsi="宋体" w:cs="宋体"/>
                      <w:kern w:val="0"/>
                      <w:sz w:val="24"/>
                    </w:rPr>
                    <w:t xml:space="preserve">④981西方哲学史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复试科目：</w:t>
                  </w:r>
                  <w:r>
                    <w:rPr>
                      <w:rFonts w:ascii="宋体" w:hAnsi="宋体" w:cs="宋体"/>
                      <w:kern w:val="0"/>
                      <w:sz w:val="24"/>
                    </w:rPr>
                    <w:br w:type="textWrapping"/>
                  </w:r>
                  <w:r>
                    <w:rPr>
                      <w:rFonts w:ascii="宋体" w:hAnsi="宋体" w:cs="宋体"/>
                      <w:kern w:val="0"/>
                      <w:sz w:val="24"/>
                    </w:rPr>
                    <w:t>马克思主义哲学史</w:t>
                  </w:r>
                  <w:r>
                    <w:rPr>
                      <w:rFonts w:ascii="宋体" w:hAnsi="宋体" w:cs="宋体"/>
                      <w:kern w:val="0"/>
                      <w:sz w:val="24"/>
                    </w:rPr>
                    <w:br w:type="textWrapping"/>
                  </w:r>
                  <w:r>
                    <w:rPr>
                      <w:rFonts w:ascii="宋体" w:hAnsi="宋体" w:cs="宋体"/>
                      <w:kern w:val="0"/>
                      <w:sz w:val="24"/>
                    </w:rPr>
                    <w:t>同等学力加试科目：①马克思主义哲学原理</w:t>
                  </w:r>
                  <w:r>
                    <w:rPr>
                      <w:rFonts w:ascii="宋体" w:hAnsi="宋体" w:cs="宋体"/>
                      <w:kern w:val="0"/>
                      <w:sz w:val="24"/>
                    </w:rPr>
                    <w:br w:type="textWrapping"/>
                  </w:r>
                  <w:r>
                    <w:rPr>
                      <w:rFonts w:ascii="宋体" w:hAnsi="宋体" w:cs="宋体"/>
                      <w:kern w:val="0"/>
                      <w:sz w:val="24"/>
                    </w:rPr>
                    <w:t xml:space="preserve">②中国哲学史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01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01政治哲学研究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cs="宋体"/>
                      <w:kern w:val="0"/>
                      <w:sz w:val="24"/>
                      <w:lang w:val="en-US" w:eastAsia="zh-CN"/>
                    </w:rPr>
                  </w:pPr>
                  <w:r>
                    <w:rPr>
                      <w:rFonts w:hint="eastAsia" w:ascii="宋体" w:hAnsi="宋体" w:cs="宋体"/>
                      <w:kern w:val="0"/>
                      <w:sz w:val="24"/>
                      <w:lang w:eastAsia="zh-CN"/>
                    </w:rPr>
                    <w:t>周　峰</w:t>
                  </w:r>
                  <w:r>
                    <w:rPr>
                      <w:rFonts w:hint="eastAsia" w:ascii="宋体" w:hAnsi="宋体" w:cs="宋体"/>
                      <w:kern w:val="0"/>
                      <w:sz w:val="24"/>
                      <w:lang w:val="en-US" w:eastAsia="zh-CN"/>
                    </w:rPr>
                    <w:t xml:space="preserve"> </w:t>
                  </w:r>
                </w:p>
                <w:p>
                  <w:pPr>
                    <w:widowControl/>
                    <w:spacing w:before="100" w:beforeLines="0" w:beforeAutospacing="1" w:after="100" w:afterLines="0" w:afterAutospacing="1" w:line="480" w:lineRule="atLeast"/>
                    <w:jc w:val="center"/>
                    <w:rPr>
                      <w:rFonts w:hint="eastAsia" w:ascii="宋体" w:hAnsi="宋体" w:eastAsia="宋体" w:cs="宋体"/>
                      <w:kern w:val="0"/>
                      <w:sz w:val="24"/>
                      <w:lang w:eastAsia="zh-CN"/>
                    </w:rPr>
                  </w:pPr>
                  <w:r>
                    <w:rPr>
                      <w:rFonts w:hint="eastAsia" w:ascii="宋体" w:hAnsi="宋体" w:cs="宋体"/>
                      <w:kern w:val="0"/>
                      <w:sz w:val="24"/>
                      <w:lang w:val="en-US" w:eastAsia="zh-CN"/>
                    </w:rPr>
                    <w:t>陈培永</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hint="eastAsia" w:ascii="宋体" w:hAnsi="宋体" w:cs="宋体"/>
                      <w:kern w:val="0"/>
                      <w:sz w:val="24"/>
                      <w:lang w:val="en-US" w:eastAsia="zh-CN"/>
                    </w:rPr>
                    <w:t>2</w:t>
                  </w:r>
                  <w:r>
                    <w:rPr>
                      <w:rFonts w:ascii="宋体" w:hAnsi="宋体" w:cs="宋体"/>
                      <w:kern w:val="0"/>
                      <w:sz w:val="24"/>
                    </w:rPr>
                    <w:t xml:space="preserve"> </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02发展哲学研究</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ind w:firstLine="480" w:firstLineChars="200"/>
                    <w:jc w:val="both"/>
                    <w:rPr>
                      <w:rFonts w:hint="eastAsia" w:ascii="宋体" w:hAnsi="宋体" w:cs="宋体"/>
                      <w:kern w:val="0"/>
                      <w:sz w:val="24"/>
                      <w:lang w:eastAsia="zh-CN"/>
                    </w:rPr>
                  </w:pPr>
                  <w:r>
                    <w:rPr>
                      <w:rFonts w:hint="eastAsia" w:ascii="宋体" w:hAnsi="宋体" w:cs="宋体"/>
                      <w:kern w:val="0"/>
                      <w:sz w:val="24"/>
                      <w:lang w:eastAsia="zh-CN"/>
                    </w:rPr>
                    <w:t>方　真</w:t>
                  </w:r>
                </w:p>
                <w:p>
                  <w:pPr>
                    <w:widowControl/>
                    <w:spacing w:before="100" w:beforeLines="0" w:beforeAutospacing="1" w:after="100" w:afterLines="0" w:afterAutospacing="1" w:line="480" w:lineRule="atLeast"/>
                    <w:ind w:firstLine="480" w:firstLineChars="200"/>
                    <w:jc w:val="both"/>
                    <w:rPr>
                      <w:rFonts w:hint="eastAsia" w:ascii="宋体" w:hAnsi="宋体" w:cs="宋体"/>
                      <w:kern w:val="0"/>
                      <w:sz w:val="24"/>
                      <w:lang w:eastAsia="zh-CN"/>
                    </w:rPr>
                  </w:pPr>
                  <w:r>
                    <w:rPr>
                      <w:rFonts w:hint="eastAsia" w:ascii="宋体" w:hAnsi="宋体" w:cs="宋体"/>
                      <w:kern w:val="0"/>
                      <w:sz w:val="24"/>
                      <w:lang w:eastAsia="zh-CN"/>
                    </w:rPr>
                    <w:t>吕艳红</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cs="宋体"/>
                      <w:kern w:val="0"/>
                      <w:sz w:val="24"/>
                      <w:lang w:val="en-US" w:eastAsia="zh-CN"/>
                    </w:rPr>
                  </w:pPr>
                  <w:r>
                    <w:rPr>
                      <w:rFonts w:hint="eastAsia" w:ascii="宋体" w:hAnsi="宋体" w:cs="宋体"/>
                      <w:kern w:val="0"/>
                      <w:sz w:val="24"/>
                      <w:lang w:val="en-US" w:eastAsia="zh-CN"/>
                    </w:rPr>
                    <w:t>2</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010105伦理学 </w:t>
                  </w:r>
                </w:p>
              </w:tc>
              <w:tc>
                <w:tcPr>
                  <w:tcW w:w="1740" w:type="dxa"/>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xml:space="preserve">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4 </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 101政治</w:t>
                  </w:r>
                  <w:r>
                    <w:rPr>
                      <w:rFonts w:ascii="宋体" w:hAnsi="宋体" w:cs="宋体"/>
                      <w:kern w:val="0"/>
                      <w:sz w:val="24"/>
                    </w:rPr>
                    <w:br w:type="textWrapping"/>
                  </w:r>
                  <w:r>
                    <w:rPr>
                      <w:rFonts w:ascii="宋体" w:hAnsi="宋体" w:cs="宋体"/>
                      <w:kern w:val="0"/>
                      <w:sz w:val="24"/>
                    </w:rPr>
                    <w:t>②</w:t>
                  </w:r>
                  <w:r>
                    <w:rPr>
                      <w:rFonts w:hint="eastAsia" w:ascii="宋体" w:hAnsi="宋体" w:cs="宋体"/>
                      <w:kern w:val="0"/>
                      <w:sz w:val="24"/>
                    </w:rPr>
                    <w:t xml:space="preserve"> </w:t>
                  </w:r>
                  <w:r>
                    <w:rPr>
                      <w:rFonts w:ascii="宋体" w:hAnsi="宋体" w:cs="宋体"/>
                      <w:kern w:val="0"/>
                      <w:sz w:val="24"/>
                    </w:rPr>
                    <w:t>201英语</w:t>
                  </w:r>
                  <w:r>
                    <w:rPr>
                      <w:rFonts w:ascii="宋体" w:hAnsi="宋体" w:cs="宋体"/>
                      <w:kern w:val="0"/>
                      <w:sz w:val="24"/>
                    </w:rPr>
                    <w:br w:type="textWrapping"/>
                  </w:r>
                  <w:r>
                    <w:rPr>
                      <w:rFonts w:ascii="宋体" w:hAnsi="宋体" w:cs="宋体"/>
                      <w:kern w:val="0"/>
                      <w:sz w:val="24"/>
                    </w:rPr>
                    <w:t>③681马克思主义哲学原理</w:t>
                  </w:r>
                  <w:r>
                    <w:rPr>
                      <w:rFonts w:ascii="宋体" w:hAnsi="宋体" w:cs="宋体"/>
                      <w:kern w:val="0"/>
                      <w:sz w:val="24"/>
                    </w:rPr>
                    <w:br w:type="textWrapping"/>
                  </w:r>
                  <w:r>
                    <w:rPr>
                      <w:rFonts w:ascii="宋体" w:hAnsi="宋体" w:cs="宋体"/>
                      <w:kern w:val="0"/>
                      <w:sz w:val="24"/>
                    </w:rPr>
                    <w:t xml:space="preserve">④985伦理学原理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复试科目：</w:t>
                  </w:r>
                  <w:r>
                    <w:rPr>
                      <w:rFonts w:ascii="宋体" w:hAnsi="宋体" w:cs="宋体"/>
                      <w:kern w:val="0"/>
                      <w:sz w:val="24"/>
                    </w:rPr>
                    <w:br w:type="textWrapping"/>
                  </w:r>
                  <w:r>
                    <w:rPr>
                      <w:rFonts w:ascii="宋体" w:hAnsi="宋体" w:cs="宋体"/>
                      <w:kern w:val="0"/>
                      <w:sz w:val="24"/>
                    </w:rPr>
                    <w:t xml:space="preserve">中国伦理学史 </w:t>
                  </w:r>
                  <w:r>
                    <w:rPr>
                      <w:rFonts w:ascii="宋体" w:hAnsi="宋体" w:cs="宋体"/>
                      <w:kern w:val="0"/>
                      <w:sz w:val="24"/>
                    </w:rPr>
                    <w:br w:type="textWrapping"/>
                  </w:r>
                  <w:r>
                    <w:rPr>
                      <w:rFonts w:ascii="宋体" w:hAnsi="宋体" w:cs="宋体"/>
                      <w:kern w:val="0"/>
                      <w:sz w:val="24"/>
                    </w:rPr>
                    <w:t xml:space="preserve">同等学力加试科目： </w:t>
                  </w:r>
                  <w:r>
                    <w:rPr>
                      <w:rFonts w:ascii="宋体" w:hAnsi="宋体" w:cs="宋体"/>
                      <w:kern w:val="0"/>
                      <w:sz w:val="24"/>
                    </w:rPr>
                    <w:br w:type="textWrapping"/>
                  </w:r>
                  <w:r>
                    <w:rPr>
                      <w:rFonts w:ascii="宋体" w:hAnsi="宋体" w:cs="宋体"/>
                      <w:kern w:val="0"/>
                      <w:sz w:val="24"/>
                    </w:rPr>
                    <w:t>①伦理学原理</w:t>
                  </w:r>
                  <w:r>
                    <w:rPr>
                      <w:rFonts w:ascii="宋体" w:hAnsi="宋体" w:cs="宋体"/>
                      <w:kern w:val="0"/>
                      <w:sz w:val="24"/>
                    </w:rPr>
                    <w:br w:type="textWrapping"/>
                  </w:r>
                  <w:r>
                    <w:rPr>
                      <w:rFonts w:ascii="宋体" w:hAnsi="宋体" w:cs="宋体"/>
                      <w:kern w:val="0"/>
                      <w:sz w:val="24"/>
                    </w:rPr>
                    <w:t xml:space="preserve">②西方伦理思想史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01当代中国道德建设研究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吴灿新</w:t>
                  </w:r>
                </w:p>
                <w:p>
                  <w:pPr>
                    <w:widowControl/>
                    <w:spacing w:before="100" w:beforeLines="0" w:beforeAutospacing="1" w:after="100" w:afterLines="0" w:afterAutospacing="1" w:line="480" w:lineRule="atLeast"/>
                    <w:jc w:val="center"/>
                    <w:rPr>
                      <w:rFonts w:hint="eastAsia" w:ascii="宋体" w:hAnsi="宋体" w:eastAsia="宋体" w:cs="宋体"/>
                      <w:kern w:val="0"/>
                      <w:sz w:val="24"/>
                      <w:lang w:eastAsia="zh-CN"/>
                    </w:rPr>
                  </w:pPr>
                  <w:r>
                    <w:rPr>
                      <w:rFonts w:hint="eastAsia" w:ascii="宋体" w:hAnsi="宋体" w:cs="宋体"/>
                      <w:kern w:val="0"/>
                      <w:sz w:val="24"/>
                      <w:lang w:eastAsia="zh-CN"/>
                    </w:rPr>
                    <w:t>谢爱武</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hint="eastAsia" w:ascii="宋体" w:hAnsi="宋体" w:cs="宋体"/>
                      <w:kern w:val="0"/>
                      <w:sz w:val="24"/>
                      <w:lang w:val="en-US" w:eastAsia="zh-CN"/>
                    </w:rPr>
                    <w:t>2</w:t>
                  </w:r>
                  <w:r>
                    <w:rPr>
                      <w:rFonts w:ascii="宋体" w:hAnsi="宋体" w:cs="宋体"/>
                      <w:kern w:val="0"/>
                      <w:sz w:val="24"/>
                    </w:rPr>
                    <w:t xml:space="preserve"> </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480" w:lineRule="atLeast"/>
                    <w:ind w:left="0" w:leftChars="0" w:right="0" w:rightChars="0" w:firstLine="0" w:firstLineChars="0"/>
                    <w:jc w:val="left"/>
                    <w:textAlignment w:val="auto"/>
                    <w:outlineLvl w:val="9"/>
                    <w:rPr>
                      <w:rFonts w:ascii="宋体" w:hAnsi="宋体" w:cs="宋体"/>
                      <w:kern w:val="0"/>
                      <w:sz w:val="24"/>
                    </w:rPr>
                  </w:pPr>
                  <w:r>
                    <w:rPr>
                      <w:rFonts w:ascii="宋体" w:hAnsi="宋体" w:cs="宋体"/>
                      <w:kern w:val="0"/>
                      <w:sz w:val="24"/>
                    </w:rPr>
                    <w:t>02生态伦理研</w:t>
                  </w:r>
                  <w:r>
                    <w:rPr>
                      <w:rFonts w:hint="eastAsia" w:ascii="宋体" w:hAnsi="宋体" w:cs="宋体"/>
                      <w:kern w:val="0"/>
                      <w:sz w:val="24"/>
                      <w:lang w:eastAsia="zh-CN"/>
                    </w:rPr>
                    <w:t>究</w:t>
                  </w:r>
                  <w:r>
                    <w:rPr>
                      <w:rFonts w:ascii="宋体" w:hAnsi="宋体" w:cs="宋体"/>
                      <w:kern w:val="0"/>
                      <w:sz w:val="24"/>
                    </w:rPr>
                    <w:t xml:space="preserve">  </w:t>
                  </w:r>
                </w:p>
              </w:tc>
              <w:tc>
                <w:tcPr>
                  <w:tcW w:w="1740" w:type="dxa"/>
                  <w:tcBorders>
                    <w:top w:val="outset" w:color="666666" w:sz="6" w:space="0"/>
                    <w:left w:val="outset" w:color="666666" w:sz="6" w:space="0"/>
                    <w:bottom w:val="outset" w:color="666666" w:sz="6" w:space="0"/>
                    <w:right w:val="outset" w:color="666666" w:sz="6" w:space="0"/>
                  </w:tcBorders>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480" w:lineRule="atLeast"/>
                    <w:ind w:left="0" w:leftChars="0" w:right="0" w:rightChars="0" w:firstLine="0" w:firstLineChars="0"/>
                    <w:jc w:val="center"/>
                    <w:textAlignment w:val="auto"/>
                    <w:outlineLvl w:val="9"/>
                    <w:rPr>
                      <w:rFonts w:ascii="宋体" w:hAnsi="宋体" w:cs="宋体"/>
                      <w:kern w:val="0"/>
                      <w:sz w:val="24"/>
                    </w:rPr>
                  </w:pPr>
                  <w:r>
                    <w:rPr>
                      <w:rFonts w:hint="eastAsia" w:ascii="宋体" w:hAnsi="宋体" w:cs="宋体"/>
                      <w:kern w:val="0"/>
                      <w:sz w:val="24"/>
                      <w:lang w:eastAsia="zh-CN"/>
                    </w:rPr>
                    <w:t>余泽娜</w:t>
                  </w:r>
                  <w:r>
                    <w:rPr>
                      <w:rFonts w:ascii="宋体" w:hAnsi="宋体" w:cs="宋体"/>
                      <w:kern w:val="0"/>
                      <w:sz w:val="24"/>
                    </w:rPr>
                    <w:t xml:space="preserve">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hint="eastAsia" w:ascii="宋体" w:hAnsi="宋体" w:cs="宋体"/>
                      <w:kern w:val="0"/>
                      <w:sz w:val="24"/>
                      <w:lang w:val="en-US" w:eastAsia="zh-CN"/>
                    </w:rPr>
                    <w:t>1</w:t>
                  </w:r>
                  <w:r>
                    <w:rPr>
                      <w:rFonts w:ascii="宋体" w:hAnsi="宋体" w:cs="宋体"/>
                      <w:kern w:val="0"/>
                      <w:sz w:val="24"/>
                    </w:rPr>
                    <w:t xml:space="preserve"> </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90" w:lineRule="atLeast"/>
                    <w:jc w:val="left"/>
                    <w:rPr>
                      <w:rFonts w:ascii="宋体" w:hAnsi="宋体" w:cs="宋体"/>
                      <w:kern w:val="0"/>
                      <w:sz w:val="24"/>
                    </w:rPr>
                  </w:pPr>
                  <w:r>
                    <w:rPr>
                      <w:rFonts w:ascii="宋体" w:hAnsi="宋体" w:cs="宋体"/>
                      <w:kern w:val="0"/>
                      <w:sz w:val="24"/>
                    </w:rPr>
                    <w:t xml:space="preserve">03经济伦理研究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90" w:lineRule="atLeast"/>
                    <w:jc w:val="center"/>
                    <w:rPr>
                      <w:rFonts w:ascii="宋体" w:hAnsi="宋体" w:cs="宋体"/>
                      <w:kern w:val="0"/>
                      <w:sz w:val="24"/>
                    </w:rPr>
                  </w:pPr>
                  <w:r>
                    <w:rPr>
                      <w:rFonts w:hint="eastAsia" w:ascii="宋体" w:hAnsi="宋体" w:cs="宋体"/>
                      <w:kern w:val="0"/>
                      <w:sz w:val="24"/>
                      <w:lang w:eastAsia="zh-CN"/>
                    </w:rPr>
                    <w:t>陈创生</w:t>
                  </w:r>
                  <w:r>
                    <w:rPr>
                      <w:rFonts w:hint="eastAsia" w:ascii="宋体" w:hAnsi="宋体" w:cs="宋体"/>
                      <w:kern w:val="0"/>
                      <w:sz w:val="24"/>
                      <w:lang w:val="en-US" w:eastAsia="zh-CN"/>
                    </w:rPr>
                    <w:t xml:space="preserve"> </w:t>
                  </w:r>
                  <w:r>
                    <w:rPr>
                      <w:rFonts w:ascii="宋体" w:hAnsi="宋体" w:cs="宋体"/>
                      <w:kern w:val="0"/>
                      <w:sz w:val="24"/>
                    </w:rPr>
                    <w:t xml:space="preserve">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90" w:lineRule="atLeast"/>
                    <w:jc w:val="left"/>
                    <w:rPr>
                      <w:rFonts w:ascii="宋体" w:hAnsi="宋体" w:cs="宋体"/>
                      <w:kern w:val="0"/>
                      <w:sz w:val="24"/>
                    </w:rPr>
                  </w:pPr>
                  <w:r>
                    <w:rPr>
                      <w:rFonts w:hint="eastAsia" w:ascii="宋体" w:hAnsi="宋体" w:cs="宋体"/>
                      <w:kern w:val="0"/>
                      <w:sz w:val="24"/>
                      <w:lang w:val="en-US" w:eastAsia="zh-CN"/>
                    </w:rPr>
                    <w:t>1</w:t>
                  </w:r>
                  <w:r>
                    <w:rPr>
                      <w:rFonts w:ascii="宋体" w:hAnsi="宋体" w:cs="宋体"/>
                      <w:kern w:val="0"/>
                      <w:sz w:val="24"/>
                    </w:rPr>
                    <w:t xml:space="preserve"> </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020101　政治经济学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 101政治 </w:t>
                  </w:r>
                  <w:r>
                    <w:rPr>
                      <w:rFonts w:ascii="宋体" w:hAnsi="宋体" w:cs="宋体"/>
                      <w:kern w:val="0"/>
                      <w:sz w:val="24"/>
                    </w:rPr>
                    <w:br w:type="textWrapping"/>
                  </w:r>
                  <w:r>
                    <w:rPr>
                      <w:rFonts w:ascii="宋体" w:hAnsi="宋体" w:cs="宋体"/>
                      <w:kern w:val="0"/>
                      <w:sz w:val="24"/>
                    </w:rPr>
                    <w:t>②</w:t>
                  </w:r>
                  <w:r>
                    <w:rPr>
                      <w:rFonts w:hint="eastAsia" w:ascii="宋体" w:hAnsi="宋体" w:cs="宋体"/>
                      <w:kern w:val="0"/>
                      <w:sz w:val="24"/>
                    </w:rPr>
                    <w:t xml:space="preserve"> </w:t>
                  </w:r>
                  <w:r>
                    <w:rPr>
                      <w:rFonts w:ascii="宋体" w:hAnsi="宋体" w:cs="宋体"/>
                      <w:kern w:val="0"/>
                      <w:sz w:val="24"/>
                    </w:rPr>
                    <w:t>201英语 </w:t>
                  </w:r>
                  <w:r>
                    <w:rPr>
                      <w:rFonts w:ascii="宋体" w:hAnsi="宋体" w:cs="宋体"/>
                      <w:kern w:val="0"/>
                      <w:sz w:val="24"/>
                    </w:rPr>
                    <w:br w:type="textWrapping"/>
                  </w:r>
                  <w:r>
                    <w:rPr>
                      <w:rFonts w:ascii="宋体" w:hAnsi="宋体" w:cs="宋体"/>
                      <w:kern w:val="0"/>
                      <w:sz w:val="24"/>
                    </w:rPr>
                    <w:t>③303数学三</w:t>
                  </w:r>
                  <w:r>
                    <w:rPr>
                      <w:rFonts w:ascii="宋体" w:hAnsi="宋体" w:cs="宋体"/>
                      <w:kern w:val="0"/>
                      <w:sz w:val="24"/>
                    </w:rPr>
                    <w:br w:type="textWrapping"/>
                  </w:r>
                  <w:r>
                    <w:rPr>
                      <w:rFonts w:ascii="宋体" w:hAnsi="宋体" w:cs="宋体"/>
                      <w:kern w:val="0"/>
                      <w:sz w:val="24"/>
                    </w:rPr>
                    <w:t xml:space="preserve">④982经济理论综合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复试科目：</w:t>
                  </w:r>
                  <w:r>
                    <w:rPr>
                      <w:rFonts w:ascii="宋体" w:hAnsi="宋体" w:cs="宋体"/>
                      <w:kern w:val="0"/>
                      <w:sz w:val="24"/>
                    </w:rPr>
                    <w:br w:type="textWrapping"/>
                  </w:r>
                  <w:r>
                    <w:rPr>
                      <w:rFonts w:ascii="宋体" w:hAnsi="宋体" w:cs="宋体"/>
                      <w:kern w:val="0"/>
                      <w:sz w:val="24"/>
                    </w:rPr>
                    <w:t>社会主义经济理论</w:t>
                  </w:r>
                  <w:r>
                    <w:rPr>
                      <w:rFonts w:hint="eastAsia" w:ascii="宋体" w:hAnsi="宋体" w:cs="宋体"/>
                      <w:kern w:val="0"/>
                      <w:sz w:val="24"/>
                    </w:rPr>
                    <w:t xml:space="preserve"> </w:t>
                  </w:r>
                  <w:r>
                    <w:rPr>
                      <w:rFonts w:ascii="宋体" w:hAnsi="宋体" w:cs="宋体"/>
                      <w:kern w:val="0"/>
                      <w:sz w:val="24"/>
                    </w:rPr>
                    <w:t>同等学力加试科目：</w:t>
                  </w:r>
                  <w:r>
                    <w:rPr>
                      <w:rFonts w:ascii="宋体" w:hAnsi="宋体" w:cs="宋体"/>
                      <w:kern w:val="0"/>
                      <w:sz w:val="24"/>
                    </w:rPr>
                    <w:br w:type="textWrapping"/>
                  </w:r>
                  <w:r>
                    <w:rPr>
                      <w:rFonts w:ascii="宋体" w:hAnsi="宋体" w:cs="宋体"/>
                      <w:kern w:val="0"/>
                      <w:sz w:val="24"/>
                    </w:rPr>
                    <w:t>①</w:t>
                  </w:r>
                  <w:r>
                    <w:rPr>
                      <w:rFonts w:hint="eastAsia" w:ascii="宋体" w:hAnsi="宋体" w:cs="宋体"/>
                      <w:kern w:val="0"/>
                      <w:sz w:val="24"/>
                    </w:rPr>
                    <w:t>西方经济学</w:t>
                  </w:r>
                  <w:r>
                    <w:rPr>
                      <w:rFonts w:ascii="宋体" w:hAnsi="宋体" w:cs="宋体"/>
                      <w:kern w:val="0"/>
                      <w:sz w:val="24"/>
                    </w:rPr>
                    <w:br w:type="textWrapping"/>
                  </w:r>
                  <w:r>
                    <w:rPr>
                      <w:rFonts w:ascii="宋体" w:hAnsi="宋体" w:cs="宋体"/>
                      <w:kern w:val="0"/>
                      <w:sz w:val="24"/>
                    </w:rPr>
                    <w:t>②区域经济</w:t>
                  </w:r>
                  <w:r>
                    <w:rPr>
                      <w:rFonts w:hint="eastAsia" w:ascii="宋体" w:hAnsi="宋体" w:cs="宋体"/>
                      <w:kern w:val="0"/>
                      <w:sz w:val="24"/>
                    </w:rPr>
                    <w:t>理论</w:t>
                  </w:r>
                  <w:r>
                    <w:rPr>
                      <w:rFonts w:ascii="宋体" w:hAnsi="宋体" w:cs="宋体"/>
                      <w:kern w:val="0"/>
                      <w:sz w:val="24"/>
                    </w:rPr>
                    <w:t xml:space="preserve">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15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01 社会主义市场经济研究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cs="宋体"/>
                      <w:kern w:val="0"/>
                      <w:sz w:val="24"/>
                    </w:rPr>
                  </w:pPr>
                  <w:r>
                    <w:rPr>
                      <w:rFonts w:hint="eastAsia" w:ascii="宋体" w:hAnsi="宋体" w:cs="宋体"/>
                      <w:kern w:val="0"/>
                      <w:sz w:val="24"/>
                      <w:lang w:eastAsia="zh-CN"/>
                    </w:rPr>
                    <w:t>李　云</w:t>
                  </w:r>
                  <w:r>
                    <w:rPr>
                      <w:rFonts w:ascii="宋体" w:hAnsi="宋体" w:cs="宋体"/>
                      <w:kern w:val="0"/>
                      <w:sz w:val="24"/>
                    </w:rPr>
                    <w:br w:type="textWrapping"/>
                  </w:r>
                  <w:r>
                    <w:rPr>
                      <w:rFonts w:hint="eastAsia" w:ascii="宋体" w:hAnsi="宋体" w:cs="宋体"/>
                      <w:kern w:val="0"/>
                      <w:sz w:val="24"/>
                      <w:lang w:eastAsia="zh-CN"/>
                    </w:rPr>
                    <w:t>张海梅</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2</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73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02　区域经济与管理研究</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both"/>
                    <w:rPr>
                      <w:rFonts w:hint="eastAsia" w:ascii="宋体" w:hAnsi="宋体" w:eastAsia="宋体" w:cs="宋体"/>
                      <w:sz w:val="24"/>
                      <w:lang w:eastAsia="zh-CN"/>
                    </w:rPr>
                  </w:pPr>
                  <w:r>
                    <w:rPr>
                      <w:rFonts w:hint="eastAsia" w:ascii="宋体" w:hAnsi="宋体" w:eastAsia="宋体" w:cs="宋体"/>
                      <w:sz w:val="24"/>
                      <w:lang w:eastAsia="zh-CN"/>
                    </w:rPr>
                    <w:t>　　周立彩　</w:t>
                  </w:r>
                </w:p>
                <w:p>
                  <w:pPr>
                    <w:widowControl/>
                    <w:spacing w:before="100" w:beforeLines="0" w:beforeAutospacing="1" w:after="100" w:afterLines="0" w:afterAutospacing="1" w:line="480" w:lineRule="atLeast"/>
                    <w:jc w:val="both"/>
                    <w:rPr>
                      <w:rFonts w:hint="eastAsia" w:ascii="宋体" w:hAnsi="宋体" w:cs="宋体"/>
                      <w:kern w:val="0"/>
                      <w:sz w:val="24"/>
                    </w:rPr>
                  </w:pPr>
                  <w:r>
                    <w:rPr>
                      <w:rFonts w:hint="eastAsia" w:ascii="宋体" w:hAnsi="宋体" w:eastAsia="宋体" w:cs="宋体"/>
                      <w:sz w:val="24"/>
                      <w:lang w:eastAsia="zh-CN"/>
                    </w:rPr>
                    <w:t>　　岳芳敏</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02010</w:t>
                  </w:r>
                  <w:r>
                    <w:rPr>
                      <w:rFonts w:hint="eastAsia" w:ascii="宋体" w:hAnsi="宋体" w:cs="宋体"/>
                      <w:kern w:val="0"/>
                      <w:sz w:val="24"/>
                    </w:rPr>
                    <w:t>4</w:t>
                  </w:r>
                  <w:r>
                    <w:rPr>
                      <w:rFonts w:ascii="宋体" w:hAnsi="宋体" w:cs="宋体"/>
                      <w:kern w:val="0"/>
                      <w:sz w:val="24"/>
                    </w:rPr>
                    <w:t>　</w:t>
                  </w:r>
                  <w:r>
                    <w:rPr>
                      <w:rFonts w:hint="eastAsia" w:ascii="宋体" w:hAnsi="宋体" w:cs="宋体"/>
                      <w:kern w:val="0"/>
                      <w:sz w:val="24"/>
                    </w:rPr>
                    <w:t>西方</w:t>
                  </w:r>
                  <w:r>
                    <w:rPr>
                      <w:rFonts w:ascii="宋体" w:hAnsi="宋体" w:cs="宋体"/>
                      <w:kern w:val="0"/>
                      <w:sz w:val="24"/>
                    </w:rPr>
                    <w:t xml:space="preserve">经济学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 101政治 </w:t>
                  </w:r>
                  <w:r>
                    <w:rPr>
                      <w:rFonts w:ascii="宋体" w:hAnsi="宋体" w:cs="宋体"/>
                      <w:kern w:val="0"/>
                      <w:sz w:val="24"/>
                    </w:rPr>
                    <w:br w:type="textWrapping"/>
                  </w:r>
                  <w:r>
                    <w:rPr>
                      <w:rFonts w:ascii="宋体" w:hAnsi="宋体" w:cs="宋体"/>
                      <w:kern w:val="0"/>
                      <w:sz w:val="24"/>
                    </w:rPr>
                    <w:t>②</w:t>
                  </w:r>
                  <w:r>
                    <w:rPr>
                      <w:rFonts w:hint="eastAsia" w:ascii="宋体" w:hAnsi="宋体" w:cs="宋体"/>
                      <w:kern w:val="0"/>
                      <w:sz w:val="24"/>
                    </w:rPr>
                    <w:t xml:space="preserve"> </w:t>
                  </w:r>
                  <w:r>
                    <w:rPr>
                      <w:rFonts w:ascii="宋体" w:hAnsi="宋体" w:cs="宋体"/>
                      <w:kern w:val="0"/>
                      <w:sz w:val="24"/>
                    </w:rPr>
                    <w:t>201英语 </w:t>
                  </w:r>
                  <w:r>
                    <w:rPr>
                      <w:rFonts w:ascii="宋体" w:hAnsi="宋体" w:cs="宋体"/>
                      <w:kern w:val="0"/>
                      <w:sz w:val="24"/>
                    </w:rPr>
                    <w:br w:type="textWrapping"/>
                  </w:r>
                  <w:r>
                    <w:rPr>
                      <w:rFonts w:ascii="宋体" w:hAnsi="宋体" w:cs="宋体"/>
                      <w:kern w:val="0"/>
                      <w:sz w:val="24"/>
                    </w:rPr>
                    <w:t>③303数学三</w:t>
                  </w:r>
                  <w:r>
                    <w:rPr>
                      <w:rFonts w:ascii="宋体" w:hAnsi="宋体" w:cs="宋体"/>
                      <w:kern w:val="0"/>
                      <w:sz w:val="24"/>
                    </w:rPr>
                    <w:br w:type="textWrapping"/>
                  </w:r>
                  <w:r>
                    <w:rPr>
                      <w:rFonts w:ascii="宋体" w:hAnsi="宋体" w:cs="宋体"/>
                      <w:kern w:val="0"/>
                      <w:sz w:val="24"/>
                    </w:rPr>
                    <w:t xml:space="preserve">④982经济理论综合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复试科目：</w:t>
                  </w:r>
                  <w:r>
                    <w:rPr>
                      <w:rFonts w:ascii="宋体" w:hAnsi="宋体" w:cs="宋体"/>
                      <w:kern w:val="0"/>
                      <w:sz w:val="24"/>
                    </w:rPr>
                    <w:br w:type="textWrapping"/>
                  </w:r>
                  <w:r>
                    <w:rPr>
                      <w:rFonts w:hint="eastAsia" w:ascii="宋体" w:hAnsi="宋体" w:cs="宋体"/>
                      <w:kern w:val="0"/>
                      <w:sz w:val="24"/>
                    </w:rPr>
                    <w:t>发展</w:t>
                  </w:r>
                  <w:r>
                    <w:rPr>
                      <w:rFonts w:ascii="宋体" w:hAnsi="宋体" w:cs="宋体"/>
                      <w:kern w:val="0"/>
                      <w:sz w:val="24"/>
                    </w:rPr>
                    <w:t>经济</w:t>
                  </w:r>
                  <w:r>
                    <w:rPr>
                      <w:rFonts w:hint="eastAsia" w:ascii="宋体" w:hAnsi="宋体" w:cs="宋体"/>
                      <w:kern w:val="0"/>
                      <w:sz w:val="24"/>
                    </w:rPr>
                    <w:t>学</w:t>
                  </w:r>
                  <w:r>
                    <w:rPr>
                      <w:rFonts w:ascii="宋体" w:hAnsi="宋体" w:cs="宋体"/>
                      <w:kern w:val="0"/>
                      <w:sz w:val="24"/>
                    </w:rPr>
                    <w:br w:type="textWrapping"/>
                  </w:r>
                  <w:r>
                    <w:rPr>
                      <w:rFonts w:ascii="宋体" w:hAnsi="宋体" w:cs="宋体"/>
                      <w:kern w:val="0"/>
                      <w:sz w:val="24"/>
                    </w:rPr>
                    <w:t>同等学力加试科目：</w:t>
                  </w:r>
                  <w:r>
                    <w:rPr>
                      <w:rFonts w:ascii="宋体" w:hAnsi="宋体" w:cs="宋体"/>
                      <w:kern w:val="0"/>
                      <w:sz w:val="24"/>
                    </w:rPr>
                    <w:br w:type="textWrapping"/>
                  </w:r>
                  <w:r>
                    <w:rPr>
                      <w:rFonts w:ascii="宋体" w:hAnsi="宋体" w:cs="宋体"/>
                      <w:kern w:val="0"/>
                      <w:sz w:val="24"/>
                    </w:rPr>
                    <w:t>①管理学原理</w:t>
                  </w:r>
                  <w:r>
                    <w:rPr>
                      <w:rFonts w:ascii="宋体" w:hAnsi="宋体" w:cs="宋体"/>
                      <w:kern w:val="0"/>
                      <w:sz w:val="24"/>
                    </w:rPr>
                    <w:br w:type="textWrapping"/>
                  </w:r>
                  <w:r>
                    <w:rPr>
                      <w:rFonts w:ascii="宋体" w:hAnsi="宋体" w:cs="宋体"/>
                      <w:kern w:val="0"/>
                      <w:sz w:val="24"/>
                    </w:rPr>
                    <w:t>②</w:t>
                  </w:r>
                  <w:r>
                    <w:rPr>
                      <w:rFonts w:hint="eastAsia" w:ascii="宋体" w:hAnsi="宋体" w:cs="宋体"/>
                      <w:kern w:val="0"/>
                      <w:sz w:val="24"/>
                    </w:rPr>
                    <w:t>产业</w:t>
                  </w:r>
                  <w:r>
                    <w:rPr>
                      <w:rFonts w:ascii="宋体" w:hAnsi="宋体" w:cs="宋体"/>
                      <w:kern w:val="0"/>
                      <w:sz w:val="24"/>
                    </w:rPr>
                    <w:t xml:space="preserve">经济学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01 </w:t>
                  </w:r>
                  <w:r>
                    <w:rPr>
                      <w:rFonts w:hint="eastAsia" w:ascii="宋体" w:hAnsi="宋体" w:cs="宋体"/>
                      <w:kern w:val="0"/>
                      <w:sz w:val="24"/>
                    </w:rPr>
                    <w:t>产业经济与发展转型研究</w:t>
                  </w:r>
                  <w:r>
                    <w:rPr>
                      <w:rFonts w:ascii="宋体" w:hAnsi="宋体" w:cs="宋体"/>
                      <w:kern w:val="0"/>
                      <w:sz w:val="24"/>
                    </w:rPr>
                    <w:t xml:space="preserve">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ind w:firstLine="480" w:firstLineChars="200"/>
                    <w:jc w:val="both"/>
                    <w:rPr>
                      <w:rFonts w:hint="eastAsia" w:ascii="宋体" w:hAnsi="宋体" w:eastAsia="宋体" w:cs="宋体"/>
                      <w:sz w:val="24"/>
                      <w:lang w:val="en-US" w:eastAsia="zh-CN"/>
                    </w:rPr>
                  </w:pPr>
                  <w:r>
                    <w:rPr>
                      <w:rFonts w:hint="eastAsia" w:ascii="宋体" w:hAnsi="宋体" w:eastAsia="宋体" w:cs="宋体"/>
                      <w:sz w:val="24"/>
                      <w:lang w:val="en-US" w:eastAsia="zh-CN"/>
                    </w:rPr>
                    <w:t>张　卿</w:t>
                  </w:r>
                </w:p>
                <w:p>
                  <w:pPr>
                    <w:widowControl/>
                    <w:spacing w:before="100" w:beforeLines="0" w:beforeAutospacing="1" w:after="100" w:afterLines="0" w:afterAutospacing="1" w:line="480" w:lineRule="atLeast"/>
                    <w:ind w:firstLine="480" w:firstLineChars="200"/>
                    <w:jc w:val="both"/>
                    <w:rPr>
                      <w:rFonts w:hint="eastAsia" w:ascii="宋体" w:hAnsi="宋体" w:eastAsia="宋体" w:cs="宋体"/>
                      <w:sz w:val="24"/>
                      <w:lang w:val="en-US" w:eastAsia="zh-CN"/>
                    </w:rPr>
                  </w:pPr>
                  <w:r>
                    <w:rPr>
                      <w:rFonts w:hint="eastAsia" w:ascii="宋体" w:hAnsi="宋体" w:eastAsia="宋体" w:cs="宋体"/>
                      <w:sz w:val="24"/>
                      <w:lang w:val="en-US" w:eastAsia="zh-CN"/>
                    </w:rPr>
                    <w:t>胡　霞</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28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02　</w:t>
                  </w:r>
                  <w:r>
                    <w:rPr>
                      <w:rFonts w:hint="eastAsia" w:ascii="宋体" w:hAnsi="宋体" w:cs="宋体"/>
                      <w:kern w:val="0"/>
                      <w:sz w:val="24"/>
                    </w:rPr>
                    <w:t>微观</w:t>
                  </w:r>
                  <w:r>
                    <w:rPr>
                      <w:rFonts w:ascii="宋体" w:hAnsi="宋体" w:cs="宋体"/>
                      <w:kern w:val="0"/>
                      <w:sz w:val="24"/>
                    </w:rPr>
                    <w:t>经济与</w:t>
                  </w:r>
                  <w:r>
                    <w:rPr>
                      <w:rFonts w:hint="eastAsia" w:ascii="宋体" w:hAnsi="宋体" w:cs="宋体"/>
                      <w:kern w:val="0"/>
                      <w:sz w:val="24"/>
                    </w:rPr>
                    <w:t>企业</w:t>
                  </w:r>
                  <w:r>
                    <w:rPr>
                      <w:rFonts w:ascii="宋体" w:hAnsi="宋体" w:cs="宋体"/>
                      <w:kern w:val="0"/>
                      <w:sz w:val="24"/>
                    </w:rPr>
                    <w:t>管理研究</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cs="宋体"/>
                      <w:kern w:val="0"/>
                      <w:sz w:val="24"/>
                      <w:lang w:eastAsia="zh-CN"/>
                    </w:rPr>
                  </w:pPr>
                  <w:r>
                    <w:rPr>
                      <w:rFonts w:hint="eastAsia" w:ascii="宋体" w:hAnsi="宋体" w:cs="宋体"/>
                      <w:kern w:val="0"/>
                      <w:sz w:val="24"/>
                      <w:lang w:eastAsia="zh-CN"/>
                    </w:rPr>
                    <w:t>谢仁寿</w:t>
                  </w:r>
                </w:p>
                <w:p>
                  <w:pPr>
                    <w:widowControl/>
                    <w:spacing w:before="100" w:beforeLines="0" w:beforeAutospacing="1" w:after="100" w:afterLines="0" w:afterAutospacing="1" w:line="480" w:lineRule="atLeast"/>
                    <w:jc w:val="center"/>
                    <w:rPr>
                      <w:rFonts w:hint="eastAsia" w:ascii="宋体" w:hAnsi="宋体" w:cs="宋体"/>
                      <w:kern w:val="0"/>
                      <w:sz w:val="24"/>
                      <w:lang w:eastAsia="zh-CN"/>
                    </w:rPr>
                  </w:pPr>
                  <w:r>
                    <w:rPr>
                      <w:rFonts w:hint="eastAsia" w:ascii="宋体" w:hAnsi="宋体" w:cs="宋体"/>
                      <w:kern w:val="0"/>
                      <w:sz w:val="24"/>
                      <w:lang w:eastAsia="zh-CN"/>
                    </w:rPr>
                    <w:t>史永俊</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02010</w:t>
                  </w:r>
                  <w:r>
                    <w:rPr>
                      <w:rFonts w:hint="eastAsia" w:ascii="宋体" w:hAnsi="宋体" w:cs="宋体"/>
                      <w:kern w:val="0"/>
                      <w:sz w:val="24"/>
                    </w:rPr>
                    <w:t>6</w:t>
                  </w:r>
                  <w:r>
                    <w:rPr>
                      <w:rFonts w:ascii="宋体" w:hAnsi="宋体" w:cs="宋体"/>
                      <w:kern w:val="0"/>
                      <w:sz w:val="24"/>
                    </w:rPr>
                    <w:t>　</w:t>
                  </w:r>
                  <w:r>
                    <w:rPr>
                      <w:rFonts w:hint="eastAsia" w:ascii="宋体" w:hAnsi="宋体" w:cs="宋体"/>
                      <w:kern w:val="0"/>
                      <w:sz w:val="24"/>
                    </w:rPr>
                    <w:t>人口、资源与环境</w:t>
                  </w:r>
                  <w:r>
                    <w:rPr>
                      <w:rFonts w:ascii="宋体" w:hAnsi="宋体" w:cs="宋体"/>
                      <w:kern w:val="0"/>
                      <w:sz w:val="24"/>
                    </w:rPr>
                    <w:t xml:space="preserve">经济学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 101政治 </w:t>
                  </w:r>
                  <w:r>
                    <w:rPr>
                      <w:rFonts w:ascii="宋体" w:hAnsi="宋体" w:cs="宋体"/>
                      <w:kern w:val="0"/>
                      <w:sz w:val="24"/>
                    </w:rPr>
                    <w:br w:type="textWrapping"/>
                  </w:r>
                  <w:r>
                    <w:rPr>
                      <w:rFonts w:ascii="宋体" w:hAnsi="宋体" w:cs="宋体"/>
                      <w:kern w:val="0"/>
                      <w:sz w:val="24"/>
                    </w:rPr>
                    <w:t>② 201英语 </w:t>
                  </w:r>
                  <w:r>
                    <w:rPr>
                      <w:rFonts w:ascii="宋体" w:hAnsi="宋体" w:cs="宋体"/>
                      <w:kern w:val="0"/>
                      <w:sz w:val="24"/>
                    </w:rPr>
                    <w:br w:type="textWrapping"/>
                  </w:r>
                  <w:r>
                    <w:rPr>
                      <w:rFonts w:ascii="宋体" w:hAnsi="宋体" w:cs="宋体"/>
                      <w:kern w:val="0"/>
                      <w:sz w:val="24"/>
                    </w:rPr>
                    <w:t>③303数学三</w:t>
                  </w:r>
                  <w:r>
                    <w:rPr>
                      <w:rFonts w:ascii="宋体" w:hAnsi="宋体" w:cs="宋体"/>
                      <w:kern w:val="0"/>
                      <w:sz w:val="24"/>
                    </w:rPr>
                    <w:br w:type="textWrapping"/>
                  </w:r>
                  <w:r>
                    <w:rPr>
                      <w:rFonts w:ascii="宋体" w:hAnsi="宋体" w:cs="宋体"/>
                      <w:kern w:val="0"/>
                      <w:sz w:val="24"/>
                    </w:rPr>
                    <w:t xml:space="preserve">④982经济理论综合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复试科目：</w:t>
                  </w:r>
                  <w:r>
                    <w:rPr>
                      <w:rFonts w:ascii="宋体" w:hAnsi="宋体" w:cs="宋体"/>
                      <w:kern w:val="0"/>
                      <w:sz w:val="24"/>
                    </w:rPr>
                    <w:br w:type="textWrapping"/>
                  </w:r>
                  <w:r>
                    <w:rPr>
                      <w:rFonts w:hint="eastAsia" w:ascii="宋体" w:hAnsi="宋体" w:cs="宋体"/>
                      <w:kern w:val="0"/>
                      <w:sz w:val="24"/>
                    </w:rPr>
                    <w:t>建设资源节约型环境友好型社会理论与实践</w:t>
                  </w:r>
                  <w:r>
                    <w:rPr>
                      <w:rFonts w:ascii="宋体" w:hAnsi="宋体" w:cs="宋体"/>
                      <w:kern w:val="0"/>
                      <w:sz w:val="24"/>
                    </w:rPr>
                    <w:br w:type="textWrapping"/>
                  </w:r>
                  <w:r>
                    <w:rPr>
                      <w:rFonts w:ascii="宋体" w:hAnsi="宋体" w:cs="宋体"/>
                      <w:kern w:val="0"/>
                      <w:sz w:val="24"/>
                    </w:rPr>
                    <w:t>同等学力加试科目：</w:t>
                  </w:r>
                  <w:r>
                    <w:rPr>
                      <w:rFonts w:ascii="宋体" w:hAnsi="宋体" w:cs="宋体"/>
                      <w:kern w:val="0"/>
                      <w:sz w:val="24"/>
                    </w:rPr>
                    <w:br w:type="textWrapping"/>
                  </w:r>
                  <w:r>
                    <w:rPr>
                      <w:rFonts w:ascii="宋体" w:hAnsi="宋体" w:cs="宋体"/>
                      <w:kern w:val="0"/>
                      <w:sz w:val="24"/>
                    </w:rPr>
                    <w:t>①</w:t>
                  </w:r>
                  <w:r>
                    <w:rPr>
                      <w:rFonts w:hint="eastAsia" w:ascii="宋体" w:hAnsi="宋体" w:cs="宋体"/>
                      <w:kern w:val="0"/>
                      <w:sz w:val="24"/>
                    </w:rPr>
                    <w:t>环境与自然资源经济学概论</w:t>
                  </w:r>
                  <w:r>
                    <w:rPr>
                      <w:rFonts w:ascii="宋体" w:hAnsi="宋体" w:cs="宋体"/>
                      <w:kern w:val="0"/>
                      <w:sz w:val="24"/>
                    </w:rPr>
                    <w:br w:type="textWrapping"/>
                  </w:r>
                  <w:r>
                    <w:rPr>
                      <w:rFonts w:ascii="宋体" w:hAnsi="宋体" w:cs="宋体"/>
                      <w:kern w:val="0"/>
                      <w:sz w:val="24"/>
                    </w:rPr>
                    <w:t>②</w:t>
                  </w:r>
                  <w:r>
                    <w:rPr>
                      <w:rFonts w:hint="eastAsia" w:ascii="宋体" w:hAnsi="宋体" w:cs="宋体"/>
                      <w:kern w:val="0"/>
                      <w:sz w:val="24"/>
                    </w:rPr>
                    <w:t>政治</w:t>
                  </w:r>
                  <w:r>
                    <w:rPr>
                      <w:rFonts w:ascii="宋体" w:hAnsi="宋体" w:cs="宋体"/>
                      <w:kern w:val="0"/>
                      <w:sz w:val="24"/>
                    </w:rPr>
                    <w:t xml:space="preserve">经济学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01 </w:t>
                  </w:r>
                  <w:r>
                    <w:rPr>
                      <w:rFonts w:hint="eastAsia" w:ascii="宋体" w:hAnsi="宋体" w:cs="宋体"/>
                      <w:kern w:val="0"/>
                      <w:sz w:val="24"/>
                    </w:rPr>
                    <w:t>生态环境与可持续发展</w:t>
                  </w:r>
                  <w:r>
                    <w:rPr>
                      <w:rFonts w:ascii="宋体" w:hAnsi="宋体" w:cs="宋体"/>
                      <w:kern w:val="0"/>
                      <w:sz w:val="24"/>
                    </w:rPr>
                    <w:t xml:space="preserve">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cs="宋体"/>
                      <w:kern w:val="0"/>
                      <w:sz w:val="24"/>
                      <w:lang w:eastAsia="zh-CN"/>
                    </w:rPr>
                  </w:pPr>
                  <w:r>
                    <w:rPr>
                      <w:rFonts w:hint="eastAsia" w:ascii="宋体" w:hAnsi="宋体" w:cs="宋体"/>
                      <w:kern w:val="0"/>
                      <w:sz w:val="24"/>
                      <w:lang w:eastAsia="zh-CN"/>
                    </w:rPr>
                    <w:t>　许桂灵</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57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rPr>
                  </w:pPr>
                  <w:r>
                    <w:rPr>
                      <w:rFonts w:hint="eastAsia" w:ascii="宋体" w:hAnsi="宋体" w:eastAsia="宋体" w:cs="宋体"/>
                      <w:sz w:val="24"/>
                      <w:lang w:val="en-US" w:eastAsia="zh-CN"/>
                    </w:rPr>
                    <w:t>02</w:t>
                  </w:r>
                  <w:r>
                    <w:rPr>
                      <w:rFonts w:hint="eastAsia" w:ascii="宋体" w:hAnsi="宋体" w:eastAsia="宋体" w:cs="宋体"/>
                      <w:sz w:val="24"/>
                      <w:lang w:eastAsia="zh-CN"/>
                    </w:rPr>
                    <w:t>资源利用与环境管理</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eastAsia="宋体" w:cs="宋体"/>
                      <w:kern w:val="0"/>
                      <w:sz w:val="24"/>
                      <w:lang w:eastAsia="zh-CN"/>
                    </w:rPr>
                  </w:pPr>
                  <w:r>
                    <w:rPr>
                      <w:rFonts w:hint="eastAsia" w:ascii="宋体" w:hAnsi="宋体" w:cs="宋体"/>
                      <w:kern w:val="0"/>
                      <w:sz w:val="24"/>
                      <w:lang w:eastAsia="zh-CN"/>
                    </w:rPr>
                    <w:t>郑志国</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cs="宋体"/>
                      <w:kern w:val="0"/>
                      <w:sz w:val="24"/>
                    </w:rPr>
                  </w:pPr>
                  <w:r>
                    <w:rPr>
                      <w:rFonts w:hint="eastAsia" w:ascii="宋体" w:hAnsi="宋体" w:cs="宋体"/>
                      <w:kern w:val="0"/>
                      <w:sz w:val="24"/>
                    </w:rPr>
                    <w:t>1</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030203科学社会主义与国际共产主义运动 </w:t>
                  </w:r>
                </w:p>
              </w:tc>
              <w:tc>
                <w:tcPr>
                  <w:tcW w:w="1740" w:type="dxa"/>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3</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 101政治</w:t>
                  </w:r>
                  <w:r>
                    <w:rPr>
                      <w:rFonts w:ascii="宋体" w:hAnsi="宋体" w:cs="宋体"/>
                      <w:kern w:val="0"/>
                      <w:sz w:val="24"/>
                    </w:rPr>
                    <w:br w:type="textWrapping"/>
                  </w:r>
                  <w:r>
                    <w:rPr>
                      <w:rFonts w:ascii="宋体" w:hAnsi="宋体" w:cs="宋体"/>
                      <w:kern w:val="0"/>
                      <w:sz w:val="24"/>
                    </w:rPr>
                    <w:t>② 201英语</w:t>
                  </w:r>
                  <w:r>
                    <w:rPr>
                      <w:rFonts w:ascii="宋体" w:hAnsi="宋体" w:cs="宋体"/>
                      <w:kern w:val="0"/>
                      <w:sz w:val="24"/>
                    </w:rPr>
                    <w:br w:type="textWrapping"/>
                  </w:r>
                  <w:r>
                    <w:rPr>
                      <w:rFonts w:ascii="宋体" w:hAnsi="宋体" w:cs="宋体"/>
                      <w:kern w:val="0"/>
                      <w:sz w:val="24"/>
                    </w:rPr>
                    <w:t>③683科学社会主义原理</w:t>
                  </w:r>
                  <w:r>
                    <w:rPr>
                      <w:rFonts w:ascii="宋体" w:hAnsi="宋体" w:cs="宋体"/>
                      <w:kern w:val="0"/>
                      <w:sz w:val="24"/>
                    </w:rPr>
                    <w:br w:type="textWrapping"/>
                  </w:r>
                  <w:r>
                    <w:rPr>
                      <w:rFonts w:ascii="宋体" w:hAnsi="宋体" w:cs="宋体"/>
                      <w:kern w:val="0"/>
                      <w:sz w:val="24"/>
                    </w:rPr>
                    <w:t xml:space="preserve">④983国际共运史及社会主义思想史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hint="eastAsia" w:ascii="宋体" w:hAnsi="宋体" w:cs="宋体"/>
                      <w:kern w:val="0"/>
                      <w:sz w:val="24"/>
                    </w:rPr>
                  </w:pPr>
                  <w:r>
                    <w:rPr>
                      <w:rFonts w:ascii="宋体" w:hAnsi="宋体" w:cs="宋体"/>
                      <w:kern w:val="0"/>
                      <w:sz w:val="24"/>
                    </w:rPr>
                    <w:t>复试科目：</w:t>
                  </w:r>
                </w:p>
                <w:p>
                  <w:pPr>
                    <w:widowControl/>
                    <w:spacing w:before="100" w:beforeLines="0" w:beforeAutospacing="1" w:after="100" w:afterLines="0" w:afterAutospacing="1" w:line="480" w:lineRule="atLeast"/>
                    <w:jc w:val="left"/>
                    <w:rPr>
                      <w:rFonts w:ascii="宋体" w:hAnsi="宋体"/>
                      <w:sz w:val="24"/>
                    </w:rPr>
                  </w:pPr>
                  <w:r>
                    <w:rPr>
                      <w:rFonts w:ascii="宋体" w:hAnsi="宋体" w:cs="宋体"/>
                      <w:kern w:val="0"/>
                      <w:sz w:val="24"/>
                    </w:rPr>
                    <w:t>①</w:t>
                  </w:r>
                  <w:r>
                    <w:rPr>
                      <w:rFonts w:hint="eastAsia" w:ascii="宋体" w:hAnsi="宋体"/>
                      <w:sz w:val="24"/>
                    </w:rPr>
                    <w:t xml:space="preserve">科学社会主义基本理论与国际共产主义运动（含方向一、二）   </w:t>
                  </w:r>
                  <w:r>
                    <w:rPr>
                      <w:rFonts w:ascii="宋体" w:hAnsi="宋体" w:cs="宋体"/>
                      <w:kern w:val="0"/>
                      <w:sz w:val="24"/>
                    </w:rPr>
                    <w:t>②</w:t>
                  </w:r>
                  <w:r>
                    <w:rPr>
                      <w:rFonts w:hint="eastAsia" w:ascii="宋体" w:hAnsi="宋体"/>
                      <w:sz w:val="24"/>
                    </w:rPr>
                    <w:t xml:space="preserve">行政管理理论（含公务员制度知识）（方向三） </w:t>
                  </w:r>
                  <w:r>
                    <w:rPr>
                      <w:rFonts w:ascii="宋体" w:hAnsi="宋体" w:cs="宋体"/>
                      <w:kern w:val="0"/>
                      <w:sz w:val="24"/>
                    </w:rPr>
                    <w:t>③法学概论</w:t>
                  </w:r>
                  <w:r>
                    <w:rPr>
                      <w:rFonts w:hint="eastAsia" w:ascii="宋体" w:hAnsi="宋体" w:cs="宋体"/>
                      <w:kern w:val="0"/>
                      <w:sz w:val="24"/>
                    </w:rPr>
                    <w:t>（方向四）</w:t>
                  </w:r>
                  <w:r>
                    <w:rPr>
                      <w:rFonts w:ascii="宋体" w:hAnsi="宋体" w:cs="宋体"/>
                      <w:kern w:val="0"/>
                      <w:sz w:val="24"/>
                    </w:rPr>
                    <w:br w:type="textWrapping"/>
                  </w:r>
                  <w:r>
                    <w:rPr>
                      <w:rFonts w:ascii="宋体" w:hAnsi="宋体" w:cs="宋体"/>
                      <w:kern w:val="0"/>
                      <w:sz w:val="24"/>
                    </w:rPr>
                    <w:t>同等学力加试科目：</w:t>
                  </w:r>
                  <w:r>
                    <w:rPr>
                      <w:rFonts w:ascii="宋体" w:hAnsi="宋体" w:cs="宋体"/>
                      <w:kern w:val="0"/>
                      <w:sz w:val="24"/>
                    </w:rPr>
                    <w:br w:type="textWrapping"/>
                  </w:r>
                  <w:r>
                    <w:rPr>
                      <w:rFonts w:ascii="宋体" w:hAnsi="宋体" w:cs="宋体"/>
                      <w:kern w:val="0"/>
                      <w:sz w:val="24"/>
                    </w:rPr>
                    <w:t>①社会主义思想史</w:t>
                  </w:r>
                  <w:r>
                    <w:rPr>
                      <w:rFonts w:ascii="宋体" w:hAnsi="宋体" w:cs="宋体"/>
                      <w:kern w:val="0"/>
                      <w:sz w:val="24"/>
                    </w:rPr>
                    <w:br w:type="textWrapping"/>
                  </w:r>
                  <w:r>
                    <w:rPr>
                      <w:rFonts w:ascii="宋体" w:hAnsi="宋体" w:cs="宋体"/>
                      <w:kern w:val="0"/>
                      <w:sz w:val="24"/>
                    </w:rPr>
                    <w:t xml:space="preserve">②国际共运史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01　国际战略调整与对外开放研究 </w:t>
                  </w:r>
                </w:p>
              </w:tc>
              <w:tc>
                <w:tcPr>
                  <w:tcW w:w="1740" w:type="dxa"/>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both"/>
                    <w:rPr>
                      <w:rFonts w:hint="eastAsia" w:ascii="宋体" w:hAnsi="宋体" w:cs="宋体"/>
                      <w:kern w:val="0"/>
                      <w:sz w:val="24"/>
                      <w:lang w:eastAsia="zh-CN"/>
                    </w:rPr>
                  </w:pPr>
                  <w:r>
                    <w:rPr>
                      <w:rFonts w:hint="eastAsia" w:ascii="宋体" w:hAnsi="宋体" w:cs="宋体"/>
                      <w:kern w:val="0"/>
                      <w:sz w:val="24"/>
                      <w:lang w:eastAsia="zh-CN"/>
                    </w:rPr>
                    <w:t>　　伍俊斌　</w:t>
                  </w:r>
                </w:p>
                <w:p>
                  <w:pPr>
                    <w:widowControl/>
                    <w:spacing w:before="100" w:beforeLines="0" w:beforeAutospacing="1" w:after="100" w:afterLines="0" w:afterAutospacing="1" w:line="480" w:lineRule="atLeast"/>
                    <w:jc w:val="both"/>
                    <w:rPr>
                      <w:rFonts w:hint="eastAsia" w:ascii="宋体" w:hAnsi="宋体" w:cs="宋体"/>
                      <w:kern w:val="0"/>
                      <w:sz w:val="24"/>
                      <w:lang w:eastAsia="zh-CN"/>
                    </w:rPr>
                  </w:pPr>
                  <w:r>
                    <w:rPr>
                      <w:rFonts w:hint="eastAsia" w:ascii="宋体" w:hAnsi="宋体" w:cs="宋体"/>
                      <w:kern w:val="0"/>
                      <w:sz w:val="24"/>
                      <w:lang w:eastAsia="zh-CN"/>
                    </w:rPr>
                    <w:t>　　刘绍春</w:t>
                  </w:r>
                </w:p>
                <w:p>
                  <w:pPr>
                    <w:widowControl/>
                    <w:spacing w:before="100" w:beforeLines="0" w:beforeAutospacing="1" w:after="100" w:afterLines="0" w:afterAutospacing="1" w:line="480" w:lineRule="atLeast"/>
                    <w:jc w:val="both"/>
                    <w:rPr>
                      <w:rFonts w:hint="eastAsia" w:ascii="宋体" w:hAnsi="宋体" w:cs="宋体"/>
                      <w:kern w:val="0"/>
                      <w:sz w:val="24"/>
                      <w:lang w:eastAsia="zh-CN"/>
                    </w:rPr>
                  </w:pPr>
                  <w:r>
                    <w:rPr>
                      <w:rFonts w:hint="eastAsia" w:ascii="宋体" w:hAnsi="宋体" w:cs="宋体"/>
                      <w:kern w:val="0"/>
                      <w:sz w:val="24"/>
                      <w:lang w:eastAsia="zh-CN"/>
                    </w:rPr>
                    <w:t>　　王升平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02　中国特色社会主义理论与广东实践研究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cs="宋体"/>
                      <w:kern w:val="0"/>
                      <w:sz w:val="24"/>
                    </w:rPr>
                  </w:pPr>
                  <w:r>
                    <w:rPr>
                      <w:rFonts w:hint="eastAsia" w:ascii="宋体" w:hAnsi="宋体" w:cs="宋体"/>
                      <w:kern w:val="0"/>
                      <w:sz w:val="24"/>
                      <w:lang w:eastAsia="zh-CN"/>
                    </w:rPr>
                    <w:t>文小勇</w:t>
                  </w:r>
                  <w:r>
                    <w:rPr>
                      <w:rFonts w:ascii="宋体" w:hAnsi="宋体" w:cs="宋体"/>
                      <w:kern w:val="0"/>
                      <w:sz w:val="24"/>
                    </w:rPr>
                    <w:br w:type="textWrapping"/>
                  </w:r>
                  <w:r>
                    <w:rPr>
                      <w:rFonts w:hint="eastAsia" w:ascii="宋体" w:hAnsi="宋体" w:cs="宋体"/>
                      <w:kern w:val="0"/>
                      <w:sz w:val="24"/>
                      <w:lang w:eastAsia="zh-CN"/>
                    </w:rPr>
                    <w:t>李　鹏</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03　社会主义行政管理研究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eastAsia="宋体" w:cs="宋体"/>
                      <w:kern w:val="0"/>
                      <w:sz w:val="24"/>
                      <w:lang w:eastAsia="zh-CN"/>
                    </w:rPr>
                  </w:pPr>
                  <w:r>
                    <w:rPr>
                      <w:rFonts w:hint="eastAsia" w:ascii="宋体" w:hAnsi="宋体" w:cs="宋体"/>
                      <w:kern w:val="0"/>
                      <w:sz w:val="24"/>
                      <w:lang w:eastAsia="zh-CN"/>
                    </w:rPr>
                    <w:t>唐晓阳　陈文理王玉明　陈家刚</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04　中国特色社会主义企业法律制度问题研究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eastAsia="zh-CN"/>
                    </w:rPr>
                    <w:t>吴肓珊</w:t>
                  </w:r>
                  <w:r>
                    <w:rPr>
                      <w:rFonts w:hint="eastAsia" w:ascii="宋体" w:hAnsi="宋体" w:cs="宋体"/>
                      <w:kern w:val="0"/>
                      <w:sz w:val="24"/>
                      <w:lang w:val="en-US" w:eastAsia="zh-CN"/>
                    </w:rPr>
                    <w:t xml:space="preserve">  </w:t>
                  </w:r>
                  <w:r>
                    <w:rPr>
                      <w:rFonts w:hint="eastAsia" w:ascii="宋体" w:hAnsi="宋体" w:cs="宋体"/>
                      <w:kern w:val="0"/>
                      <w:sz w:val="24"/>
                      <w:lang w:eastAsia="zh-CN"/>
                    </w:rPr>
                    <w:t>马俊军</w:t>
                  </w:r>
                  <w:r>
                    <w:rPr>
                      <w:rFonts w:hint="eastAsia" w:ascii="宋体" w:hAnsi="宋体" w:cs="宋体"/>
                      <w:kern w:val="0"/>
                      <w:sz w:val="24"/>
                      <w:lang w:val="en-US" w:eastAsia="zh-CN"/>
                    </w:rPr>
                    <w:t xml:space="preserve"> 吴军辉　</w:t>
                  </w:r>
                  <w:r>
                    <w:rPr>
                      <w:rFonts w:hint="eastAsia" w:ascii="宋体" w:hAnsi="宋体" w:cs="宋体"/>
                      <w:kern w:val="0"/>
                      <w:sz w:val="24"/>
                      <w:lang w:eastAsia="zh-CN"/>
                    </w:rPr>
                    <w:t>程雨燕</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030204　中共党史（党的学说与党的建设） </w:t>
                  </w:r>
                </w:p>
              </w:tc>
              <w:tc>
                <w:tcPr>
                  <w:tcW w:w="1740" w:type="dxa"/>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xml:space="preserve">  </w:t>
                  </w:r>
                </w:p>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xml:space="preserve">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hint="eastAsia" w:ascii="宋体" w:hAnsi="宋体" w:cs="宋体"/>
                      <w:kern w:val="0"/>
                      <w:sz w:val="24"/>
                      <w:lang w:val="en-US" w:eastAsia="zh-CN"/>
                    </w:rPr>
                    <w:t>7</w:t>
                  </w:r>
                  <w:r>
                    <w:rPr>
                      <w:rFonts w:ascii="宋体" w:hAnsi="宋体" w:cs="宋体"/>
                      <w:kern w:val="0"/>
                      <w:sz w:val="24"/>
                    </w:rPr>
                    <w:t xml:space="preserve"> </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①101政治 </w:t>
                  </w:r>
                  <w:r>
                    <w:rPr>
                      <w:rFonts w:ascii="宋体" w:hAnsi="宋体" w:cs="宋体"/>
                      <w:kern w:val="0"/>
                      <w:sz w:val="24"/>
                    </w:rPr>
                    <w:br w:type="textWrapping"/>
                  </w:r>
                  <w:r>
                    <w:rPr>
                      <w:rFonts w:ascii="宋体" w:hAnsi="宋体" w:cs="宋体"/>
                      <w:kern w:val="0"/>
                      <w:sz w:val="24"/>
                    </w:rPr>
                    <w:t>② 201英语</w:t>
                  </w:r>
                  <w:r>
                    <w:rPr>
                      <w:rFonts w:ascii="宋体" w:hAnsi="宋体" w:cs="宋体"/>
                      <w:kern w:val="0"/>
                      <w:sz w:val="24"/>
                    </w:rPr>
                    <w:br w:type="textWrapping"/>
                  </w:r>
                  <w:r>
                    <w:rPr>
                      <w:rFonts w:ascii="宋体" w:hAnsi="宋体" w:cs="宋体"/>
                      <w:kern w:val="0"/>
                      <w:sz w:val="24"/>
                    </w:rPr>
                    <w:t>③684马克思主义党的学说经典著作和文献</w:t>
                  </w:r>
                  <w:r>
                    <w:rPr>
                      <w:rFonts w:ascii="宋体" w:hAnsi="宋体" w:cs="宋体"/>
                      <w:kern w:val="0"/>
                      <w:sz w:val="24"/>
                    </w:rPr>
                    <w:br w:type="textWrapping"/>
                  </w:r>
                  <w:r>
                    <w:rPr>
                      <w:rFonts w:ascii="宋体" w:hAnsi="宋体" w:cs="宋体"/>
                      <w:kern w:val="0"/>
                      <w:sz w:val="24"/>
                    </w:rPr>
                    <w:t xml:space="preserve">④984中国近代史、中共党史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复试科目：</w:t>
                  </w:r>
                  <w:r>
                    <w:rPr>
                      <w:rFonts w:ascii="宋体" w:hAnsi="宋体" w:cs="宋体"/>
                      <w:kern w:val="0"/>
                      <w:sz w:val="24"/>
                    </w:rPr>
                    <w:br w:type="textWrapping"/>
                  </w:r>
                  <w:r>
                    <w:rPr>
                      <w:rFonts w:ascii="宋体" w:hAnsi="宋体" w:cs="宋体"/>
                      <w:kern w:val="0"/>
                      <w:sz w:val="24"/>
                    </w:rPr>
                    <w:t>马克思主义党的学说原理</w:t>
                  </w:r>
                  <w:r>
                    <w:rPr>
                      <w:rFonts w:ascii="宋体" w:hAnsi="宋体" w:cs="宋体"/>
                      <w:kern w:val="0"/>
                      <w:sz w:val="24"/>
                    </w:rPr>
                    <w:br w:type="textWrapping"/>
                  </w:r>
                  <w:r>
                    <w:rPr>
                      <w:rFonts w:ascii="宋体" w:hAnsi="宋体" w:cs="宋体"/>
                      <w:kern w:val="0"/>
                      <w:sz w:val="24"/>
                    </w:rPr>
                    <w:t>同等学力加试科目：</w:t>
                  </w:r>
                  <w:r>
                    <w:rPr>
                      <w:rFonts w:ascii="宋体" w:hAnsi="宋体" w:cs="宋体"/>
                      <w:kern w:val="0"/>
                      <w:sz w:val="24"/>
                    </w:rPr>
                    <w:br w:type="textWrapping"/>
                  </w:r>
                  <w:r>
                    <w:rPr>
                      <w:rFonts w:ascii="宋体" w:hAnsi="宋体" w:cs="宋体"/>
                      <w:kern w:val="0"/>
                      <w:sz w:val="24"/>
                    </w:rPr>
                    <w:t>①中国共产党的历史经验</w:t>
                  </w:r>
                  <w:r>
                    <w:rPr>
                      <w:rFonts w:ascii="宋体" w:hAnsi="宋体" w:cs="宋体"/>
                      <w:kern w:val="0"/>
                      <w:sz w:val="24"/>
                    </w:rPr>
                    <w:br w:type="textWrapping"/>
                  </w:r>
                  <w:r>
                    <w:rPr>
                      <w:rFonts w:ascii="宋体" w:hAnsi="宋体" w:cs="宋体"/>
                      <w:kern w:val="0"/>
                      <w:sz w:val="24"/>
                    </w:rPr>
                    <w:t xml:space="preserve">②党的建设基本原理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w:t>
                  </w:r>
                  <w:r>
                    <w:rPr>
                      <w:rFonts w:hint="eastAsia" w:ascii="宋体" w:hAnsi="宋体" w:cs="宋体"/>
                      <w:kern w:val="0"/>
                      <w:sz w:val="24"/>
                      <w:lang w:val="en-US" w:eastAsia="zh-CN"/>
                    </w:rPr>
                    <w:t>1</w:t>
                  </w:r>
                  <w:r>
                    <w:rPr>
                      <w:rFonts w:ascii="宋体" w:hAnsi="宋体" w:cs="宋体"/>
                      <w:kern w:val="0"/>
                      <w:sz w:val="24"/>
                    </w:rPr>
                    <w:t xml:space="preserve"> 改革开放条件下的党的建设理论与实践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both"/>
                    <w:rPr>
                      <w:rFonts w:hint="eastAsia" w:ascii="宋体" w:hAnsi="宋体" w:cs="宋体"/>
                      <w:kern w:val="0"/>
                      <w:sz w:val="24"/>
                    </w:rPr>
                  </w:pPr>
                  <w:r>
                    <w:rPr>
                      <w:rFonts w:hint="eastAsia" w:ascii="宋体" w:hAnsi="宋体" w:cs="宋体"/>
                      <w:kern w:val="0"/>
                      <w:sz w:val="24"/>
                      <w:lang w:eastAsia="zh-CN"/>
                    </w:rPr>
                    <w:t>　　刘　朋</w:t>
                  </w:r>
                  <w:r>
                    <w:rPr>
                      <w:rFonts w:hint="eastAsia" w:ascii="宋体" w:hAnsi="宋体" w:cs="宋体"/>
                      <w:kern w:val="0"/>
                      <w:sz w:val="24"/>
                    </w:rPr>
                    <w:t xml:space="preserve">  </w:t>
                  </w:r>
                </w:p>
                <w:p>
                  <w:pPr>
                    <w:widowControl/>
                    <w:spacing w:before="100" w:beforeLines="0" w:beforeAutospacing="1" w:after="100" w:afterLines="0" w:afterAutospacing="1" w:line="480" w:lineRule="atLeast"/>
                    <w:jc w:val="both"/>
                    <w:rPr>
                      <w:rFonts w:hint="eastAsia" w:ascii="宋体" w:hAnsi="宋体" w:eastAsia="宋体" w:cs="宋体"/>
                      <w:kern w:val="0"/>
                      <w:sz w:val="24"/>
                      <w:lang w:eastAsia="zh-CN"/>
                    </w:rPr>
                  </w:pPr>
                  <w:r>
                    <w:rPr>
                      <w:rFonts w:hint="eastAsia" w:ascii="宋体" w:hAnsi="宋体" w:cs="宋体"/>
                      <w:kern w:val="0"/>
                      <w:sz w:val="24"/>
                      <w:lang w:eastAsia="zh-CN"/>
                    </w:rPr>
                    <w:t>　　张　浩</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cs="宋体"/>
                      <w:kern w:val="0"/>
                      <w:sz w:val="24"/>
                      <w:lang w:val="en-US" w:eastAsia="zh-CN"/>
                    </w:rPr>
                  </w:pPr>
                  <w:r>
                    <w:rPr>
                      <w:rFonts w:hint="eastAsia" w:ascii="宋体" w:hAnsi="宋体" w:cs="宋体"/>
                      <w:kern w:val="0"/>
                      <w:sz w:val="24"/>
                      <w:lang w:val="en-US" w:eastAsia="zh-CN"/>
                    </w:rPr>
                    <w:t>2</w:t>
                  </w:r>
                  <w:r>
                    <w:rPr>
                      <w:rFonts w:ascii="宋体" w:hAnsi="宋体" w:cs="宋体"/>
                      <w:kern w:val="0"/>
                      <w:sz w:val="24"/>
                    </w:rPr>
                    <w:t xml:space="preserve"> </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0</w:t>
                  </w:r>
                  <w:r>
                    <w:rPr>
                      <w:rFonts w:hint="eastAsia" w:ascii="宋体" w:hAnsi="宋体" w:cs="宋体"/>
                      <w:kern w:val="0"/>
                      <w:sz w:val="24"/>
                      <w:lang w:val="en-US" w:eastAsia="zh-CN"/>
                    </w:rPr>
                    <w:t>2</w:t>
                  </w:r>
                  <w:r>
                    <w:rPr>
                      <w:rFonts w:ascii="宋体" w:hAnsi="宋体" w:cs="宋体"/>
                      <w:kern w:val="0"/>
                      <w:sz w:val="24"/>
                    </w:rPr>
                    <w:t xml:space="preserve">中国共产党执政规律研究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both"/>
                    <w:rPr>
                      <w:rFonts w:hint="eastAsia" w:ascii="宋体" w:hAnsi="宋体" w:cs="宋体"/>
                      <w:kern w:val="0"/>
                      <w:sz w:val="24"/>
                      <w:lang w:eastAsia="zh-CN"/>
                    </w:rPr>
                  </w:pPr>
                  <w:r>
                    <w:rPr>
                      <w:rFonts w:hint="eastAsia" w:ascii="宋体" w:hAnsi="宋体" w:cs="宋体"/>
                      <w:kern w:val="0"/>
                      <w:sz w:val="24"/>
                      <w:lang w:eastAsia="zh-CN"/>
                    </w:rPr>
                    <w:t>　　林盛根　　</w:t>
                  </w:r>
                </w:p>
                <w:p>
                  <w:pPr>
                    <w:widowControl/>
                    <w:spacing w:before="100" w:beforeLines="0" w:beforeAutospacing="1" w:after="100" w:afterLines="0" w:afterAutospacing="1" w:line="480" w:lineRule="atLeast"/>
                    <w:jc w:val="both"/>
                    <w:rPr>
                      <w:rFonts w:hint="eastAsia" w:ascii="宋体" w:hAnsi="宋体" w:cs="宋体"/>
                      <w:kern w:val="0"/>
                      <w:sz w:val="24"/>
                      <w:lang w:val="en-US" w:eastAsia="zh-CN"/>
                    </w:rPr>
                  </w:pPr>
                  <w:r>
                    <w:rPr>
                      <w:rFonts w:hint="eastAsia" w:ascii="宋体" w:hAnsi="宋体" w:cs="宋体"/>
                      <w:kern w:val="0"/>
                      <w:sz w:val="24"/>
                      <w:lang w:eastAsia="zh-CN"/>
                    </w:rPr>
                    <w:t>　　王玉云</w:t>
                  </w:r>
                  <w:r>
                    <w:rPr>
                      <w:rFonts w:hint="eastAsia" w:ascii="宋体" w:hAnsi="宋体" w:cs="宋体"/>
                      <w:kern w:val="0"/>
                      <w:sz w:val="24"/>
                      <w:lang w:val="en-US" w:eastAsia="zh-CN"/>
                    </w:rPr>
                    <w:t xml:space="preserve"> </w:t>
                  </w:r>
                </w:p>
                <w:p>
                  <w:pPr>
                    <w:widowControl/>
                    <w:spacing w:before="100" w:beforeLines="0" w:beforeAutospacing="1" w:after="100" w:afterLines="0" w:afterAutospacing="1" w:line="480" w:lineRule="atLeast"/>
                    <w:jc w:val="both"/>
                    <w:rPr>
                      <w:rFonts w:ascii="宋体" w:hAnsi="宋体" w:cs="宋体"/>
                      <w:kern w:val="0"/>
                      <w:sz w:val="24"/>
                    </w:rPr>
                  </w:pPr>
                  <w:r>
                    <w:rPr>
                      <w:rFonts w:hint="eastAsia" w:ascii="宋体" w:hAnsi="宋体" w:cs="宋体"/>
                      <w:kern w:val="0"/>
                      <w:sz w:val="24"/>
                      <w:lang w:val="en-US" w:eastAsia="zh-CN"/>
                    </w:rPr>
                    <w:t xml:space="preserve">　　梁道刚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hint="eastAsia" w:ascii="宋体" w:hAnsi="宋体" w:cs="宋体"/>
                      <w:kern w:val="0"/>
                      <w:sz w:val="24"/>
                      <w:lang w:val="en-US" w:eastAsia="zh-CN"/>
                    </w:rPr>
                    <w:t>3</w:t>
                  </w:r>
                  <w:r>
                    <w:rPr>
                      <w:rFonts w:ascii="宋体" w:hAnsi="宋体" w:cs="宋体"/>
                      <w:kern w:val="0"/>
                      <w:sz w:val="24"/>
                    </w:rPr>
                    <w:t xml:space="preserve"> </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hint="eastAsia" w:ascii="宋体" w:hAnsi="宋体" w:cs="宋体"/>
                      <w:kern w:val="0"/>
                      <w:sz w:val="24"/>
                      <w:lang w:val="en-US" w:eastAsia="zh-CN"/>
                    </w:rPr>
                    <w:t>03党的执政史与策略路线研究</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eastAsia="宋体" w:cs="宋体"/>
                      <w:kern w:val="0"/>
                      <w:sz w:val="24"/>
                      <w:lang w:eastAsia="zh-CN"/>
                    </w:rPr>
                  </w:pPr>
                  <w:r>
                    <w:rPr>
                      <w:rFonts w:hint="eastAsia" w:ascii="宋体" w:hAnsi="宋体" w:cs="宋体"/>
                      <w:kern w:val="0"/>
                      <w:sz w:val="24"/>
                      <w:lang w:eastAsia="zh-CN"/>
                    </w:rPr>
                    <w:t>张长明</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30" w:type="dxa"/>
                  <w:vMerge w:val="restart"/>
                  <w:tcBorders>
                    <w:top w:val="outset" w:color="666666" w:sz="6" w:space="0"/>
                    <w:left w:val="outset" w:color="666666" w:sz="6" w:space="0"/>
                    <w:bottom w:val="outset" w:color="666666" w:sz="6" w:space="0"/>
                    <w:right w:val="outset" w:color="666666" w:sz="6" w:space="0"/>
                  </w:tcBorders>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04党的领导与多党合作</w:t>
                  </w:r>
                </w:p>
              </w:tc>
              <w:tc>
                <w:tcPr>
                  <w:tcW w:w="1740" w:type="dxa"/>
                  <w:vMerge w:val="restart"/>
                  <w:tcBorders>
                    <w:top w:val="outset" w:color="666666" w:sz="6" w:space="0"/>
                    <w:left w:val="outset" w:color="666666" w:sz="6" w:space="0"/>
                    <w:bottom w:val="outset" w:color="666666" w:sz="6" w:space="0"/>
                    <w:right w:val="outset" w:color="666666" w:sz="6" w:space="0"/>
                  </w:tcBorders>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lang w:val="en-US" w:eastAsia="zh-CN"/>
                    </w:rPr>
                    <w:t xml:space="preserve">    </w:t>
                  </w:r>
                  <w:r>
                    <w:rPr>
                      <w:rFonts w:hint="eastAsia" w:ascii="宋体" w:hAnsi="宋体" w:cs="宋体"/>
                      <w:kern w:val="0"/>
                      <w:sz w:val="24"/>
                      <w:lang w:eastAsia="zh-CN"/>
                    </w:rPr>
                    <w:t>张</w:t>
                  </w:r>
                  <w:r>
                    <w:rPr>
                      <w:rFonts w:hint="eastAsia" w:ascii="宋体" w:hAnsi="宋体" w:cs="宋体"/>
                      <w:kern w:val="0"/>
                      <w:sz w:val="24"/>
                      <w:lang w:val="en-US" w:eastAsia="zh-CN"/>
                    </w:rPr>
                    <w:t xml:space="preserve">  </w:t>
                  </w:r>
                  <w:r>
                    <w:rPr>
                      <w:rFonts w:hint="eastAsia" w:ascii="宋体" w:hAnsi="宋体" w:cs="宋体"/>
                      <w:kern w:val="0"/>
                      <w:sz w:val="24"/>
                      <w:lang w:eastAsia="zh-CN"/>
                    </w:rPr>
                    <w:t>棣</w:t>
                  </w:r>
                </w:p>
              </w:tc>
              <w:tc>
                <w:tcPr>
                  <w:tcW w:w="345" w:type="dxa"/>
                  <w:vMerge w:val="restart"/>
                  <w:tcBorders>
                    <w:top w:val="outset" w:color="666666" w:sz="6" w:space="0"/>
                    <w:left w:val="outset" w:color="666666" w:sz="6" w:space="0"/>
                    <w:bottom w:val="outset" w:color="666666" w:sz="6" w:space="0"/>
                    <w:right w:val="outset" w:color="666666" w:sz="6" w:space="0"/>
                  </w:tcBorders>
                  <w:vAlign w:val="center"/>
                </w:tcPr>
                <w:p>
                  <w:pPr>
                    <w:widowControl/>
                    <w:jc w:val="both"/>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312" w:hRule="atLeast"/>
                <w:tblCellSpacing w:w="0" w:type="dxa"/>
                <w:jc w:val="center"/>
              </w:trPr>
              <w:tc>
                <w:tcPr>
                  <w:tcW w:w="183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174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345"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030503马克思主义中国化研究 </w:t>
                  </w:r>
                </w:p>
              </w:tc>
              <w:tc>
                <w:tcPr>
                  <w:tcW w:w="1740" w:type="dxa"/>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center"/>
                    <w:rPr>
                      <w:rFonts w:ascii="宋体" w:hAnsi="宋体" w:cs="宋体"/>
                      <w:kern w:val="0"/>
                      <w:sz w:val="24"/>
                    </w:rPr>
                  </w:pPr>
                  <w:r>
                    <w:rPr>
                      <w:rFonts w:ascii="宋体" w:hAnsi="宋体" w:cs="宋体"/>
                      <w:kern w:val="0"/>
                      <w:sz w:val="24"/>
                    </w:rPr>
                    <w:t> </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hint="eastAsia" w:ascii="宋体" w:hAnsi="宋体" w:cs="宋体"/>
                      <w:kern w:val="0"/>
                      <w:sz w:val="24"/>
                      <w:lang w:val="en-US" w:eastAsia="zh-CN"/>
                    </w:rPr>
                    <w:t>4</w:t>
                  </w:r>
                  <w:r>
                    <w:rPr>
                      <w:rFonts w:ascii="宋体" w:hAnsi="宋体" w:cs="宋体"/>
                      <w:kern w:val="0"/>
                      <w:sz w:val="24"/>
                    </w:rPr>
                    <w:t xml:space="preserve"> </w:t>
                  </w:r>
                </w:p>
              </w:tc>
              <w:tc>
                <w:tcPr>
                  <w:tcW w:w="186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①101政治</w:t>
                  </w:r>
                  <w:r>
                    <w:rPr>
                      <w:rFonts w:ascii="宋体" w:hAnsi="宋体" w:cs="宋体"/>
                      <w:kern w:val="0"/>
                      <w:sz w:val="24"/>
                    </w:rPr>
                    <w:br w:type="textWrapping"/>
                  </w:r>
                  <w:r>
                    <w:rPr>
                      <w:rFonts w:ascii="宋体" w:hAnsi="宋体" w:cs="宋体"/>
                      <w:kern w:val="0"/>
                      <w:sz w:val="24"/>
                    </w:rPr>
                    <w:t>②201英语</w:t>
                  </w:r>
                  <w:r>
                    <w:rPr>
                      <w:rFonts w:ascii="宋体" w:hAnsi="宋体" w:cs="宋体"/>
                      <w:kern w:val="0"/>
                      <w:sz w:val="24"/>
                    </w:rPr>
                    <w:br w:type="textWrapping"/>
                  </w:r>
                  <w:r>
                    <w:rPr>
                      <w:rFonts w:ascii="宋体" w:hAnsi="宋体" w:cs="宋体"/>
                      <w:kern w:val="0"/>
                      <w:sz w:val="24"/>
                    </w:rPr>
                    <w:t>③686马克思主义经典原著</w:t>
                  </w:r>
                  <w:r>
                    <w:rPr>
                      <w:rFonts w:ascii="宋体" w:hAnsi="宋体" w:cs="宋体"/>
                      <w:kern w:val="0"/>
                      <w:sz w:val="24"/>
                    </w:rPr>
                    <w:br w:type="textWrapping"/>
                  </w:r>
                  <w:r>
                    <w:rPr>
                      <w:rFonts w:ascii="宋体" w:hAnsi="宋体" w:cs="宋体"/>
                      <w:kern w:val="0"/>
                      <w:sz w:val="24"/>
                    </w:rPr>
                    <w:t xml:space="preserve">④986中国化马克思主义概论 </w:t>
                  </w:r>
                </w:p>
              </w:tc>
              <w:tc>
                <w:tcPr>
                  <w:tcW w:w="2250" w:type="dxa"/>
                  <w:vMerge w:val="restart"/>
                  <w:tcBorders>
                    <w:top w:val="outset" w:color="666666" w:sz="6" w:space="0"/>
                    <w:left w:val="outset" w:color="666666" w:sz="6" w:space="0"/>
                    <w:bottom w:val="outset" w:color="666666" w:sz="6" w:space="0"/>
                    <w:right w:val="outset" w:color="666666" w:sz="6" w:space="0"/>
                  </w:tcBorders>
                  <w:vAlign w:val="top"/>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复试科目：</w:t>
                  </w:r>
                  <w:r>
                    <w:rPr>
                      <w:rFonts w:ascii="宋体" w:hAnsi="宋体" w:cs="宋体"/>
                      <w:kern w:val="0"/>
                      <w:sz w:val="24"/>
                    </w:rPr>
                    <w:br w:type="textWrapping"/>
                  </w:r>
                  <w:r>
                    <w:rPr>
                      <w:rFonts w:ascii="宋体" w:hAnsi="宋体" w:cs="宋体"/>
                      <w:kern w:val="0"/>
                      <w:sz w:val="24"/>
                    </w:rPr>
                    <w:t>马克思主义发展史</w:t>
                  </w:r>
                  <w:r>
                    <w:rPr>
                      <w:rFonts w:ascii="宋体" w:hAnsi="宋体" w:cs="宋体"/>
                      <w:kern w:val="0"/>
                      <w:sz w:val="24"/>
                    </w:rPr>
                    <w:br w:type="textWrapping"/>
                  </w:r>
                  <w:r>
                    <w:rPr>
                      <w:rFonts w:ascii="宋体" w:hAnsi="宋体" w:cs="宋体"/>
                      <w:kern w:val="0"/>
                      <w:sz w:val="24"/>
                    </w:rPr>
                    <w:t>同等学力加试科目：</w:t>
                  </w:r>
                  <w:r>
                    <w:rPr>
                      <w:rFonts w:ascii="宋体" w:hAnsi="宋体" w:cs="宋体"/>
                      <w:kern w:val="0"/>
                      <w:sz w:val="24"/>
                    </w:rPr>
                    <w:br w:type="textWrapping"/>
                  </w:r>
                  <w:r>
                    <w:rPr>
                      <w:rFonts w:ascii="宋体" w:hAnsi="宋体" w:cs="宋体"/>
                      <w:kern w:val="0"/>
                      <w:sz w:val="24"/>
                    </w:rPr>
                    <w:t>①马克思主义哲学原理</w:t>
                  </w:r>
                  <w:r>
                    <w:rPr>
                      <w:rFonts w:ascii="宋体" w:hAnsi="宋体" w:cs="宋体"/>
                      <w:kern w:val="0"/>
                      <w:sz w:val="24"/>
                    </w:rPr>
                    <w:br w:type="textWrapping"/>
                  </w:r>
                  <w:r>
                    <w:rPr>
                      <w:rFonts w:ascii="宋体" w:hAnsi="宋体" w:cs="宋体"/>
                      <w:kern w:val="0"/>
                      <w:sz w:val="24"/>
                    </w:rPr>
                    <w:t xml:space="preserve">②中共党史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87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01马克思主义中国化前沿问题研究 </w:t>
                  </w:r>
                </w:p>
              </w:tc>
              <w:tc>
                <w:tcPr>
                  <w:tcW w:w="174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谢林平</w:t>
                  </w:r>
                </w:p>
                <w:p>
                  <w:pPr>
                    <w:widowControl/>
                    <w:spacing w:before="100" w:beforeLines="0" w:beforeAutospacing="1" w:after="100" w:afterLines="0" w:afterAutospacing="1" w:line="480" w:lineRule="atLeas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武　晟</w:t>
                  </w: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87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ascii="宋体" w:hAnsi="宋体" w:cs="宋体"/>
                      <w:kern w:val="0"/>
                      <w:sz w:val="24"/>
                    </w:rPr>
                  </w:pPr>
                  <w:r>
                    <w:rPr>
                      <w:rFonts w:ascii="宋体" w:hAnsi="宋体" w:cs="宋体"/>
                      <w:kern w:val="0"/>
                      <w:sz w:val="24"/>
                    </w:rPr>
                    <w:t xml:space="preserve">02中国化的马克思主义与广东实践 </w:t>
                  </w:r>
                </w:p>
              </w:tc>
              <w:tc>
                <w:tcPr>
                  <w:tcW w:w="1740" w:type="dxa"/>
                  <w:tcBorders>
                    <w:top w:val="outset" w:color="666666" w:sz="6" w:space="0"/>
                    <w:left w:val="outset" w:color="666666" w:sz="6" w:space="0"/>
                    <w:bottom w:val="outset" w:color="666666" w:sz="6" w:space="0"/>
                    <w:right w:val="outset" w:color="666666" w:sz="6" w:space="0"/>
                  </w:tcBorders>
                  <w:vAlign w:val="bottom"/>
                </w:tcPr>
                <w:p>
                  <w:pPr>
                    <w:widowControl/>
                    <w:spacing w:before="100" w:beforeLines="0" w:beforeAutospacing="1" w:after="100" w:afterLines="0" w:afterAutospacing="1" w:line="480" w:lineRule="atLeast"/>
                    <w:jc w:val="center"/>
                    <w:rPr>
                      <w:rFonts w:hint="eastAsia" w:ascii="宋体" w:hAnsi="宋体" w:cs="宋体"/>
                      <w:kern w:val="0"/>
                      <w:sz w:val="24"/>
                      <w:lang w:eastAsia="zh-CN"/>
                    </w:rPr>
                  </w:pPr>
                  <w:r>
                    <w:rPr>
                      <w:rFonts w:hint="eastAsia" w:ascii="宋体" w:hAnsi="宋体" w:cs="宋体"/>
                      <w:kern w:val="0"/>
                      <w:sz w:val="24"/>
                      <w:lang w:eastAsia="zh-CN"/>
                    </w:rPr>
                    <w:t>袁友军</w:t>
                  </w:r>
                </w:p>
                <w:p>
                  <w:pPr>
                    <w:widowControl/>
                    <w:spacing w:before="100" w:beforeLines="0" w:beforeAutospacing="1" w:after="100" w:afterLines="0" w:afterAutospacing="1" w:line="480" w:lineRule="atLeast"/>
                    <w:jc w:val="center"/>
                    <w:rPr>
                      <w:rFonts w:hint="eastAsia" w:ascii="宋体" w:hAnsi="宋体" w:cs="宋体"/>
                      <w:kern w:val="0"/>
                      <w:sz w:val="24"/>
                      <w:lang w:eastAsia="zh-CN"/>
                    </w:rPr>
                  </w:pPr>
                </w:p>
              </w:tc>
              <w:tc>
                <w:tcPr>
                  <w:tcW w:w="345" w:type="dxa"/>
                  <w:tcBorders>
                    <w:top w:val="outset" w:color="666666" w:sz="6" w:space="0"/>
                    <w:left w:val="outset" w:color="666666" w:sz="6" w:space="0"/>
                    <w:bottom w:val="outset" w:color="666666" w:sz="6" w:space="0"/>
                    <w:right w:val="outset" w:color="666666" w:sz="6" w:space="0"/>
                  </w:tcBorders>
                  <w:vAlign w:val="center"/>
                </w:tcPr>
                <w:p>
                  <w:pPr>
                    <w:widowControl/>
                    <w:spacing w:before="100" w:beforeLines="0" w:beforeAutospacing="1" w:after="100" w:afterLines="0" w:afterAutospacing="1" w:line="480" w:lineRule="atLeast"/>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widowControl/>
                    <w:jc w:val="left"/>
                    <w:rPr>
                      <w:rFonts w:ascii="宋体" w:hAnsi="宋体" w:cs="宋体"/>
                      <w:kern w:val="0"/>
                      <w:sz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rHeight w:val="870" w:hRule="atLeast"/>
                <w:tblCellSpacing w:w="0" w:type="dxa"/>
                <w:jc w:val="center"/>
              </w:trPr>
              <w:tc>
                <w:tcPr>
                  <w:tcW w:w="1830" w:type="dxa"/>
                  <w:tcBorders>
                    <w:top w:val="outset" w:color="666666" w:sz="6" w:space="0"/>
                    <w:left w:val="outset" w:color="666666" w:sz="6" w:space="0"/>
                    <w:bottom w:val="outset" w:color="666666" w:sz="6" w:space="0"/>
                    <w:right w:val="outset" w:color="666666" w:sz="6" w:space="0"/>
                  </w:tcBorders>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ascii="宋体" w:hAnsi="宋体" w:cs="宋体"/>
                      <w:kern w:val="0"/>
                      <w:sz w:val="24"/>
                    </w:rPr>
                  </w:pPr>
                  <w:r>
                    <w:rPr>
                      <w:rFonts w:ascii="宋体" w:hAnsi="宋体" w:cs="宋体"/>
                      <w:kern w:val="0"/>
                      <w:sz w:val="24"/>
                    </w:rPr>
                    <w:t>03马克思主义中国化的发展进</w:t>
                  </w:r>
                  <w:r>
                    <w:rPr>
                      <w:rFonts w:hint="eastAsia" w:ascii="宋体" w:hAnsi="宋体" w:cs="宋体"/>
                      <w:kern w:val="0"/>
                      <w:sz w:val="24"/>
                      <w:lang w:eastAsia="zh-CN"/>
                    </w:rPr>
                    <w:t>程</w:t>
                  </w:r>
                </w:p>
              </w:tc>
              <w:tc>
                <w:tcPr>
                  <w:tcW w:w="1740" w:type="dxa"/>
                  <w:tcBorders>
                    <w:top w:val="outset" w:color="666666" w:sz="6" w:space="0"/>
                    <w:left w:val="outset" w:color="666666" w:sz="6" w:space="0"/>
                    <w:bottom w:val="outset" w:color="666666" w:sz="6" w:space="0"/>
                    <w:right w:val="outset" w:color="666666" w:sz="6" w:space="0"/>
                  </w:tcBorders>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center"/>
                    <w:textAlignment w:val="auto"/>
                    <w:outlineLvl w:val="9"/>
                    <w:rPr>
                      <w:rFonts w:hint="eastAsia" w:ascii="宋体" w:hAnsi="宋体" w:eastAsia="宋体" w:cs="宋体"/>
                      <w:kern w:val="0"/>
                      <w:sz w:val="24"/>
                      <w:lang w:eastAsia="zh-CN"/>
                    </w:rPr>
                  </w:pPr>
                  <w:r>
                    <w:rPr>
                      <w:rFonts w:hint="eastAsia" w:ascii="宋体" w:hAnsi="宋体" w:cs="宋体"/>
                      <w:kern w:val="0"/>
                      <w:sz w:val="24"/>
                      <w:lang w:eastAsia="zh-CN"/>
                    </w:rPr>
                    <w:t>成　龙</w:t>
                  </w:r>
                </w:p>
              </w:tc>
              <w:tc>
                <w:tcPr>
                  <w:tcW w:w="345" w:type="dxa"/>
                  <w:tcBorders>
                    <w:top w:val="outset" w:color="666666" w:sz="6" w:space="0"/>
                    <w:left w:val="outset" w:color="666666" w:sz="6" w:space="0"/>
                    <w:bottom w:val="outset" w:color="666666" w:sz="6" w:space="0"/>
                    <w:right w:val="outset" w:color="666666" w:sz="6" w:space="0"/>
                  </w:tcBorders>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lang w:eastAsia="zh-CN"/>
                    </w:rPr>
                  </w:pPr>
                  <w:r>
                    <w:rPr>
                      <w:rFonts w:hint="eastAsia" w:ascii="宋体" w:hAnsi="宋体" w:cs="宋体"/>
                      <w:kern w:val="0"/>
                      <w:sz w:val="24"/>
                      <w:lang w:val="en-US" w:eastAsia="zh-CN"/>
                    </w:rPr>
                    <w:t>1</w:t>
                  </w:r>
                </w:p>
              </w:tc>
              <w:tc>
                <w:tcPr>
                  <w:tcW w:w="1860" w:type="dxa"/>
                  <w:vMerge w:val="continue"/>
                  <w:tcBorders>
                    <w:top w:val="outset" w:color="666666" w:sz="6" w:space="0"/>
                    <w:left w:val="outset" w:color="666666" w:sz="6" w:space="0"/>
                    <w:bottom w:val="outset" w:color="666666" w:sz="6" w:space="0"/>
                    <w:right w:val="outset" w:color="666666" w:sz="6"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s="宋体"/>
                      <w:kern w:val="0"/>
                      <w:sz w:val="24"/>
                    </w:rPr>
                  </w:pPr>
                </w:p>
              </w:tc>
              <w:tc>
                <w:tcPr>
                  <w:tcW w:w="2250" w:type="dxa"/>
                  <w:vMerge w:val="continue"/>
                  <w:tcBorders>
                    <w:top w:val="outset" w:color="666666" w:sz="6" w:space="0"/>
                    <w:left w:val="outset" w:color="666666" w:sz="6" w:space="0"/>
                    <w:bottom w:val="outset" w:color="666666" w:sz="6" w:space="0"/>
                    <w:right w:val="outset" w:color="666666" w:sz="6"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宋体" w:hAnsi="宋体" w:cs="宋体"/>
                      <w:kern w:val="0"/>
                      <w:sz w:val="24"/>
                    </w:rPr>
                  </w:pPr>
                </w:p>
              </w:tc>
            </w:tr>
          </w:tbl>
          <w:p>
            <w:pPr>
              <w:widowControl/>
              <w:spacing w:line="480" w:lineRule="atLeast"/>
              <w:jc w:val="center"/>
              <w:rPr>
                <w:rFonts w:ascii="宋体" w:hAnsi="宋体" w:cs="宋体"/>
                <w:b/>
                <w:bCs/>
                <w:kern w:val="0"/>
                <w:sz w:val="24"/>
              </w:rPr>
            </w:pPr>
          </w:p>
        </w:tc>
      </w:tr>
    </w:tbl>
    <w:p>
      <w:pPr>
        <w:widowControl/>
        <w:spacing w:before="100" w:beforeLines="0" w:beforeAutospacing="1" w:line="480" w:lineRule="atLeast"/>
        <w:jc w:val="left"/>
        <w:rPr>
          <w:rFonts w:hint="eastAsia"/>
          <w:sz w:val="24"/>
          <w:szCs w:val="24"/>
          <w:lang w:val="en-US" w:eastAsia="zh-CN"/>
        </w:rPr>
      </w:pPr>
      <w:r>
        <w:rPr>
          <w:rFonts w:hint="eastAsia"/>
          <w:sz w:val="24"/>
          <w:szCs w:val="24"/>
          <w:lang w:val="en-US" w:eastAsia="zh-CN"/>
        </w:rPr>
        <w:t>备注：招生专业目录中的招生人数仅供参考，最终须以教育部下达2016年招生计划后公布的招生计划数为准。</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eastAsia="zh-CN"/>
        </w:rPr>
        <w:t>招生单位：</w:t>
      </w:r>
      <w:r>
        <w:rPr>
          <w:rFonts w:hint="eastAsia" w:ascii="宋体" w:hAnsi="宋体" w:eastAsia="宋体" w:cs="宋体"/>
          <w:kern w:val="0"/>
          <w:sz w:val="24"/>
        </w:rPr>
        <w:t>中共广东省委党校</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eastAsia="zh-CN"/>
        </w:rPr>
        <w:t>招生</w:t>
      </w:r>
      <w:r>
        <w:rPr>
          <w:rFonts w:hint="eastAsia" w:ascii="宋体" w:hAnsi="宋体" w:eastAsia="宋体" w:cs="宋体"/>
          <w:kern w:val="0"/>
          <w:sz w:val="24"/>
        </w:rPr>
        <w:t>代码：89644</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lang w:eastAsia="zh-CN"/>
        </w:rPr>
      </w:pPr>
      <w:r>
        <w:rPr>
          <w:rFonts w:hint="eastAsia" w:ascii="宋体" w:hAnsi="宋体" w:eastAsia="宋体" w:cs="宋体"/>
          <w:kern w:val="0"/>
          <w:sz w:val="24"/>
          <w:lang w:eastAsia="zh-CN"/>
        </w:rPr>
        <w:t>联系部门：</w:t>
      </w:r>
      <w:r>
        <w:rPr>
          <w:rFonts w:hint="eastAsia" w:ascii="宋体" w:hAnsi="宋体" w:eastAsia="宋体" w:cs="宋体"/>
          <w:kern w:val="0"/>
          <w:sz w:val="24"/>
        </w:rPr>
        <w:t>中共广东省委党校</w:t>
      </w:r>
      <w:r>
        <w:rPr>
          <w:rFonts w:hint="eastAsia" w:ascii="宋体" w:hAnsi="宋体" w:eastAsia="宋体" w:cs="宋体"/>
          <w:kern w:val="0"/>
          <w:sz w:val="24"/>
          <w:lang w:eastAsia="zh-CN"/>
        </w:rPr>
        <w:t>研究生招生办公室</w:t>
      </w:r>
      <w:r>
        <w:rPr>
          <w:rFonts w:hint="eastAsia" w:ascii="宋体" w:hAnsi="宋体" w:eastAsia="宋体" w:cs="宋体"/>
          <w:kern w:val="0"/>
          <w:sz w:val="24"/>
        </w:rPr>
        <w:t xml:space="preserve">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eastAsia="zh-CN"/>
        </w:rPr>
        <w:t>通讯</w:t>
      </w:r>
      <w:r>
        <w:rPr>
          <w:rFonts w:hint="eastAsia" w:ascii="宋体" w:hAnsi="宋体" w:eastAsia="宋体" w:cs="宋体"/>
          <w:kern w:val="0"/>
          <w:sz w:val="24"/>
        </w:rPr>
        <w:t>地址：广州市建设大马路3号</w:t>
      </w:r>
      <w:r>
        <w:rPr>
          <w:rFonts w:hint="eastAsia" w:ascii="宋体" w:hAnsi="宋体" w:eastAsia="宋体" w:cs="宋体"/>
          <w:kern w:val="0"/>
          <w:sz w:val="24"/>
          <w:lang w:eastAsia="zh-CN"/>
        </w:rPr>
        <w:t>学三楼（</w:t>
      </w:r>
      <w:r>
        <w:rPr>
          <w:rFonts w:hint="eastAsia" w:ascii="宋体" w:hAnsi="宋体" w:eastAsia="宋体" w:cs="宋体"/>
          <w:kern w:val="0"/>
          <w:sz w:val="24"/>
        </w:rPr>
        <w:t>研究</w:t>
      </w:r>
      <w:r>
        <w:rPr>
          <w:rFonts w:hint="eastAsia" w:ascii="宋体" w:hAnsi="宋体" w:eastAsia="宋体" w:cs="宋体"/>
          <w:kern w:val="0"/>
          <w:sz w:val="24"/>
          <w:lang w:eastAsia="zh-CN"/>
        </w:rPr>
        <w:t>生楼</w:t>
      </w:r>
      <w:r>
        <w:rPr>
          <w:rFonts w:hint="eastAsia" w:ascii="宋体" w:hAnsi="宋体" w:eastAsia="宋体" w:cs="宋体"/>
          <w:kern w:val="0"/>
          <w:sz w:val="24"/>
        </w:rPr>
        <w:t> </w:t>
      </w:r>
      <w:r>
        <w:rPr>
          <w:rFonts w:hint="eastAsia" w:ascii="宋体" w:hAnsi="宋体" w:eastAsia="宋体" w:cs="宋体"/>
          <w:kern w:val="0"/>
          <w:sz w:val="24"/>
          <w:lang w:eastAsia="zh-CN"/>
        </w:rPr>
        <w:t>）</w:t>
      </w:r>
      <w:r>
        <w:rPr>
          <w:rFonts w:hint="eastAsia" w:ascii="宋体" w:hAnsi="宋体" w:eastAsia="宋体" w:cs="宋体"/>
          <w:kern w:val="0"/>
          <w:sz w:val="24"/>
        </w:rPr>
        <w:t>   </w:t>
      </w:r>
    </w:p>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rPr>
        <w:t xml:space="preserve">邮政编码：510053 </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eastAsia="zh-CN"/>
        </w:rPr>
        <w:t>研究生</w:t>
      </w:r>
      <w:r>
        <w:rPr>
          <w:rFonts w:hint="eastAsia" w:ascii="宋体" w:hAnsi="宋体" w:eastAsia="宋体" w:cs="宋体"/>
          <w:kern w:val="0"/>
          <w:sz w:val="24"/>
        </w:rPr>
        <w:t>部</w:t>
      </w:r>
      <w:r>
        <w:rPr>
          <w:rFonts w:hint="eastAsia" w:ascii="宋体" w:hAnsi="宋体" w:eastAsia="宋体" w:cs="宋体"/>
          <w:kern w:val="0"/>
          <w:sz w:val="24"/>
          <w:lang w:eastAsia="zh-CN"/>
        </w:rPr>
        <w:t>网址</w:t>
      </w:r>
      <w:r>
        <w:rPr>
          <w:rFonts w:hint="eastAsia" w:ascii="宋体" w:hAnsi="宋体" w:eastAsia="宋体" w:cs="宋体"/>
          <w:kern w:val="0"/>
          <w:sz w:val="24"/>
        </w:rPr>
        <w:t>：</w:t>
      </w:r>
      <w:r>
        <w:rPr>
          <w:rFonts w:hint="eastAsia" w:ascii="宋体" w:hAnsi="宋体" w:eastAsia="宋体" w:cs="宋体"/>
          <w:snapToGrid/>
          <w:color w:val="0000FF"/>
          <w:sz w:val="21"/>
          <w:u w:val="single"/>
          <w:lang w:eastAsia="zh-CN"/>
        </w:rPr>
        <w:fldChar w:fldCharType="begin"/>
      </w:r>
      <w:r>
        <w:rPr>
          <w:rFonts w:hint="eastAsia" w:ascii="宋体" w:hAnsi="宋体" w:eastAsia="宋体" w:cs="宋体"/>
          <w:snapToGrid/>
          <w:color w:val="0000FF"/>
          <w:sz w:val="21"/>
          <w:u w:val="single"/>
          <w:lang w:eastAsia="zh-CN"/>
        </w:rPr>
        <w:instrText xml:space="preserve">HYPERLINK "http://www.gddx.gov.cn/bxwz/yjsb/index.html"</w:instrText>
      </w:r>
      <w:r>
        <w:rPr>
          <w:rFonts w:hint="eastAsia" w:ascii="宋体" w:hAnsi="宋体" w:eastAsia="宋体" w:cs="宋体"/>
          <w:snapToGrid/>
          <w:color w:val="0000FF"/>
          <w:sz w:val="21"/>
          <w:u w:val="single"/>
          <w:lang w:eastAsia="zh-CN"/>
        </w:rPr>
        <w:fldChar w:fldCharType="separate"/>
      </w:r>
      <w:r>
        <w:rPr>
          <w:rFonts w:hint="eastAsia" w:ascii="宋体" w:hAnsi="宋体" w:eastAsia="宋体" w:cs="宋体"/>
          <w:snapToGrid/>
          <w:color w:val="0000FF"/>
          <w:sz w:val="21"/>
          <w:u w:val="single"/>
          <w:lang w:eastAsia="zh-CN"/>
        </w:rPr>
        <w:t>http://www.gddx.gov.cn/bxwz/yjsb/</w:t>
      </w:r>
      <w:r>
        <w:rPr>
          <w:rFonts w:hint="eastAsia" w:ascii="宋体" w:hAnsi="宋体" w:eastAsia="宋体" w:cs="宋体"/>
          <w:snapToGrid/>
          <w:color w:val="0000FF"/>
          <w:sz w:val="21"/>
          <w:u w:val="single"/>
          <w:lang w:eastAsia="zh-CN"/>
        </w:rPr>
        <w:fldChar w:fldCharType="end"/>
      </w:r>
      <w:r>
        <w:rPr>
          <w:rFonts w:hint="eastAsia" w:ascii="宋体" w:hAnsi="宋体" w:eastAsia="宋体" w:cs="宋体"/>
          <w:kern w:val="0"/>
          <w:sz w:val="24"/>
        </w:rPr>
        <w:t>     </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lang w:eastAsia="zh-CN"/>
        </w:rPr>
      </w:pPr>
      <w:r>
        <w:rPr>
          <w:rFonts w:hint="eastAsia" w:ascii="宋体" w:hAnsi="宋体" w:eastAsia="宋体" w:cs="宋体"/>
          <w:kern w:val="0"/>
          <w:sz w:val="24"/>
          <w:lang w:eastAsia="zh-CN"/>
        </w:rPr>
        <w:t>电子邮箱：</w:t>
      </w:r>
      <w:r>
        <w:rPr>
          <w:rFonts w:hint="eastAsia" w:ascii="宋体" w:hAnsi="宋体" w:eastAsia="宋体" w:cs="宋体"/>
          <w:kern w:val="0"/>
          <w:sz w:val="24"/>
          <w:lang w:val="en-US" w:eastAsia="zh-CN"/>
        </w:rPr>
        <w:t>2693937153@qq.com</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lang w:eastAsia="zh-CN"/>
        </w:rPr>
        <w:t>联系</w:t>
      </w:r>
      <w:r>
        <w:rPr>
          <w:rFonts w:hint="eastAsia" w:ascii="宋体" w:hAnsi="宋体" w:eastAsia="宋体" w:cs="宋体"/>
          <w:kern w:val="0"/>
          <w:sz w:val="24"/>
        </w:rPr>
        <w:t>电话：020-83122642</w:t>
      </w:r>
      <w:r>
        <w:rPr>
          <w:rFonts w:hint="eastAsia" w:ascii="宋体" w:hAnsi="宋体" w:eastAsia="宋体" w:cs="宋体"/>
          <w:kern w:val="0"/>
          <w:sz w:val="24"/>
          <w:lang w:val="en-US" w:eastAsia="zh-CN"/>
        </w:rPr>
        <w:t xml:space="preserve">  83122655</w:t>
      </w:r>
      <w:r>
        <w:rPr>
          <w:rFonts w:hint="eastAsia" w:ascii="宋体" w:hAnsi="宋体" w:eastAsia="宋体" w:cs="宋体"/>
          <w:kern w:val="0"/>
          <w:sz w:val="24"/>
        </w:rPr>
        <w:t>      </w:t>
      </w:r>
    </w:p>
    <w:p>
      <w:pPr>
        <w:keepNext w:val="0"/>
        <w:keepLines w:val="0"/>
        <w:pageBreakBefore w:val="0"/>
        <w:widowControl/>
        <w:kinsoku/>
        <w:wordWrap/>
        <w:overflowPunct/>
        <w:topLinePunct w:val="0"/>
        <w:autoSpaceDE/>
        <w:autoSpaceDN/>
        <w:bidi w:val="0"/>
        <w:adjustRightInd/>
        <w:snapToGrid/>
        <w:spacing w:before="100" w:beforeLines="0" w:beforeAutospacing="1" w:line="360" w:lineRule="auto"/>
        <w:ind w:left="0" w:leftChars="0" w:right="0" w:rightChars="0" w:firstLine="0" w:firstLineChars="0"/>
        <w:jc w:val="left"/>
        <w:textAlignment w:val="auto"/>
        <w:outlineLvl w:val="9"/>
        <w:rPr>
          <w:rFonts w:hint="eastAsia" w:ascii="宋体" w:hAnsi="宋体" w:eastAsia="宋体" w:cs="宋体"/>
          <w:kern w:val="0"/>
          <w:sz w:val="24"/>
        </w:rPr>
      </w:pPr>
      <w:r>
        <w:rPr>
          <w:rFonts w:hint="eastAsia" w:ascii="宋体" w:hAnsi="宋体" w:eastAsia="宋体" w:cs="宋体"/>
          <w:kern w:val="0"/>
          <w:sz w:val="24"/>
        </w:rPr>
        <w:t>联 系 人：陈老师</w:t>
      </w:r>
      <w:r>
        <w:rPr>
          <w:rFonts w:hint="eastAsia" w:ascii="宋体" w:hAnsi="宋体" w:eastAsia="宋体" w:cs="宋体"/>
          <w:kern w:val="0"/>
          <w:sz w:val="24"/>
          <w:lang w:eastAsia="zh-CN"/>
        </w:rPr>
        <w:t>、王老师</w:t>
      </w:r>
    </w:p>
    <w:p>
      <w:pPr>
        <w:jc w:val="center"/>
        <w:rPr>
          <w:rFonts w:hint="eastAsia"/>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3172854">
    <w:nsid w:val="560511F6"/>
    <w:multiLevelType w:val="singleLevel"/>
    <w:tmpl w:val="560511F6"/>
    <w:lvl w:ilvl="0" w:tentative="1">
      <w:start w:val="2"/>
      <w:numFmt w:val="chineseCounting"/>
      <w:suff w:val="nothing"/>
      <w:lvlText w:val="%1、"/>
      <w:lvlJc w:val="left"/>
    </w:lvl>
  </w:abstractNum>
  <w:num w:numId="1">
    <w:abstractNumId w:val="14431728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128FD"/>
    <w:rsid w:val="2A2804C5"/>
    <w:rsid w:val="32585503"/>
    <w:rsid w:val="37972CF1"/>
    <w:rsid w:val="38D1076F"/>
    <w:rsid w:val="68F128FD"/>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eastAsia="宋体"/>
      <w:kern w:val="2"/>
      <w:sz w:val="21"/>
      <w:lang w:val="en-US" w:eastAsia="zh-CN" w:bidi="ar-SA"/>
    </w:rPr>
  </w:style>
  <w:style w:type="character" w:styleId="5">
    <w:name w:val="Hyperlink"/>
    <w:basedOn w:val="4"/>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2016-04-27T09:56:00Z</dcterms:created>
  <dc:creator>admin</dc:creator>
  <cp:lastModifiedBy>admin</cp:lastModifiedBy>
  <dcterms:modified xsi:type="dcterms:W3CDTF">2016-04-27T09:58:08Z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