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74A7" w14:textId="7F3E3435" w:rsidR="00675547" w:rsidRPr="00675547" w:rsidRDefault="00675547" w:rsidP="005A7931">
      <w:pPr>
        <w:widowControl w:val="0"/>
        <w:spacing w:beforeLines="100" w:before="312" w:afterLines="100" w:after="312"/>
        <w:jc w:val="center"/>
        <w:rPr>
          <w:rFonts w:ascii="华文仿宋" w:eastAsia="华文仿宋" w:hAnsi="华文仿宋" w:cstheme="minorBidi"/>
          <w:b/>
          <w:kern w:val="2"/>
          <w:sz w:val="32"/>
        </w:rPr>
      </w:pPr>
      <w:r w:rsidRPr="00204EF0">
        <w:rPr>
          <w:rFonts w:ascii="华文仿宋" w:eastAsia="华文仿宋" w:hAnsi="华文仿宋" w:cstheme="minorBidi" w:hint="eastAsia"/>
          <w:b/>
          <w:kern w:val="2"/>
          <w:sz w:val="32"/>
        </w:rPr>
        <w:t>环境</w:t>
      </w:r>
      <w:r w:rsidRPr="00675547">
        <w:rPr>
          <w:rFonts w:ascii="华文仿宋" w:eastAsia="华文仿宋" w:hAnsi="华文仿宋" w:cstheme="minorBidi" w:hint="eastAsia"/>
          <w:b/>
          <w:kern w:val="2"/>
          <w:sz w:val="32"/>
        </w:rPr>
        <w:t>学院</w:t>
      </w:r>
      <w:r w:rsidR="0068085B">
        <w:rPr>
          <w:rFonts w:ascii="华文仿宋" w:eastAsia="华文仿宋" w:hAnsi="华文仿宋" w:cstheme="minorBidi" w:hint="eastAsia"/>
          <w:b/>
          <w:kern w:val="2"/>
          <w:sz w:val="32"/>
        </w:rPr>
        <w:t>招收</w:t>
      </w:r>
      <w:r w:rsidRPr="00675547">
        <w:rPr>
          <w:rFonts w:ascii="华文仿宋" w:eastAsia="华文仿宋" w:hAnsi="华文仿宋" w:cstheme="minorBidi" w:hint="eastAsia"/>
          <w:b/>
          <w:kern w:val="2"/>
          <w:sz w:val="32"/>
        </w:rPr>
        <w:t>2017年非全日制硕士研究生调剂</w:t>
      </w:r>
      <w:r w:rsidR="0068085B">
        <w:rPr>
          <w:rFonts w:ascii="华文仿宋" w:eastAsia="华文仿宋" w:hAnsi="华文仿宋" w:cstheme="minorBidi" w:hint="eastAsia"/>
          <w:b/>
          <w:kern w:val="2"/>
          <w:sz w:val="32"/>
        </w:rPr>
        <w:t>工作安排</w:t>
      </w:r>
      <w:r w:rsidR="00A61D9D">
        <w:rPr>
          <w:rFonts w:ascii="华文仿宋" w:eastAsia="华文仿宋" w:hAnsi="华文仿宋" w:hint="eastAsia"/>
          <w:b/>
          <w:sz w:val="32"/>
        </w:rPr>
        <w:t>（第二批）</w:t>
      </w:r>
    </w:p>
    <w:p w14:paraId="4463DF5D" w14:textId="1BA24942" w:rsidR="00204EF0" w:rsidRPr="00204EF0" w:rsidRDefault="00204EF0" w:rsidP="00204EF0">
      <w:pPr>
        <w:ind w:firstLineChars="200" w:firstLine="480"/>
        <w:rPr>
          <w:rFonts w:ascii="华文仿宋" w:eastAsia="华文仿宋" w:hAnsi="华文仿宋" w:cstheme="minorBidi"/>
          <w:kern w:val="2"/>
        </w:rPr>
      </w:pPr>
      <w:r w:rsidRPr="00204EF0">
        <w:rPr>
          <w:rFonts w:ascii="华文仿宋" w:eastAsia="华文仿宋" w:hAnsi="华文仿宋" w:cstheme="minorBidi" w:hint="eastAsia"/>
        </w:rPr>
        <w:t>根据</w:t>
      </w:r>
      <w:r>
        <w:rPr>
          <w:rFonts w:ascii="华文仿宋" w:eastAsia="华文仿宋" w:hAnsi="华文仿宋" w:hint="eastAsia"/>
        </w:rPr>
        <w:t>环境</w:t>
      </w:r>
      <w:r w:rsidRPr="00204EF0">
        <w:rPr>
          <w:rFonts w:ascii="华文仿宋" w:eastAsia="华文仿宋" w:hAnsi="华文仿宋" w:cstheme="minorBidi" w:hint="eastAsia"/>
        </w:rPr>
        <w:t>学院2017年招生指标及硕士研究生报考情况，</w:t>
      </w:r>
      <w:r w:rsidR="00A61D9D">
        <w:rPr>
          <w:rFonts w:ascii="华文仿宋" w:eastAsia="华文仿宋" w:hAnsi="华文仿宋" w:hint="eastAsia"/>
        </w:rPr>
        <w:t>环境</w:t>
      </w:r>
      <w:r w:rsidRPr="00204EF0">
        <w:rPr>
          <w:rFonts w:ascii="华文仿宋" w:eastAsia="华文仿宋" w:hAnsi="华文仿宋" w:cstheme="minorBidi" w:hint="eastAsia"/>
        </w:rPr>
        <w:t>学院</w:t>
      </w:r>
      <w:r w:rsidR="00A61D9D">
        <w:rPr>
          <w:rFonts w:ascii="华文仿宋" w:eastAsia="华文仿宋" w:hAnsi="华文仿宋" w:hint="eastAsia"/>
        </w:rPr>
        <w:t>现</w:t>
      </w:r>
      <w:r w:rsidRPr="00204EF0">
        <w:rPr>
          <w:rFonts w:ascii="华文仿宋" w:eastAsia="华文仿宋" w:hAnsi="华文仿宋" w:cstheme="minorBidi" w:hint="eastAsia"/>
        </w:rPr>
        <w:t>接收</w:t>
      </w:r>
      <w:r w:rsidR="00A61D9D">
        <w:rPr>
          <w:rFonts w:ascii="华文仿宋" w:eastAsia="华文仿宋" w:hAnsi="华文仿宋" w:hint="eastAsia"/>
        </w:rPr>
        <w:t>第二批</w:t>
      </w:r>
      <w:r w:rsidRPr="00204EF0">
        <w:rPr>
          <w:rFonts w:ascii="华文仿宋" w:eastAsia="华文仿宋" w:hAnsi="华文仿宋" w:cstheme="minorBidi" w:hint="eastAsia"/>
        </w:rPr>
        <w:t>校内外非全日制硕士研究生调剂考生，热忱欢迎全国优秀考生调剂到</w:t>
      </w:r>
      <w:r w:rsidR="005A7931">
        <w:rPr>
          <w:rFonts w:ascii="华文仿宋" w:eastAsia="华文仿宋" w:hAnsi="华文仿宋" w:hint="eastAsia"/>
        </w:rPr>
        <w:t>环境</w:t>
      </w:r>
      <w:r w:rsidRPr="00204EF0">
        <w:rPr>
          <w:rFonts w:ascii="华文仿宋" w:eastAsia="华文仿宋" w:hAnsi="华文仿宋" w:cstheme="minorBidi" w:hint="eastAsia"/>
        </w:rPr>
        <w:t>学院攻读硕士学位研究生。</w:t>
      </w:r>
    </w:p>
    <w:p w14:paraId="467CD8C3" w14:textId="77777777" w:rsidR="00204EF0" w:rsidRPr="00204EF0" w:rsidRDefault="00204EF0" w:rsidP="00204EF0">
      <w:pPr>
        <w:rPr>
          <w:rFonts w:ascii="华文仿宋" w:eastAsia="华文仿宋" w:hAnsi="华文仿宋" w:cstheme="minorBidi"/>
        </w:rPr>
      </w:pPr>
      <w:r w:rsidRPr="00204EF0">
        <w:rPr>
          <w:rFonts w:ascii="华文仿宋" w:eastAsia="华文仿宋" w:hAnsi="华文仿宋" w:cstheme="minorBidi" w:hint="eastAsia"/>
          <w:b/>
          <w:bCs/>
        </w:rPr>
        <w:t>一、基本条件</w:t>
      </w:r>
    </w:p>
    <w:p w14:paraId="3E9492D9" w14:textId="77777777" w:rsidR="00204EF0" w:rsidRPr="00204EF0" w:rsidRDefault="00204EF0" w:rsidP="00204EF0">
      <w:pPr>
        <w:ind w:firstLineChars="200" w:firstLine="480"/>
        <w:rPr>
          <w:rFonts w:ascii="华文仿宋" w:eastAsia="华文仿宋" w:hAnsi="华文仿宋" w:cstheme="minorBidi"/>
        </w:rPr>
      </w:pPr>
      <w:r w:rsidRPr="00204EF0">
        <w:rPr>
          <w:rFonts w:ascii="华文仿宋" w:eastAsia="华文仿宋" w:hAnsi="华文仿宋" w:cstheme="minorBidi" w:hint="eastAsia"/>
        </w:rPr>
        <w:t>我院非全日制专业学位（领域）研究生接收院内、校内、校外调剂。调剂基本条件为：考生调剂需达到一志愿报考专业国家A类考生分数线并且达到我校调剂专业分数线（政治45分，外国语45分，业务课一80分，业务课二80分，总分不低于300分）。</w:t>
      </w:r>
    </w:p>
    <w:p w14:paraId="2442FCD7" w14:textId="77777777" w:rsidR="00A61D9D" w:rsidRPr="00A61D9D" w:rsidRDefault="00A61D9D" w:rsidP="00A61D9D">
      <w:pPr>
        <w:rPr>
          <w:rFonts w:ascii="华文仿宋" w:eastAsia="华文仿宋" w:hAnsi="华文仿宋" w:cstheme="minorBidi"/>
          <w:b/>
          <w:bCs/>
          <w:kern w:val="2"/>
        </w:rPr>
      </w:pPr>
      <w:r w:rsidRPr="00A61D9D">
        <w:rPr>
          <w:rFonts w:ascii="华文仿宋" w:eastAsia="华文仿宋" w:hAnsi="华文仿宋" w:cstheme="minorBidi" w:hint="eastAsia"/>
          <w:b/>
        </w:rPr>
        <w:t>二、调剂流程</w:t>
      </w:r>
    </w:p>
    <w:p w14:paraId="38EA87FE" w14:textId="7FCDBBA5" w:rsidR="00A61D9D" w:rsidRPr="00A61D9D" w:rsidRDefault="00A61D9D" w:rsidP="00A61D9D">
      <w:pPr>
        <w:rPr>
          <w:rFonts w:ascii="华文仿宋" w:eastAsia="华文仿宋" w:hAnsi="华文仿宋" w:cstheme="minorBidi"/>
          <w:b/>
          <w:bCs/>
        </w:rPr>
      </w:pPr>
      <w:r w:rsidRPr="00A61D9D">
        <w:rPr>
          <w:rFonts w:ascii="华文仿宋" w:eastAsia="华文仿宋" w:hAnsi="华文仿宋" w:cstheme="minorBidi" w:hint="eastAsia"/>
          <w:b/>
        </w:rPr>
        <w:t>1.</w:t>
      </w:r>
      <w:r w:rsidR="00AA09CA">
        <w:rPr>
          <w:rFonts w:ascii="华文仿宋" w:eastAsia="华文仿宋" w:hAnsi="华文仿宋" w:hint="eastAsia"/>
          <w:b/>
        </w:rPr>
        <w:t xml:space="preserve"> </w:t>
      </w:r>
      <w:r w:rsidRPr="00A61D9D">
        <w:rPr>
          <w:rFonts w:ascii="华文仿宋" w:eastAsia="华文仿宋" w:hAnsi="华文仿宋" w:cstheme="minorBidi" w:hint="eastAsia"/>
          <w:b/>
        </w:rPr>
        <w:t>调剂报名</w:t>
      </w:r>
    </w:p>
    <w:p w14:paraId="186FE47B" w14:textId="67B5D4FF" w:rsidR="00A61D9D" w:rsidRPr="00A61D9D" w:rsidRDefault="0020739E" w:rsidP="0020739E">
      <w:pPr>
        <w:ind w:firstLineChars="200" w:firstLine="480"/>
        <w:rPr>
          <w:rFonts w:ascii="华文仿宋" w:eastAsia="华文仿宋" w:hAnsi="华文仿宋" w:cstheme="minorBidi"/>
        </w:rPr>
      </w:pPr>
      <w:r w:rsidRPr="0020739E">
        <w:rPr>
          <w:rFonts w:ascii="华文仿宋" w:eastAsia="华文仿宋" w:hAnsi="华文仿宋" w:cstheme="minorBidi" w:hint="eastAsia"/>
          <w:color w:val="FF0000"/>
        </w:rPr>
        <w:t>一志愿报考天津大学的</w:t>
      </w:r>
      <w:r>
        <w:rPr>
          <w:rFonts w:ascii="华文仿宋" w:eastAsia="华文仿宋" w:hAnsi="华文仿宋" w:cstheme="minorBidi" w:hint="eastAsia"/>
          <w:color w:val="FF0000"/>
        </w:rPr>
        <w:t>且</w:t>
      </w:r>
      <w:r w:rsidR="00A61D9D" w:rsidRPr="00A61D9D">
        <w:rPr>
          <w:rFonts w:ascii="华文仿宋" w:eastAsia="华文仿宋" w:hAnsi="华文仿宋" w:cstheme="minorBidi" w:hint="eastAsia"/>
        </w:rPr>
        <w:t>符合调剂基本条件的考生，请将填写</w:t>
      </w:r>
      <w:r w:rsidR="00BF5BD7">
        <w:rPr>
          <w:rFonts w:ascii="华文仿宋" w:eastAsia="华文仿宋" w:hAnsi="华文仿宋" w:cstheme="minorBidi" w:hint="eastAsia"/>
        </w:rPr>
        <w:t>好</w:t>
      </w:r>
      <w:r w:rsidR="00A61D9D" w:rsidRPr="00A61D9D">
        <w:rPr>
          <w:rFonts w:ascii="华文仿宋" w:eastAsia="华文仿宋" w:hAnsi="华文仿宋" w:cstheme="minorBidi" w:hint="eastAsia"/>
        </w:rPr>
        <w:t>的《</w:t>
      </w:r>
      <w:r w:rsidR="00BF5BD7">
        <w:rPr>
          <w:rFonts w:ascii="华文仿宋" w:eastAsia="华文仿宋" w:hAnsi="华文仿宋" w:cstheme="minorBidi"/>
        </w:rPr>
        <w:t>天津大学非全日制硕士研究生调剂申请书-环境学院》发送</w:t>
      </w:r>
      <w:r w:rsidR="00BF5BD7">
        <w:rPr>
          <w:rFonts w:ascii="华文仿宋" w:eastAsia="华文仿宋" w:hAnsi="华文仿宋" w:cstheme="minorBidi" w:hint="eastAsia"/>
        </w:rPr>
        <w:t>至</w:t>
      </w:r>
      <w:r w:rsidR="00BF5BD7">
        <w:rPr>
          <w:rFonts w:ascii="华文仿宋" w:eastAsia="华文仿宋" w:hAnsi="华文仿宋" w:cstheme="minorBidi"/>
        </w:rPr>
        <w:t>shilimei1984@163.com</w:t>
      </w:r>
      <w:r w:rsidR="00A61D9D" w:rsidRPr="00A61D9D">
        <w:rPr>
          <w:rFonts w:ascii="华文仿宋" w:eastAsia="华文仿宋" w:hAnsi="华文仿宋" w:cstheme="minorBidi" w:hint="eastAsia"/>
        </w:rPr>
        <w:t>（邮件名和文件名</w:t>
      </w:r>
      <w:r w:rsidR="00B01711">
        <w:rPr>
          <w:rFonts w:ascii="华文仿宋" w:eastAsia="华文仿宋" w:hAnsi="华文仿宋" w:cstheme="minorBidi" w:hint="eastAsia"/>
        </w:rPr>
        <w:t>均</w:t>
      </w:r>
      <w:r w:rsidR="00A61D9D" w:rsidRPr="00A61D9D">
        <w:rPr>
          <w:rFonts w:ascii="华文仿宋" w:eastAsia="华文仿宋" w:hAnsi="华文仿宋" w:cstheme="minorBidi" w:hint="eastAsia"/>
        </w:rPr>
        <w:t>为</w:t>
      </w:r>
      <w:r w:rsidR="00A61D9D" w:rsidRPr="0020739E">
        <w:rPr>
          <w:rFonts w:ascii="华文仿宋" w:eastAsia="华文仿宋" w:hAnsi="华文仿宋" w:cstheme="minorBidi" w:hint="eastAsia"/>
          <w:b/>
        </w:rPr>
        <w:t>“</w:t>
      </w:r>
      <w:r w:rsidR="00653971" w:rsidRPr="0020739E">
        <w:rPr>
          <w:rFonts w:ascii="华文仿宋" w:eastAsia="华文仿宋" w:hAnsi="华文仿宋"/>
          <w:b/>
        </w:rPr>
        <w:t>第二批</w:t>
      </w:r>
      <w:r w:rsidR="00653971" w:rsidRPr="0020739E">
        <w:rPr>
          <w:rFonts w:ascii="华文仿宋" w:eastAsia="华文仿宋" w:hAnsi="华文仿宋" w:hint="eastAsia"/>
          <w:b/>
        </w:rPr>
        <w:t>-</w:t>
      </w:r>
      <w:r>
        <w:rPr>
          <w:rFonts w:ascii="华文仿宋" w:eastAsia="华文仿宋" w:hAnsi="华文仿宋"/>
          <w:b/>
        </w:rPr>
        <w:t>姓名</w:t>
      </w:r>
      <w:r>
        <w:rPr>
          <w:rFonts w:ascii="华文仿宋" w:eastAsia="华文仿宋" w:hAnsi="华文仿宋" w:hint="eastAsia"/>
          <w:b/>
        </w:rPr>
        <w:t>-</w:t>
      </w:r>
      <w:r w:rsidR="00653971" w:rsidRPr="0020739E">
        <w:rPr>
          <w:rFonts w:ascii="华文仿宋" w:eastAsia="华文仿宋" w:hAnsi="华文仿宋"/>
          <w:b/>
        </w:rPr>
        <w:t>非全日制专业学位调剂-培养方向</w:t>
      </w:r>
      <w:r w:rsidR="00A61D9D" w:rsidRPr="0020739E">
        <w:rPr>
          <w:rFonts w:ascii="华文仿宋" w:eastAsia="华文仿宋" w:hAnsi="华文仿宋" w:cstheme="minorBidi" w:hint="eastAsia"/>
          <w:b/>
        </w:rPr>
        <w:t>”</w:t>
      </w:r>
      <w:r w:rsidR="00A61D9D" w:rsidRPr="00A61D9D">
        <w:rPr>
          <w:rFonts w:ascii="华文仿宋" w:eastAsia="华文仿宋" w:hAnsi="华文仿宋" w:cstheme="minorBidi" w:hint="eastAsia"/>
        </w:rPr>
        <w:t>）。</w:t>
      </w:r>
    </w:p>
    <w:p w14:paraId="179D07EC" w14:textId="599AF47A" w:rsidR="00A61D9D" w:rsidRPr="00A61D9D" w:rsidRDefault="0020739E" w:rsidP="00A61D9D">
      <w:pPr>
        <w:ind w:firstLineChars="200" w:firstLine="480"/>
        <w:rPr>
          <w:rFonts w:ascii="华文仿宋" w:eastAsia="华文仿宋" w:hAnsi="华文仿宋" w:cstheme="minorBidi"/>
        </w:rPr>
      </w:pPr>
      <w:r>
        <w:rPr>
          <w:rFonts w:ascii="华文仿宋" w:eastAsia="华文仿宋" w:hAnsi="华文仿宋" w:hint="eastAsia"/>
          <w:color w:val="FF0000"/>
        </w:rPr>
        <w:t>一志愿报考非天津大学的</w:t>
      </w:r>
      <w:r w:rsidR="00A61D9D" w:rsidRPr="007C77AE">
        <w:rPr>
          <w:rFonts w:ascii="华文仿宋" w:eastAsia="华文仿宋" w:hAnsi="华文仿宋" w:cstheme="minorBidi" w:hint="eastAsia"/>
          <w:color w:val="FF0000"/>
        </w:rPr>
        <w:t>调剂生</w:t>
      </w:r>
      <w:r w:rsidR="00450F15">
        <w:rPr>
          <w:rFonts w:ascii="华文仿宋" w:eastAsia="华文仿宋" w:hAnsi="华文仿宋" w:cstheme="minorBidi" w:hint="eastAsia"/>
          <w:color w:val="FF0000"/>
        </w:rPr>
        <w:t>，</w:t>
      </w:r>
      <w:r>
        <w:rPr>
          <w:rFonts w:ascii="华文仿宋" w:eastAsia="华文仿宋" w:hAnsi="华文仿宋" w:cstheme="minorBidi" w:hint="eastAsia"/>
          <w:color w:val="FF0000"/>
        </w:rPr>
        <w:t>填写</w:t>
      </w:r>
      <w:r w:rsidR="00450F15" w:rsidRPr="0020739E">
        <w:rPr>
          <w:rFonts w:ascii="华文仿宋" w:eastAsia="华文仿宋" w:hAnsi="华文仿宋" w:cstheme="minorBidi" w:hint="eastAsia"/>
        </w:rPr>
        <w:t>天津大学</w:t>
      </w:r>
      <w:r w:rsidR="00306009" w:rsidRPr="00A61D9D">
        <w:rPr>
          <w:rFonts w:ascii="华文仿宋" w:eastAsia="华文仿宋" w:hAnsi="华文仿宋" w:cstheme="minorBidi" w:hint="eastAsia"/>
        </w:rPr>
        <w:t>《</w:t>
      </w:r>
      <w:r w:rsidR="00306009">
        <w:rPr>
          <w:rFonts w:ascii="华文仿宋" w:eastAsia="华文仿宋" w:hAnsi="华文仿宋" w:cstheme="minorBidi"/>
        </w:rPr>
        <w:t>天津大学非全日制硕士研究生调剂申请书-环境学院》</w:t>
      </w:r>
      <w:r w:rsidR="00450F15">
        <w:rPr>
          <w:rFonts w:ascii="华文仿宋" w:eastAsia="华文仿宋" w:hAnsi="华文仿宋"/>
        </w:rPr>
        <w:t>发送至hilimei1984@163.com</w:t>
      </w:r>
      <w:r w:rsidR="00450F15" w:rsidRPr="00A61D9D">
        <w:rPr>
          <w:rFonts w:ascii="华文仿宋" w:eastAsia="华文仿宋" w:hAnsi="华文仿宋" w:cstheme="minorBidi" w:hint="eastAsia"/>
        </w:rPr>
        <w:t>（邮件名和文件名</w:t>
      </w:r>
      <w:r w:rsidR="00450F15">
        <w:rPr>
          <w:rFonts w:ascii="华文仿宋" w:eastAsia="华文仿宋" w:hAnsi="华文仿宋" w:cstheme="minorBidi" w:hint="eastAsia"/>
        </w:rPr>
        <w:t>均</w:t>
      </w:r>
      <w:r w:rsidR="00450F15" w:rsidRPr="00A61D9D">
        <w:rPr>
          <w:rFonts w:ascii="华文仿宋" w:eastAsia="华文仿宋" w:hAnsi="华文仿宋" w:cstheme="minorBidi" w:hint="eastAsia"/>
        </w:rPr>
        <w:t>为</w:t>
      </w:r>
      <w:r w:rsidR="00450F15" w:rsidRPr="0020739E">
        <w:rPr>
          <w:rFonts w:ascii="华文仿宋" w:eastAsia="华文仿宋" w:hAnsi="华文仿宋" w:cstheme="minorBidi" w:hint="eastAsia"/>
          <w:b/>
        </w:rPr>
        <w:t>“</w:t>
      </w:r>
      <w:r w:rsidR="00450F15" w:rsidRPr="0020739E">
        <w:rPr>
          <w:rFonts w:ascii="华文仿宋" w:eastAsia="华文仿宋" w:hAnsi="华文仿宋"/>
          <w:b/>
        </w:rPr>
        <w:t>第二批</w:t>
      </w:r>
      <w:r w:rsidR="00450F15" w:rsidRPr="0020739E">
        <w:rPr>
          <w:rFonts w:ascii="华文仿宋" w:eastAsia="华文仿宋" w:hAnsi="华文仿宋" w:hint="eastAsia"/>
          <w:b/>
        </w:rPr>
        <w:t>-</w:t>
      </w:r>
      <w:r w:rsidR="00450F15">
        <w:rPr>
          <w:rFonts w:ascii="华文仿宋" w:eastAsia="华文仿宋" w:hAnsi="华文仿宋"/>
          <w:b/>
        </w:rPr>
        <w:t>姓名</w:t>
      </w:r>
      <w:r w:rsidR="00450F15">
        <w:rPr>
          <w:rFonts w:ascii="华文仿宋" w:eastAsia="华文仿宋" w:hAnsi="华文仿宋" w:hint="eastAsia"/>
          <w:b/>
        </w:rPr>
        <w:t>-</w:t>
      </w:r>
      <w:r w:rsidR="00450F15" w:rsidRPr="0020739E">
        <w:rPr>
          <w:rFonts w:ascii="华文仿宋" w:eastAsia="华文仿宋" w:hAnsi="华文仿宋"/>
          <w:b/>
        </w:rPr>
        <w:t>非全日制专业学位调剂-培养方向</w:t>
      </w:r>
      <w:r w:rsidR="00450F15" w:rsidRPr="0020739E">
        <w:rPr>
          <w:rFonts w:ascii="华文仿宋" w:eastAsia="华文仿宋" w:hAnsi="华文仿宋" w:cstheme="minorBidi" w:hint="eastAsia"/>
          <w:b/>
        </w:rPr>
        <w:t>”</w:t>
      </w:r>
      <w:r w:rsidR="00450F15" w:rsidRPr="00A61D9D">
        <w:rPr>
          <w:rFonts w:ascii="华文仿宋" w:eastAsia="华文仿宋" w:hAnsi="华文仿宋" w:cstheme="minorBidi" w:hint="eastAsia"/>
        </w:rPr>
        <w:t>）</w:t>
      </w:r>
      <w:r w:rsidR="00450F15">
        <w:rPr>
          <w:rFonts w:ascii="华文仿宋" w:eastAsia="华文仿宋" w:hAnsi="华文仿宋" w:cstheme="minorBidi" w:hint="eastAsia"/>
        </w:rPr>
        <w:t>外，</w:t>
      </w:r>
      <w:r w:rsidR="00A61D9D" w:rsidRPr="00A61D9D">
        <w:rPr>
          <w:rFonts w:ascii="华文仿宋" w:eastAsia="华文仿宋" w:hAnsi="华文仿宋" w:cstheme="minorBidi" w:hint="eastAsia"/>
        </w:rPr>
        <w:t>还</w:t>
      </w:r>
      <w:r w:rsidR="00450F15">
        <w:rPr>
          <w:rFonts w:ascii="华文仿宋" w:eastAsia="华文仿宋" w:hAnsi="华文仿宋" w:cstheme="minorBidi" w:hint="eastAsia"/>
        </w:rPr>
        <w:t>务必</w:t>
      </w:r>
      <w:r w:rsidR="00A61D9D" w:rsidRPr="00A61D9D">
        <w:rPr>
          <w:rFonts w:ascii="华文仿宋" w:eastAsia="华文仿宋" w:hAnsi="华文仿宋" w:cstheme="minorBidi" w:hint="eastAsia"/>
        </w:rPr>
        <w:t>登录“全国硕士研究生招生调剂服务系统”</w:t>
      </w:r>
      <w:r w:rsidR="00743515" w:rsidRPr="00306009">
        <w:rPr>
          <w:rFonts w:ascii="华文仿宋" w:eastAsia="华文仿宋" w:hAnsi="华文仿宋" w:cstheme="minorBidi"/>
          <w:color w:val="FF0000"/>
        </w:rPr>
        <w:t>http://yz.chsi.com.cn/yztj/</w:t>
      </w:r>
      <w:r w:rsidR="00A61D9D" w:rsidRPr="00306009">
        <w:rPr>
          <w:rFonts w:ascii="华文仿宋" w:eastAsia="华文仿宋" w:hAnsi="华文仿宋" w:cstheme="minorBidi" w:hint="eastAsia"/>
        </w:rPr>
        <w:t>（</w:t>
      </w:r>
      <w:r w:rsidR="00A61D9D" w:rsidRPr="00A61D9D">
        <w:rPr>
          <w:rFonts w:ascii="华文仿宋" w:eastAsia="华文仿宋" w:hAnsi="华文仿宋" w:cstheme="minorBidi" w:hint="eastAsia"/>
        </w:rPr>
        <w:t>2017年3月17日开通），按要求填写个人调剂信息，并将“天津大学</w:t>
      </w:r>
      <w:r w:rsidR="00AA09CA">
        <w:rPr>
          <w:rFonts w:ascii="华文仿宋" w:eastAsia="华文仿宋" w:hAnsi="华文仿宋" w:hint="eastAsia"/>
        </w:rPr>
        <w:t>环境</w:t>
      </w:r>
      <w:r w:rsidR="00A61D9D" w:rsidRPr="00A61D9D">
        <w:rPr>
          <w:rFonts w:ascii="华文仿宋" w:eastAsia="华文仿宋" w:hAnsi="华文仿宋" w:cstheme="minorBidi" w:hint="eastAsia"/>
        </w:rPr>
        <w:t>科学与工程学院”选为第一志愿调剂院校。</w:t>
      </w:r>
    </w:p>
    <w:p w14:paraId="122C9EC4" w14:textId="50BAF205" w:rsidR="00E840CC" w:rsidRPr="00E840CC" w:rsidRDefault="00E840CC" w:rsidP="00E840CC">
      <w:pPr>
        <w:rPr>
          <w:rFonts w:ascii="华文仿宋" w:eastAsia="华文仿宋" w:hAnsi="华文仿宋" w:cstheme="minorBidi"/>
          <w:b/>
          <w:kern w:val="2"/>
        </w:rPr>
      </w:pPr>
      <w:r w:rsidRPr="00E840CC">
        <w:rPr>
          <w:rFonts w:ascii="华文仿宋" w:eastAsia="华文仿宋" w:hAnsi="华文仿宋" w:cstheme="minorBidi" w:hint="eastAsia"/>
          <w:b/>
          <w:bCs/>
        </w:rPr>
        <w:lastRenderedPageBreak/>
        <w:t>2.</w:t>
      </w:r>
      <w:r w:rsidRPr="00E840CC">
        <w:rPr>
          <w:rFonts w:ascii="华文仿宋" w:eastAsia="华文仿宋" w:hAnsi="华文仿宋" w:hint="eastAsia"/>
          <w:b/>
          <w:bCs/>
        </w:rPr>
        <w:t xml:space="preserve"> </w:t>
      </w:r>
      <w:r w:rsidRPr="00E840CC">
        <w:rPr>
          <w:rFonts w:ascii="华文仿宋" w:eastAsia="华文仿宋" w:hAnsi="华文仿宋" w:cstheme="minorBidi" w:hint="eastAsia"/>
          <w:b/>
          <w:bCs/>
        </w:rPr>
        <w:t>复试资格</w:t>
      </w:r>
    </w:p>
    <w:p w14:paraId="54D37EF9" w14:textId="7E28C5E7" w:rsidR="00E840CC" w:rsidRPr="00E840CC" w:rsidRDefault="00642E74" w:rsidP="002D1A46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>
        <w:rPr>
          <w:rFonts w:ascii="华文仿宋" w:eastAsia="华文仿宋" w:hAnsi="华文仿宋" w:cstheme="minorBidi" w:hint="eastAsia"/>
          <w:kern w:val="2"/>
        </w:rPr>
        <w:t>环境学院</w:t>
      </w:r>
      <w:r w:rsidR="00E840CC" w:rsidRPr="00E840CC">
        <w:rPr>
          <w:rFonts w:ascii="华文仿宋" w:eastAsia="华文仿宋" w:hAnsi="华文仿宋" w:cstheme="minorBidi" w:hint="eastAsia"/>
          <w:kern w:val="2"/>
        </w:rPr>
        <w:t>第</w:t>
      </w:r>
      <w:r w:rsidR="00E840CC">
        <w:rPr>
          <w:rFonts w:ascii="华文仿宋" w:eastAsia="华文仿宋" w:hAnsi="华文仿宋" w:cstheme="minorBidi" w:hint="eastAsia"/>
          <w:kern w:val="2"/>
        </w:rPr>
        <w:t>二</w:t>
      </w:r>
      <w:r w:rsidR="00E840CC" w:rsidRPr="00E840CC">
        <w:rPr>
          <w:rFonts w:ascii="华文仿宋" w:eastAsia="华文仿宋" w:hAnsi="华文仿宋" w:cstheme="minorBidi" w:hint="eastAsia"/>
          <w:kern w:val="2"/>
        </w:rPr>
        <w:t>批调剂复试报名截止时间：2017年3月</w:t>
      </w:r>
      <w:r w:rsidR="00642F1A">
        <w:rPr>
          <w:rFonts w:ascii="华文仿宋" w:eastAsia="华文仿宋" w:hAnsi="华文仿宋" w:cstheme="minorBidi" w:hint="eastAsia"/>
          <w:kern w:val="2"/>
        </w:rPr>
        <w:t>29</w:t>
      </w:r>
      <w:r w:rsidR="00E840CC" w:rsidRPr="00E840CC">
        <w:rPr>
          <w:rFonts w:ascii="华文仿宋" w:eastAsia="华文仿宋" w:hAnsi="华文仿宋" w:cstheme="minorBidi" w:hint="eastAsia"/>
          <w:kern w:val="2"/>
        </w:rPr>
        <w:t>日</w:t>
      </w:r>
      <w:r w:rsidR="00BC67AA">
        <w:rPr>
          <w:rFonts w:ascii="华文仿宋" w:eastAsia="华文仿宋" w:hAnsi="华文仿宋" w:cstheme="minorBidi" w:hint="eastAsia"/>
          <w:kern w:val="2"/>
        </w:rPr>
        <w:t>下午16</w:t>
      </w:r>
      <w:r w:rsidR="00E840CC" w:rsidRPr="00E840CC">
        <w:rPr>
          <w:rFonts w:ascii="华文仿宋" w:eastAsia="华文仿宋" w:hAnsi="华文仿宋" w:cstheme="minorBidi" w:hint="eastAsia"/>
          <w:kern w:val="2"/>
        </w:rPr>
        <w:t>:00。</w:t>
      </w:r>
      <w:r>
        <w:rPr>
          <w:rFonts w:ascii="华文仿宋" w:eastAsia="华文仿宋" w:hAnsi="华文仿宋" w:cstheme="minorBidi" w:hint="eastAsia"/>
          <w:kern w:val="2"/>
        </w:rPr>
        <w:t>经学院初选合格的调剂考生</w:t>
      </w:r>
      <w:r w:rsidR="00E840CC" w:rsidRPr="00E840CC">
        <w:rPr>
          <w:rFonts w:ascii="华文仿宋" w:eastAsia="华文仿宋" w:hAnsi="华文仿宋" w:cstheme="minorBidi" w:hint="eastAsia"/>
          <w:kern w:val="2"/>
        </w:rPr>
        <w:t>均可参加</w:t>
      </w:r>
      <w:r>
        <w:rPr>
          <w:rFonts w:ascii="华文仿宋" w:eastAsia="华文仿宋" w:hAnsi="华文仿宋" w:cstheme="minorBidi" w:hint="eastAsia"/>
          <w:kern w:val="2"/>
        </w:rPr>
        <w:t>调剂</w:t>
      </w:r>
      <w:r w:rsidR="00EE4652">
        <w:rPr>
          <w:rFonts w:ascii="华文仿宋" w:eastAsia="华文仿宋" w:hAnsi="华文仿宋" w:cstheme="minorBidi" w:hint="eastAsia"/>
          <w:kern w:val="2"/>
        </w:rPr>
        <w:t>复试。</w:t>
      </w:r>
      <w:r w:rsidR="00EE4652" w:rsidRPr="00EE4652">
        <w:rPr>
          <w:rFonts w:ascii="华文仿宋" w:eastAsia="华文仿宋" w:hAnsi="华文仿宋" w:cstheme="minorBidi" w:hint="eastAsia"/>
          <w:color w:val="FF0000"/>
          <w:kern w:val="2"/>
        </w:rPr>
        <w:t>学院预计第二批的调剂复试时间为3月31日，具体安排请关注天大环境学院官网通知</w:t>
      </w:r>
      <w:r w:rsidR="00EE4652">
        <w:rPr>
          <w:rFonts w:ascii="华文仿宋" w:eastAsia="华文仿宋" w:hAnsi="华文仿宋" w:cstheme="minorBidi" w:hint="eastAsia"/>
          <w:kern w:val="2"/>
        </w:rPr>
        <w:t>，</w:t>
      </w:r>
      <w:r>
        <w:rPr>
          <w:rFonts w:ascii="华文仿宋" w:eastAsia="华文仿宋" w:hAnsi="华文仿宋" w:cstheme="minorBidi" w:hint="eastAsia"/>
          <w:kern w:val="2"/>
        </w:rPr>
        <w:t>一志愿报考</w:t>
      </w:r>
      <w:r w:rsidR="00FE5F9D">
        <w:rPr>
          <w:rFonts w:ascii="华文仿宋" w:eastAsia="华文仿宋" w:hAnsi="华文仿宋" w:cstheme="minorBidi" w:hint="eastAsia"/>
          <w:kern w:val="2"/>
        </w:rPr>
        <w:t>外校</w:t>
      </w:r>
      <w:r w:rsidR="00EE4652">
        <w:rPr>
          <w:rFonts w:ascii="华文仿宋" w:eastAsia="华文仿宋" w:hAnsi="华文仿宋" w:cstheme="minorBidi" w:hint="eastAsia"/>
          <w:kern w:val="2"/>
        </w:rPr>
        <w:t>的调剂</w:t>
      </w:r>
      <w:r w:rsidR="00FE5F9D">
        <w:rPr>
          <w:rFonts w:ascii="华文仿宋" w:eastAsia="华文仿宋" w:hAnsi="华文仿宋" w:cstheme="minorBidi" w:hint="eastAsia"/>
          <w:kern w:val="2"/>
        </w:rPr>
        <w:t>考生</w:t>
      </w:r>
      <w:r w:rsidR="00E840CC" w:rsidRPr="00E840CC">
        <w:rPr>
          <w:rFonts w:ascii="华文仿宋" w:eastAsia="华文仿宋" w:hAnsi="华文仿宋" w:cstheme="minorBidi" w:hint="eastAsia"/>
          <w:kern w:val="2"/>
        </w:rPr>
        <w:t>是否具备复试资格请</w:t>
      </w:r>
      <w:r w:rsidR="00EE4652">
        <w:rPr>
          <w:rFonts w:ascii="华文仿宋" w:eastAsia="华文仿宋" w:hAnsi="华文仿宋" w:cstheme="minorBidi" w:hint="eastAsia"/>
          <w:kern w:val="2"/>
        </w:rPr>
        <w:t>及时</w:t>
      </w:r>
      <w:r w:rsidR="00E840CC" w:rsidRPr="00E840CC">
        <w:rPr>
          <w:rFonts w:ascii="华文仿宋" w:eastAsia="华文仿宋" w:hAnsi="华文仿宋" w:cstheme="minorBidi" w:hint="eastAsia"/>
          <w:kern w:val="2"/>
        </w:rPr>
        <w:t>登录“调剂服务系统”查看。</w:t>
      </w:r>
    </w:p>
    <w:p w14:paraId="7ED80769" w14:textId="77777777" w:rsidR="00EE4652" w:rsidRDefault="004E7F80" w:rsidP="009350FD">
      <w:pPr>
        <w:pStyle w:val="a3"/>
        <w:spacing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4E7F80">
        <w:rPr>
          <w:rFonts w:ascii="华文仿宋" w:eastAsia="华文仿宋" w:hAnsi="华文仿宋" w:cstheme="minorBidi" w:hint="eastAsia"/>
          <w:kern w:val="2"/>
        </w:rPr>
        <w:t>调剂复试缴费：</w:t>
      </w:r>
    </w:p>
    <w:p w14:paraId="475E3171" w14:textId="0B7AA652" w:rsidR="00EE4652" w:rsidRDefault="00EE4652" w:rsidP="009350FD">
      <w:pPr>
        <w:pStyle w:val="a3"/>
        <w:spacing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EE4652">
        <w:rPr>
          <w:rFonts w:ascii="华文仿宋" w:eastAsia="华文仿宋" w:hAnsi="华文仿宋" w:cstheme="minorBidi" w:hint="eastAsia"/>
          <w:color w:val="FF0000"/>
          <w:kern w:val="2"/>
        </w:rPr>
        <w:t>一志愿报考天大的考生</w:t>
      </w:r>
      <w:r>
        <w:rPr>
          <w:rFonts w:ascii="华文仿宋" w:eastAsia="华文仿宋" w:hAnsi="华文仿宋" w:cstheme="minorBidi" w:hint="eastAsia"/>
          <w:color w:val="FF0000"/>
          <w:kern w:val="2"/>
        </w:rPr>
        <w:t>：</w:t>
      </w:r>
      <w:r>
        <w:rPr>
          <w:rFonts w:ascii="华文仿宋" w:eastAsia="华文仿宋" w:hAnsi="华文仿宋" w:cstheme="minorBidi" w:hint="eastAsia"/>
          <w:kern w:val="2"/>
        </w:rPr>
        <w:t>请</w:t>
      </w:r>
      <w:r w:rsidR="004E7F80" w:rsidRPr="004E7F80">
        <w:rPr>
          <w:rFonts w:ascii="华文仿宋" w:eastAsia="华文仿宋" w:hAnsi="华文仿宋" w:cstheme="minorBidi" w:hint="eastAsia"/>
          <w:kern w:val="2"/>
        </w:rPr>
        <w:t>通过我校缴费系统</w:t>
      </w:r>
      <w:hyperlink r:id="rId4" w:history="1">
        <w:r w:rsidR="000E0ED5" w:rsidRPr="00484E13">
          <w:rPr>
            <w:rStyle w:val="a5"/>
            <w:rFonts w:ascii="华文仿宋" w:eastAsia="华文仿宋" w:hAnsi="华文仿宋" w:cstheme="minorBidi" w:hint="eastAsia"/>
            <w:kern w:val="2"/>
          </w:rPr>
          <w:t>http://202.113.5.137/gsscore/</w:t>
        </w:r>
      </w:hyperlink>
      <w:r w:rsidR="004E7F80" w:rsidRPr="004E7F80">
        <w:rPr>
          <w:rFonts w:ascii="华文仿宋" w:eastAsia="华文仿宋" w:hAnsi="华文仿宋" w:cstheme="minorBidi" w:hint="eastAsia"/>
          <w:kern w:val="2"/>
        </w:rPr>
        <w:t>缴费</w:t>
      </w:r>
      <w:r w:rsidR="00AF4433" w:rsidRPr="00AF4433">
        <w:rPr>
          <w:rFonts w:ascii="华文仿宋" w:eastAsia="华文仿宋" w:hAnsi="华文仿宋" w:cstheme="minorBidi" w:hint="eastAsia"/>
          <w:kern w:val="2"/>
        </w:rPr>
        <w:t>。</w:t>
      </w:r>
    </w:p>
    <w:p w14:paraId="00BC8FF6" w14:textId="2579F66E" w:rsidR="004E7F80" w:rsidRPr="004E7F80" w:rsidRDefault="00EE4652" w:rsidP="009350FD">
      <w:pPr>
        <w:pStyle w:val="a3"/>
        <w:spacing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>
        <w:rPr>
          <w:rFonts w:ascii="华文仿宋" w:eastAsia="华文仿宋" w:hAnsi="华文仿宋" w:hint="eastAsia"/>
          <w:color w:val="FF0000"/>
        </w:rPr>
        <w:t>一志愿报考非天津大学的</w:t>
      </w:r>
      <w:r w:rsidRPr="007C77AE">
        <w:rPr>
          <w:rFonts w:ascii="华文仿宋" w:eastAsia="华文仿宋" w:hAnsi="华文仿宋" w:cstheme="minorBidi" w:hint="eastAsia"/>
          <w:color w:val="FF0000"/>
        </w:rPr>
        <w:t>调剂</w:t>
      </w:r>
      <w:r>
        <w:rPr>
          <w:rFonts w:ascii="华文仿宋" w:eastAsia="华文仿宋" w:hAnsi="华文仿宋" w:cstheme="minorBidi" w:hint="eastAsia"/>
          <w:color w:val="FF0000"/>
        </w:rPr>
        <w:t>考</w:t>
      </w:r>
      <w:r w:rsidRPr="007C77AE">
        <w:rPr>
          <w:rFonts w:ascii="华文仿宋" w:eastAsia="华文仿宋" w:hAnsi="华文仿宋" w:cstheme="minorBidi" w:hint="eastAsia"/>
          <w:color w:val="FF0000"/>
        </w:rPr>
        <w:t>生</w:t>
      </w:r>
      <w:r>
        <w:rPr>
          <w:rFonts w:ascii="华文仿宋" w:eastAsia="华文仿宋" w:hAnsi="华文仿宋" w:cstheme="minorBidi" w:hint="eastAsia"/>
          <w:color w:val="FF0000"/>
        </w:rPr>
        <w:t>，</w:t>
      </w:r>
      <w:r w:rsidR="009350FD" w:rsidRPr="009350FD">
        <w:rPr>
          <w:rFonts w:ascii="华文仿宋" w:eastAsia="华文仿宋" w:hAnsi="华文仿宋" w:cstheme="minorBidi" w:hint="eastAsia"/>
          <w:kern w:val="2"/>
        </w:rPr>
        <w:t>若填报两个志愿的，</w:t>
      </w:r>
      <w:r>
        <w:rPr>
          <w:rFonts w:ascii="华文仿宋" w:eastAsia="华文仿宋" w:hAnsi="华文仿宋" w:cstheme="minorBidi" w:hint="eastAsia"/>
          <w:color w:val="FF0000"/>
        </w:rPr>
        <w:t>在接到调剂复试通知后</w:t>
      </w:r>
      <w:r w:rsidR="009350FD" w:rsidRPr="009350FD">
        <w:rPr>
          <w:rFonts w:ascii="华文仿宋" w:eastAsia="华文仿宋" w:hAnsi="华文仿宋" w:cstheme="minorBidi" w:hint="eastAsia"/>
          <w:kern w:val="2"/>
        </w:rPr>
        <w:t>登录账户以身份证号末尾加A或B，缴费</w:t>
      </w:r>
      <w:r w:rsidR="009350FD">
        <w:rPr>
          <w:rFonts w:ascii="华文仿宋" w:eastAsia="华文仿宋" w:hAnsi="华文仿宋" w:cstheme="minorBidi" w:hint="eastAsia"/>
          <w:kern w:val="2"/>
        </w:rPr>
        <w:t>（</w:t>
      </w:r>
      <w:r w:rsidR="009350FD" w:rsidRPr="009350FD">
        <w:rPr>
          <w:rFonts w:ascii="华文仿宋" w:eastAsia="华文仿宋" w:hAnsi="华文仿宋" w:cstheme="minorBidi" w:hint="eastAsia"/>
          <w:kern w:val="2"/>
        </w:rPr>
        <w:t>如130403199801012314A、130403199801012314B）</w:t>
      </w:r>
      <w:r w:rsidR="009350FD">
        <w:rPr>
          <w:rFonts w:ascii="华文仿宋" w:eastAsia="华文仿宋" w:hAnsi="华文仿宋" w:cstheme="minorBidi" w:hint="eastAsia"/>
          <w:kern w:val="2"/>
        </w:rPr>
        <w:t>。当天</w:t>
      </w:r>
      <w:r w:rsidR="009350FD" w:rsidRPr="009350FD">
        <w:rPr>
          <w:rFonts w:ascii="华文仿宋" w:eastAsia="华文仿宋" w:hAnsi="华文仿宋" w:cstheme="minorBidi" w:hint="eastAsia"/>
          <w:kern w:val="2"/>
        </w:rPr>
        <w:t>下午4:30之前填报的校外考生，</w:t>
      </w:r>
      <w:r w:rsidR="009350FD">
        <w:rPr>
          <w:rFonts w:ascii="华文仿宋" w:eastAsia="华文仿宋" w:hAnsi="华文仿宋" w:cstheme="minorBidi" w:hint="eastAsia"/>
          <w:kern w:val="2"/>
        </w:rPr>
        <w:t>第二天</w:t>
      </w:r>
      <w:r w:rsidR="009350FD" w:rsidRPr="009350FD">
        <w:rPr>
          <w:rFonts w:ascii="华文仿宋" w:eastAsia="华文仿宋" w:hAnsi="华文仿宋" w:cstheme="minorBidi" w:hint="eastAsia"/>
          <w:kern w:val="2"/>
        </w:rPr>
        <w:t>上午8:30方可缴费。</w:t>
      </w:r>
      <w:r w:rsidR="004E7F80" w:rsidRPr="004E7F80">
        <w:rPr>
          <w:rFonts w:ascii="华文仿宋" w:eastAsia="华文仿宋" w:hAnsi="华文仿宋" w:cstheme="minorBidi" w:hint="eastAsia"/>
          <w:kern w:val="2"/>
        </w:rPr>
        <w:t>缴费后打印《资格审核合格单》，并参加资格审查。</w:t>
      </w:r>
    </w:p>
    <w:p w14:paraId="0959DDE6" w14:textId="167A259D" w:rsidR="002D1A46" w:rsidRPr="002D1A46" w:rsidRDefault="002D1A46" w:rsidP="002D1A46">
      <w:pPr>
        <w:rPr>
          <w:rFonts w:ascii="华文仿宋" w:eastAsia="华文仿宋" w:hAnsi="华文仿宋" w:cstheme="minorBidi"/>
          <w:b/>
          <w:bCs/>
        </w:rPr>
      </w:pPr>
      <w:r w:rsidRPr="002D1A46">
        <w:rPr>
          <w:rFonts w:ascii="华文仿宋" w:eastAsia="华文仿宋" w:hAnsi="华文仿宋" w:cstheme="minorBidi" w:hint="eastAsia"/>
          <w:b/>
        </w:rPr>
        <w:t>3.</w:t>
      </w:r>
      <w:r>
        <w:rPr>
          <w:rFonts w:ascii="华文仿宋" w:eastAsia="华文仿宋" w:hAnsi="华文仿宋" w:cstheme="minorBidi" w:hint="eastAsia"/>
          <w:b/>
        </w:rPr>
        <w:t xml:space="preserve"> </w:t>
      </w:r>
      <w:r w:rsidRPr="002D1A46">
        <w:rPr>
          <w:rFonts w:ascii="华文仿宋" w:eastAsia="华文仿宋" w:hAnsi="华文仿宋" w:cstheme="minorBidi" w:hint="eastAsia"/>
          <w:b/>
        </w:rPr>
        <w:t>资格审查</w:t>
      </w:r>
    </w:p>
    <w:p w14:paraId="57A2857D" w14:textId="77777777" w:rsidR="002D1A46" w:rsidRPr="00787739" w:rsidRDefault="002D1A46" w:rsidP="00787739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787739">
        <w:rPr>
          <w:rFonts w:ascii="华文仿宋" w:eastAsia="华文仿宋" w:hAnsi="华文仿宋" w:cstheme="minorBidi" w:hint="eastAsia"/>
          <w:kern w:val="2"/>
        </w:rPr>
        <w:t>具备复试资格的考生，请持《资格审核合格单》、准考证、身份证原件、毕业证原件（应届本科生持学生证）进行资格审查。</w:t>
      </w:r>
    </w:p>
    <w:p w14:paraId="10E7EA73" w14:textId="77777777" w:rsidR="002D1A46" w:rsidRPr="00787739" w:rsidRDefault="002D1A46" w:rsidP="00787739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787739">
        <w:rPr>
          <w:rFonts w:ascii="华文仿宋" w:eastAsia="华文仿宋" w:hAnsi="华文仿宋" w:cstheme="minorBidi" w:hint="eastAsia"/>
          <w:kern w:val="2"/>
        </w:rPr>
        <w:t>资格审查时间：工作日9:00-12:00；13:00-16:00</w:t>
      </w:r>
    </w:p>
    <w:p w14:paraId="2C19EFAE" w14:textId="5AFCF596" w:rsidR="002D1A46" w:rsidRPr="00787739" w:rsidRDefault="002D1A46" w:rsidP="00787739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787739">
        <w:rPr>
          <w:rFonts w:ascii="华文仿宋" w:eastAsia="华文仿宋" w:hAnsi="华文仿宋" w:cstheme="minorBidi" w:hint="eastAsia"/>
          <w:kern w:val="2"/>
        </w:rPr>
        <w:t>资格审查地点：（北洋园校区）1895楼</w:t>
      </w:r>
      <w:r w:rsidR="00787739">
        <w:rPr>
          <w:rFonts w:ascii="华文仿宋" w:eastAsia="华文仿宋" w:hAnsi="华文仿宋" w:cstheme="minorBidi" w:hint="eastAsia"/>
          <w:kern w:val="2"/>
        </w:rPr>
        <w:t>A305</w:t>
      </w:r>
      <w:r w:rsidRPr="00787739">
        <w:rPr>
          <w:rFonts w:ascii="华文仿宋" w:eastAsia="华文仿宋" w:hAnsi="华文仿宋" w:cstheme="minorBidi" w:hint="eastAsia"/>
          <w:kern w:val="2"/>
        </w:rPr>
        <w:t>（天津大学研究生招生办公室）</w:t>
      </w:r>
    </w:p>
    <w:p w14:paraId="7A0CBEFF" w14:textId="35666E49" w:rsidR="002D1A46" w:rsidRPr="00787739" w:rsidRDefault="00787739" w:rsidP="00787739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>
        <w:rPr>
          <w:rFonts w:ascii="华文仿宋" w:eastAsia="华文仿宋" w:hAnsi="华文仿宋" w:cstheme="minorBidi" w:hint="eastAsia"/>
          <w:kern w:val="2"/>
        </w:rPr>
        <w:t xml:space="preserve">             </w:t>
      </w:r>
      <w:r w:rsidR="002D1A46" w:rsidRPr="00787739">
        <w:rPr>
          <w:rFonts w:ascii="华文仿宋" w:eastAsia="华文仿宋" w:hAnsi="华文仿宋" w:cstheme="minorBidi" w:hint="eastAsia"/>
          <w:kern w:val="2"/>
        </w:rPr>
        <w:t>（卫津路校区）第九教学楼104室（天津大学研究生招生办公室）</w:t>
      </w:r>
    </w:p>
    <w:p w14:paraId="3C95CF75" w14:textId="67E4CBB0" w:rsidR="0029518C" w:rsidRPr="0029518C" w:rsidRDefault="0029518C" w:rsidP="0029518C">
      <w:pPr>
        <w:rPr>
          <w:rFonts w:ascii="华文仿宋" w:eastAsia="华文仿宋" w:hAnsi="华文仿宋" w:cstheme="minorBidi"/>
          <w:b/>
        </w:rPr>
      </w:pPr>
      <w:r w:rsidRPr="0029518C">
        <w:rPr>
          <w:rFonts w:ascii="华文仿宋" w:eastAsia="华文仿宋" w:hAnsi="华文仿宋" w:cstheme="minorBidi" w:hint="eastAsia"/>
          <w:b/>
          <w:bCs/>
        </w:rPr>
        <w:t>4. 体检</w:t>
      </w:r>
    </w:p>
    <w:p w14:paraId="5A449BA3" w14:textId="77777777" w:rsidR="0029518C" w:rsidRPr="0029518C" w:rsidRDefault="0029518C" w:rsidP="0029518C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29518C">
        <w:rPr>
          <w:rFonts w:ascii="华文仿宋" w:eastAsia="华文仿宋" w:hAnsi="华文仿宋" w:cstheme="minorBidi" w:hint="eastAsia"/>
          <w:b/>
          <w:bCs/>
          <w:kern w:val="2"/>
        </w:rPr>
        <w:lastRenderedPageBreak/>
        <w:t>（1）天津大学校医院（卫津路校区）</w:t>
      </w:r>
    </w:p>
    <w:p w14:paraId="151397C8" w14:textId="6E814A25" w:rsidR="0029518C" w:rsidRPr="0029518C" w:rsidRDefault="0029518C" w:rsidP="0029518C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29518C">
        <w:rPr>
          <w:rFonts w:ascii="华文仿宋" w:eastAsia="华文仿宋" w:hAnsi="华文仿宋" w:cstheme="minorBidi" w:hint="eastAsia"/>
          <w:kern w:val="2"/>
        </w:rPr>
        <w:t>请调剂生持身份证、准考证（或学生证）、一寸照片（体检表张贴）、笔（填表用）参加体检。体检完毕后，需将体检收费单据红联，加盖“体检表已交”印章后</w:t>
      </w:r>
      <w:r w:rsidR="00F37ABD">
        <w:rPr>
          <w:rFonts w:ascii="华文仿宋" w:eastAsia="华文仿宋" w:hAnsi="华文仿宋" w:cstheme="minorBidi" w:hint="eastAsia"/>
          <w:kern w:val="2"/>
        </w:rPr>
        <w:t>复试时</w:t>
      </w:r>
      <w:r w:rsidRPr="0029518C">
        <w:rPr>
          <w:rFonts w:ascii="华文仿宋" w:eastAsia="华文仿宋" w:hAnsi="华文仿宋" w:cstheme="minorBidi" w:hint="eastAsia"/>
          <w:kern w:val="2"/>
        </w:rPr>
        <w:t>交回学院（天津大学北洋园校区</w:t>
      </w:r>
      <w:r w:rsidR="009350FD">
        <w:rPr>
          <w:rFonts w:ascii="华文仿宋" w:eastAsia="华文仿宋" w:hAnsi="华文仿宋" w:cstheme="minorBidi" w:hint="eastAsia"/>
          <w:kern w:val="2"/>
        </w:rPr>
        <w:t>43</w:t>
      </w:r>
      <w:r w:rsidRPr="0029518C">
        <w:rPr>
          <w:rFonts w:ascii="华文仿宋" w:eastAsia="华文仿宋" w:hAnsi="华文仿宋" w:cstheme="minorBidi" w:hint="eastAsia"/>
          <w:kern w:val="2"/>
        </w:rPr>
        <w:t>楼</w:t>
      </w:r>
      <w:r w:rsidR="009350FD">
        <w:rPr>
          <w:rFonts w:ascii="华文仿宋" w:eastAsia="华文仿宋" w:hAnsi="华文仿宋" w:cstheme="minorBidi" w:hint="eastAsia"/>
          <w:kern w:val="2"/>
        </w:rPr>
        <w:t>B502</w:t>
      </w:r>
      <w:r w:rsidR="00D44A6A">
        <w:rPr>
          <w:rFonts w:ascii="华文仿宋" w:eastAsia="华文仿宋" w:hAnsi="华文仿宋" w:cstheme="minorBidi" w:hint="eastAsia"/>
          <w:kern w:val="2"/>
        </w:rPr>
        <w:t>室</w:t>
      </w:r>
      <w:r w:rsidRPr="0029518C">
        <w:rPr>
          <w:rFonts w:ascii="华文仿宋" w:eastAsia="华文仿宋" w:hAnsi="华文仿宋" w:cstheme="minorBidi" w:hint="eastAsia"/>
          <w:kern w:val="2"/>
        </w:rPr>
        <w:t>）。</w:t>
      </w:r>
    </w:p>
    <w:p w14:paraId="2BB285C9" w14:textId="77777777" w:rsidR="0029518C" w:rsidRPr="0029518C" w:rsidRDefault="0029518C" w:rsidP="0029518C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29518C">
        <w:rPr>
          <w:rFonts w:ascii="华文仿宋" w:eastAsia="华文仿宋" w:hAnsi="华文仿宋" w:cstheme="minorBidi" w:hint="eastAsia"/>
          <w:kern w:val="2"/>
        </w:rPr>
        <w:t>体检时间：每周四上午7:30~9:30</w:t>
      </w:r>
    </w:p>
    <w:p w14:paraId="7AC33759" w14:textId="77777777" w:rsidR="0029518C" w:rsidRPr="0029518C" w:rsidRDefault="0029518C" w:rsidP="0029518C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29518C">
        <w:rPr>
          <w:rFonts w:ascii="华文仿宋" w:eastAsia="华文仿宋" w:hAnsi="华文仿宋" w:cstheme="minorBidi" w:hint="eastAsia"/>
          <w:b/>
          <w:bCs/>
          <w:kern w:val="2"/>
        </w:rPr>
        <w:t>（2）二甲及以上医院</w:t>
      </w:r>
    </w:p>
    <w:p w14:paraId="2E2F4E8A" w14:textId="22E295BF" w:rsidR="0029518C" w:rsidRPr="0029518C" w:rsidRDefault="0029518C" w:rsidP="0029518C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29518C">
        <w:rPr>
          <w:rFonts w:ascii="华文仿宋" w:eastAsia="华文仿宋" w:hAnsi="华文仿宋" w:cstheme="minorBidi" w:hint="eastAsia"/>
          <w:kern w:val="2"/>
        </w:rPr>
        <w:t>考生也可自行联系二甲及以上医院进行常规体检。</w:t>
      </w:r>
      <w:r w:rsidR="00F37ABD">
        <w:rPr>
          <w:rFonts w:ascii="华文仿宋" w:eastAsia="华文仿宋" w:hAnsi="华文仿宋" w:cstheme="minorBidi" w:hint="eastAsia"/>
          <w:kern w:val="2"/>
        </w:rPr>
        <w:t>需将提交结果交回学院。</w:t>
      </w:r>
    </w:p>
    <w:p w14:paraId="020C9BBA" w14:textId="77777777" w:rsidR="0006341C" w:rsidRPr="0006341C" w:rsidRDefault="0006341C" w:rsidP="0006341C">
      <w:pPr>
        <w:rPr>
          <w:rFonts w:eastAsia="Times New Roman"/>
          <w:b/>
        </w:rPr>
      </w:pPr>
      <w:r w:rsidRPr="0006341C">
        <w:rPr>
          <w:rFonts w:ascii="华文仿宋" w:eastAsia="华文仿宋" w:hAnsi="华文仿宋" w:cstheme="minorBidi" w:hint="eastAsia"/>
          <w:b/>
          <w:bCs/>
        </w:rPr>
        <w:t>三、调剂录取专业</w:t>
      </w:r>
    </w:p>
    <w:p w14:paraId="22FAF766" w14:textId="21A066C4" w:rsidR="0068604E" w:rsidRDefault="00E66EC9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085229环境工程（</w:t>
      </w:r>
      <w:r w:rsidR="004A2058" w:rsidRPr="004A2058">
        <w:rPr>
          <w:rFonts w:ascii="华文仿宋" w:eastAsia="华文仿宋" w:hAnsi="华文仿宋" w:hint="eastAsia"/>
        </w:rPr>
        <w:t>环境污染治理方向</w:t>
      </w:r>
      <w:r>
        <w:rPr>
          <w:rFonts w:ascii="华文仿宋" w:eastAsia="华文仿宋" w:hAnsi="华文仿宋" w:hint="eastAsia"/>
        </w:rPr>
        <w:t>）</w:t>
      </w:r>
      <w:r w:rsidR="004A2058">
        <w:rPr>
          <w:rFonts w:ascii="华文仿宋" w:eastAsia="华文仿宋" w:hAnsi="华文仿宋" w:hint="eastAsia"/>
        </w:rPr>
        <w:t>（非全日制）</w:t>
      </w:r>
    </w:p>
    <w:p w14:paraId="27E52C15" w14:textId="1CFA5684" w:rsidR="004A2058" w:rsidRDefault="004A2058" w:rsidP="004A2058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085229环境工程（</w:t>
      </w:r>
      <w:r w:rsidRPr="004A2058">
        <w:rPr>
          <w:rFonts w:ascii="华文仿宋" w:eastAsia="华文仿宋" w:hAnsi="华文仿宋" w:hint="eastAsia"/>
        </w:rPr>
        <w:t>环境规划管理方向</w:t>
      </w:r>
      <w:r>
        <w:rPr>
          <w:rFonts w:ascii="华文仿宋" w:eastAsia="华文仿宋" w:hAnsi="华文仿宋" w:hint="eastAsia"/>
        </w:rPr>
        <w:t>）（非全日制）</w:t>
      </w:r>
    </w:p>
    <w:p w14:paraId="46F9E6A3" w14:textId="3A30B80D" w:rsidR="008E7E3E" w:rsidRDefault="008E7E3E" w:rsidP="008E7E3E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085229环境工程（供热</w:t>
      </w:r>
      <w:r w:rsidRPr="0029518C">
        <w:rPr>
          <w:rFonts w:ascii="华文仿宋" w:eastAsia="华文仿宋" w:hAnsi="华文仿宋" w:cstheme="minorBidi" w:hint="eastAsia"/>
          <w:kern w:val="2"/>
        </w:rPr>
        <w:t>、</w:t>
      </w:r>
      <w:r>
        <w:rPr>
          <w:rFonts w:ascii="华文仿宋" w:eastAsia="华文仿宋" w:hAnsi="华文仿宋" w:cstheme="minorBidi" w:hint="eastAsia"/>
          <w:kern w:val="2"/>
        </w:rPr>
        <w:t>供燃气</w:t>
      </w:r>
      <w:r w:rsidRPr="0029518C">
        <w:rPr>
          <w:rFonts w:ascii="华文仿宋" w:eastAsia="华文仿宋" w:hAnsi="华文仿宋" w:cstheme="minorBidi" w:hint="eastAsia"/>
          <w:kern w:val="2"/>
        </w:rPr>
        <w:t>、</w:t>
      </w:r>
      <w:r>
        <w:rPr>
          <w:rFonts w:ascii="华文仿宋" w:eastAsia="华文仿宋" w:hAnsi="华文仿宋" w:cstheme="minorBidi" w:hint="eastAsia"/>
          <w:kern w:val="2"/>
        </w:rPr>
        <w:t>通风及空调工程</w:t>
      </w:r>
      <w:r>
        <w:rPr>
          <w:rFonts w:ascii="华文仿宋" w:eastAsia="华文仿宋" w:hAnsi="华文仿宋" w:hint="eastAsia"/>
        </w:rPr>
        <w:t>）（非全日制）</w:t>
      </w:r>
    </w:p>
    <w:p w14:paraId="117E3942" w14:textId="4556FA58" w:rsidR="004A2058" w:rsidRPr="00F37ABD" w:rsidRDefault="008E7E3E" w:rsidP="00D65FB7">
      <w:pPr>
        <w:jc w:val="both"/>
        <w:rPr>
          <w:rFonts w:ascii="华文仿宋" w:eastAsia="华文仿宋" w:hAnsi="华文仿宋" w:cstheme="minorBidi"/>
          <w:b/>
          <w:color w:val="FF0000"/>
          <w:kern w:val="2"/>
        </w:rPr>
      </w:pPr>
      <w:r w:rsidRPr="00F37ABD">
        <w:rPr>
          <w:rFonts w:ascii="华文仿宋" w:eastAsia="华文仿宋" w:hAnsi="华文仿宋" w:hint="eastAsia"/>
          <w:b/>
          <w:color w:val="FF0000"/>
        </w:rPr>
        <w:t>注：</w:t>
      </w:r>
      <w:r w:rsidR="00F37ABD">
        <w:rPr>
          <w:rFonts w:ascii="华文仿宋" w:eastAsia="华文仿宋" w:hAnsi="华文仿宋" w:hint="eastAsia"/>
          <w:b/>
          <w:color w:val="FF0000"/>
        </w:rPr>
        <w:t>选择调剂环境工程（</w:t>
      </w:r>
      <w:r w:rsidR="00F37ABD" w:rsidRPr="00F37ABD">
        <w:rPr>
          <w:rFonts w:ascii="华文仿宋" w:eastAsia="华文仿宋" w:hAnsi="华文仿宋" w:hint="eastAsia"/>
          <w:b/>
          <w:color w:val="FF0000"/>
        </w:rPr>
        <w:t>供热</w:t>
      </w:r>
      <w:r w:rsidR="00F37ABD" w:rsidRPr="00F37ABD">
        <w:rPr>
          <w:rFonts w:ascii="华文仿宋" w:eastAsia="华文仿宋" w:hAnsi="华文仿宋" w:cstheme="minorBidi" w:hint="eastAsia"/>
          <w:b/>
          <w:color w:val="FF0000"/>
          <w:kern w:val="2"/>
        </w:rPr>
        <w:t>、供燃气、通风及空调工程方向</w:t>
      </w:r>
      <w:r w:rsidR="00F37ABD">
        <w:rPr>
          <w:rFonts w:ascii="华文仿宋" w:eastAsia="华文仿宋" w:hAnsi="华文仿宋" w:hint="eastAsia"/>
          <w:b/>
          <w:color w:val="FF0000"/>
        </w:rPr>
        <w:t>）的考生，请</w:t>
      </w:r>
      <w:r w:rsidRPr="00F37ABD">
        <w:rPr>
          <w:rFonts w:ascii="华文仿宋" w:eastAsia="华文仿宋" w:hAnsi="华文仿宋" w:cstheme="minorBidi" w:hint="eastAsia"/>
          <w:b/>
          <w:color w:val="FF0000"/>
          <w:kern w:val="2"/>
        </w:rPr>
        <w:t>在</w:t>
      </w:r>
      <w:r w:rsidR="00F37ABD" w:rsidRPr="00F37ABD">
        <w:rPr>
          <w:rFonts w:ascii="华文仿宋" w:eastAsia="华文仿宋" w:hAnsi="华文仿宋" w:cstheme="minorBidi" w:hint="eastAsia"/>
          <w:b/>
          <w:color w:val="FF0000"/>
          <w:kern w:val="2"/>
        </w:rPr>
        <w:t>国家</w:t>
      </w:r>
      <w:r w:rsidRPr="00F37ABD">
        <w:rPr>
          <w:rFonts w:ascii="华文仿宋" w:eastAsia="华文仿宋" w:hAnsi="华文仿宋" w:cstheme="minorBidi" w:hint="eastAsia"/>
          <w:b/>
          <w:color w:val="FF0000"/>
          <w:kern w:val="2"/>
        </w:rPr>
        <w:t>调剂系统中选择</w:t>
      </w:r>
      <w:r w:rsidRPr="00F37ABD">
        <w:rPr>
          <w:rFonts w:ascii="华文仿宋" w:eastAsia="华文仿宋" w:hAnsi="华文仿宋" w:hint="eastAsia"/>
          <w:b/>
          <w:color w:val="FF0000"/>
        </w:rPr>
        <w:t>环境规划管理方向</w:t>
      </w:r>
      <w:r w:rsidR="00D65FB7" w:rsidRPr="00F37ABD">
        <w:rPr>
          <w:rFonts w:ascii="华文仿宋" w:eastAsia="华文仿宋" w:hAnsi="华文仿宋" w:hint="eastAsia"/>
          <w:b/>
          <w:color w:val="FF0000"/>
        </w:rPr>
        <w:t>，在备注中</w:t>
      </w:r>
      <w:r w:rsidR="00633D4C" w:rsidRPr="00F37ABD">
        <w:rPr>
          <w:rFonts w:ascii="华文仿宋" w:eastAsia="华文仿宋" w:hAnsi="华文仿宋" w:hint="eastAsia"/>
          <w:b/>
          <w:color w:val="FF0000"/>
        </w:rPr>
        <w:t>填</w:t>
      </w:r>
      <w:r w:rsidR="00F37ABD">
        <w:rPr>
          <w:rFonts w:ascii="华文仿宋" w:eastAsia="华文仿宋" w:hAnsi="华文仿宋" w:hint="eastAsia"/>
          <w:b/>
          <w:color w:val="FF0000"/>
        </w:rPr>
        <w:t>注明</w:t>
      </w:r>
      <w:r w:rsidR="00633D4C" w:rsidRPr="00F37ABD">
        <w:rPr>
          <w:rFonts w:ascii="华文仿宋" w:eastAsia="华文仿宋" w:hAnsi="华文仿宋" w:hint="eastAsia"/>
          <w:b/>
          <w:color w:val="FF0000"/>
        </w:rPr>
        <w:t>供热</w:t>
      </w:r>
      <w:r w:rsidR="00633D4C" w:rsidRPr="00F37ABD">
        <w:rPr>
          <w:rFonts w:ascii="华文仿宋" w:eastAsia="华文仿宋" w:hAnsi="华文仿宋" w:cstheme="minorBidi" w:hint="eastAsia"/>
          <w:b/>
          <w:color w:val="FF0000"/>
          <w:kern w:val="2"/>
        </w:rPr>
        <w:t>、供燃气、通风及空调工程。</w:t>
      </w:r>
    </w:p>
    <w:p w14:paraId="3F70ECA0" w14:textId="77777777" w:rsidR="00B457B7" w:rsidRPr="00B457B7" w:rsidRDefault="00B457B7" w:rsidP="003F21A8">
      <w:pPr>
        <w:rPr>
          <w:rFonts w:ascii="华文仿宋" w:eastAsia="华文仿宋" w:hAnsi="华文仿宋" w:cstheme="minorBidi"/>
          <w:b/>
          <w:bCs/>
        </w:rPr>
      </w:pPr>
      <w:r w:rsidRPr="003F21A8">
        <w:rPr>
          <w:rFonts w:ascii="华文仿宋" w:eastAsia="华文仿宋" w:hAnsi="华文仿宋" w:cstheme="minorBidi" w:hint="eastAsia"/>
          <w:b/>
          <w:bCs/>
        </w:rPr>
        <w:t>四、调剂复试方案</w:t>
      </w:r>
    </w:p>
    <w:p w14:paraId="6A3298F4" w14:textId="198B1387" w:rsidR="00B457B7" w:rsidRPr="00B457B7" w:rsidRDefault="00B457B7" w:rsidP="003F21A8">
      <w:pPr>
        <w:rPr>
          <w:rFonts w:ascii="华文仿宋" w:eastAsia="华文仿宋" w:hAnsi="华文仿宋" w:cstheme="minorBidi"/>
          <w:b/>
        </w:rPr>
      </w:pPr>
      <w:r w:rsidRPr="003F21A8">
        <w:rPr>
          <w:rFonts w:ascii="华文仿宋" w:eastAsia="华文仿宋" w:hAnsi="华文仿宋" w:cstheme="minorBidi" w:hint="eastAsia"/>
          <w:b/>
        </w:rPr>
        <w:t>1.</w:t>
      </w:r>
      <w:r w:rsidR="00F97FE4">
        <w:rPr>
          <w:rFonts w:ascii="华文仿宋" w:eastAsia="华文仿宋" w:hAnsi="华文仿宋" w:cstheme="minorBidi" w:hint="eastAsia"/>
          <w:b/>
        </w:rPr>
        <w:t xml:space="preserve"> </w:t>
      </w:r>
      <w:r w:rsidRPr="003F21A8">
        <w:rPr>
          <w:rFonts w:ascii="华文仿宋" w:eastAsia="华文仿宋" w:hAnsi="华文仿宋" w:cstheme="minorBidi" w:hint="eastAsia"/>
          <w:b/>
        </w:rPr>
        <w:t>复试安排</w:t>
      </w:r>
    </w:p>
    <w:p w14:paraId="3222B8E2" w14:textId="7C42ED4E" w:rsidR="00B457B7" w:rsidRPr="00B457B7" w:rsidRDefault="00B457B7" w:rsidP="003B2457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请考生携带有效身份证件、准考证、本科成绩单、《资格审查合格单》</w:t>
      </w:r>
      <w:r w:rsidR="00F734D7" w:rsidRPr="0029518C">
        <w:rPr>
          <w:rFonts w:ascii="华文仿宋" w:eastAsia="华文仿宋" w:hAnsi="华文仿宋" w:cstheme="minorBidi" w:hint="eastAsia"/>
          <w:kern w:val="2"/>
        </w:rPr>
        <w:t>、</w:t>
      </w:r>
      <w:r w:rsidRPr="00B457B7">
        <w:rPr>
          <w:rFonts w:ascii="华文仿宋" w:eastAsia="华文仿宋" w:hAnsi="华文仿宋" w:cstheme="minorBidi" w:hint="eastAsia"/>
          <w:kern w:val="2"/>
        </w:rPr>
        <w:t>《</w:t>
      </w:r>
      <w:r w:rsidR="005E59A6" w:rsidRPr="00BC0252">
        <w:rPr>
          <w:rFonts w:ascii="华文仿宋" w:eastAsia="华文仿宋" w:hAnsi="华文仿宋" w:cstheme="minorBidi"/>
          <w:kern w:val="2"/>
        </w:rPr>
        <w:t>非全日制专业学位硕士生意向书-环境学院</w:t>
      </w:r>
      <w:r w:rsidRPr="00B457B7">
        <w:rPr>
          <w:rFonts w:ascii="华文仿宋" w:eastAsia="华文仿宋" w:hAnsi="华文仿宋" w:cstheme="minorBidi" w:hint="eastAsia"/>
          <w:kern w:val="2"/>
        </w:rPr>
        <w:t>》参加复试。考生也可携带个人简历，不要统一要求。</w:t>
      </w:r>
    </w:p>
    <w:p w14:paraId="694D2CA1" w14:textId="0778E81B" w:rsidR="00B457B7" w:rsidRPr="00B457B7" w:rsidRDefault="00B457B7" w:rsidP="00F97FE4">
      <w:pPr>
        <w:rPr>
          <w:rFonts w:ascii="华文仿宋" w:eastAsia="华文仿宋" w:hAnsi="华文仿宋" w:cstheme="minorBidi"/>
          <w:b/>
        </w:rPr>
      </w:pPr>
      <w:r w:rsidRPr="00F97FE4">
        <w:rPr>
          <w:rFonts w:ascii="华文仿宋" w:eastAsia="华文仿宋" w:hAnsi="华文仿宋" w:cstheme="minorBidi" w:hint="eastAsia"/>
          <w:b/>
        </w:rPr>
        <w:t>2.</w:t>
      </w:r>
      <w:r w:rsidR="00F97FE4">
        <w:rPr>
          <w:rFonts w:ascii="华文仿宋" w:eastAsia="华文仿宋" w:hAnsi="华文仿宋" w:cstheme="minorBidi" w:hint="eastAsia"/>
          <w:b/>
        </w:rPr>
        <w:t xml:space="preserve"> </w:t>
      </w:r>
      <w:r w:rsidRPr="00F97FE4">
        <w:rPr>
          <w:rFonts w:ascii="华文仿宋" w:eastAsia="华文仿宋" w:hAnsi="华文仿宋" w:cstheme="minorBidi" w:hint="eastAsia"/>
          <w:b/>
        </w:rPr>
        <w:t>复试内容</w:t>
      </w:r>
    </w:p>
    <w:p w14:paraId="50B5FD72" w14:textId="69910541" w:rsidR="00B457B7" w:rsidRPr="00B457B7" w:rsidRDefault="00B457B7" w:rsidP="00F97FE4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复试内容包括专业能力考核、综合素质考核两部分。考核形式</w:t>
      </w:r>
      <w:r w:rsidR="006D056C">
        <w:rPr>
          <w:rFonts w:ascii="华文仿宋" w:eastAsia="华文仿宋" w:hAnsi="华文仿宋" w:cstheme="minorBidi" w:hint="eastAsia"/>
          <w:kern w:val="2"/>
        </w:rPr>
        <w:t>均为面试，</w:t>
      </w:r>
      <w:r w:rsidRPr="00B457B7">
        <w:rPr>
          <w:rFonts w:ascii="华文仿宋" w:eastAsia="华文仿宋" w:hAnsi="华文仿宋" w:cstheme="minorBidi" w:hint="eastAsia"/>
          <w:kern w:val="2"/>
        </w:rPr>
        <w:t>具体内容包括：</w:t>
      </w:r>
    </w:p>
    <w:p w14:paraId="70C8D9E6" w14:textId="466BA2AC" w:rsidR="00B457B7" w:rsidRPr="00B457B7" w:rsidRDefault="00B457B7" w:rsidP="00F97FE4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lastRenderedPageBreak/>
        <w:t>（1）专业能力考核包括：外语听说能力测试和专业知识面试，考核方式以面试形式进行。</w:t>
      </w:r>
    </w:p>
    <w:p w14:paraId="645C4470" w14:textId="77777777" w:rsidR="00B457B7" w:rsidRPr="00B457B7" w:rsidRDefault="00B457B7" w:rsidP="00F97FE4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（2）综合素质考核包括：实验（实践）能力测试和综合面试。实验/实践能力测试以面试的方式进行考核。综合面试考核内容涉及考生思想政治素质和道德品质考核，考生的创新精神和创新能力考核，考生理论知识和应用技能掌握程度、利用所学理论发现、分析和解决问题的能力考核，考生对报考专业发展动态了解以及在本专业发展潜力考核；考生的科研和社会工作能力、实践经历考核，考生的事业心、责任感、协作性和心理素质以及举止礼仪和表达能力考核等。</w:t>
      </w:r>
    </w:p>
    <w:p w14:paraId="42BA6E81" w14:textId="6D765D5A" w:rsidR="00B457B7" w:rsidRPr="00B457B7" w:rsidRDefault="00B457B7" w:rsidP="00B87E7E">
      <w:pPr>
        <w:rPr>
          <w:rFonts w:ascii="华文仿宋" w:eastAsia="华文仿宋" w:hAnsi="华文仿宋" w:cstheme="minorBidi"/>
          <w:b/>
        </w:rPr>
      </w:pPr>
      <w:r w:rsidRPr="00B87E7E">
        <w:rPr>
          <w:rFonts w:ascii="华文仿宋" w:eastAsia="华文仿宋" w:hAnsi="华文仿宋" w:cstheme="minorBidi" w:hint="eastAsia"/>
          <w:b/>
        </w:rPr>
        <w:t>3.</w:t>
      </w:r>
      <w:r w:rsidR="00B87E7E">
        <w:rPr>
          <w:rFonts w:ascii="华文仿宋" w:eastAsia="华文仿宋" w:hAnsi="华文仿宋" w:cstheme="minorBidi" w:hint="eastAsia"/>
          <w:b/>
        </w:rPr>
        <w:t xml:space="preserve"> </w:t>
      </w:r>
      <w:r w:rsidRPr="00B87E7E">
        <w:rPr>
          <w:rFonts w:ascii="华文仿宋" w:eastAsia="华文仿宋" w:hAnsi="华文仿宋" w:cstheme="minorBidi" w:hint="eastAsia"/>
          <w:b/>
        </w:rPr>
        <w:t>复试评分及成绩</w:t>
      </w:r>
    </w:p>
    <w:p w14:paraId="052E2156" w14:textId="77777777" w:rsidR="00B457B7" w:rsidRPr="00B457B7" w:rsidRDefault="00B457B7" w:rsidP="0002178F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复试成绩总分200，其中专业能力考核80分（外语听说能力测试15分、专业知识面试65分），综合素质考核120分（实验/实践能力测试30分、综合面试90分）。复试成绩低于120分视为复试成绩不合格。</w:t>
      </w:r>
    </w:p>
    <w:p w14:paraId="55C184E2" w14:textId="77777777" w:rsidR="00B457B7" w:rsidRPr="00B457B7" w:rsidRDefault="00B457B7" w:rsidP="0002178F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考生总成绩计算公式为：</w:t>
      </w:r>
    </w:p>
    <w:p w14:paraId="7C13A51E" w14:textId="43A1A37D" w:rsidR="00B457B7" w:rsidRPr="00B457B7" w:rsidRDefault="00B457B7" w:rsidP="0002178F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考生总成绩=（初试总成绩÷2.5）×</w:t>
      </w:r>
      <w:r w:rsidR="0002178F">
        <w:rPr>
          <w:rFonts w:ascii="华文仿宋" w:eastAsia="华文仿宋" w:hAnsi="华文仿宋" w:cstheme="minorBidi" w:hint="eastAsia"/>
          <w:kern w:val="2"/>
        </w:rPr>
        <w:t>60%</w:t>
      </w:r>
      <w:r w:rsidRPr="00B457B7">
        <w:rPr>
          <w:rFonts w:ascii="华文仿宋" w:eastAsia="华文仿宋" w:hAnsi="华文仿宋" w:cstheme="minorBidi" w:hint="eastAsia"/>
          <w:kern w:val="2"/>
        </w:rPr>
        <w:t>+复试成绩×40%。</w:t>
      </w:r>
    </w:p>
    <w:p w14:paraId="18B279FE" w14:textId="2B09C728" w:rsidR="00B457B7" w:rsidRPr="00B457B7" w:rsidRDefault="00B457B7" w:rsidP="0002178F">
      <w:pPr>
        <w:rPr>
          <w:rFonts w:ascii="华文仿宋" w:eastAsia="华文仿宋" w:hAnsi="华文仿宋" w:cstheme="minorBidi"/>
          <w:b/>
        </w:rPr>
      </w:pPr>
      <w:r w:rsidRPr="0002178F">
        <w:rPr>
          <w:rFonts w:ascii="华文仿宋" w:eastAsia="华文仿宋" w:hAnsi="华文仿宋" w:cstheme="minorBidi" w:hint="eastAsia"/>
          <w:b/>
        </w:rPr>
        <w:t>4.</w:t>
      </w:r>
      <w:r w:rsidR="0002178F">
        <w:rPr>
          <w:rFonts w:ascii="华文仿宋" w:eastAsia="华文仿宋" w:hAnsi="华文仿宋" w:cstheme="minorBidi" w:hint="eastAsia"/>
          <w:b/>
        </w:rPr>
        <w:t xml:space="preserve"> </w:t>
      </w:r>
      <w:r w:rsidRPr="0002178F">
        <w:rPr>
          <w:rFonts w:ascii="华文仿宋" w:eastAsia="华文仿宋" w:hAnsi="华文仿宋" w:cstheme="minorBidi" w:hint="eastAsia"/>
          <w:b/>
        </w:rPr>
        <w:t>录取规则</w:t>
      </w:r>
    </w:p>
    <w:p w14:paraId="11FED620" w14:textId="77777777" w:rsidR="00B457B7" w:rsidRPr="00B457B7" w:rsidRDefault="00B457B7" w:rsidP="006A19C8">
      <w:pPr>
        <w:pStyle w:val="a3"/>
        <w:spacing w:before="0" w:beforeAutospacing="0" w:after="0" w:afterAutospacing="0" w:line="315" w:lineRule="atLeast"/>
        <w:ind w:firstLine="482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（1）贯彻对考生进行德智体美全面衡量的精神，坚持择优录取，保证质量，宁缺毋滥的原则。</w:t>
      </w:r>
    </w:p>
    <w:p w14:paraId="78693CB9" w14:textId="77777777" w:rsidR="00B457B7" w:rsidRPr="00B457B7" w:rsidRDefault="00B457B7" w:rsidP="006A19C8">
      <w:pPr>
        <w:pStyle w:val="a3"/>
        <w:spacing w:before="0" w:beforeAutospacing="0" w:after="0" w:afterAutospacing="0" w:line="315" w:lineRule="atLeast"/>
        <w:ind w:firstLine="482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（2）录取时按照考生调剂专业从高分到低分进行名次排序，若总成绩相同，按照复试成绩从高到低排序。</w:t>
      </w:r>
    </w:p>
    <w:p w14:paraId="784B80C3" w14:textId="77777777" w:rsidR="00B457B7" w:rsidRPr="00B457B7" w:rsidRDefault="00B457B7" w:rsidP="006A19C8">
      <w:pPr>
        <w:pStyle w:val="a3"/>
        <w:spacing w:before="0" w:beforeAutospacing="0" w:after="0" w:afterAutospacing="0" w:line="315" w:lineRule="atLeast"/>
        <w:ind w:firstLine="482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（3）凡未进行资格审查或资格审查未通过的考生一律不予录取。</w:t>
      </w:r>
    </w:p>
    <w:p w14:paraId="0397A6EA" w14:textId="77777777" w:rsidR="00B457B7" w:rsidRPr="00B457B7" w:rsidRDefault="00B457B7" w:rsidP="006A19C8">
      <w:pPr>
        <w:pStyle w:val="a3"/>
        <w:spacing w:before="0" w:beforeAutospacing="0" w:after="0" w:afterAutospacing="0" w:line="315" w:lineRule="atLeast"/>
        <w:ind w:firstLine="482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（4）对调剂复试后未被录取的考生，学院会及时通知考生本人。</w:t>
      </w:r>
    </w:p>
    <w:p w14:paraId="6BEB0C0A" w14:textId="77777777" w:rsidR="00B457B7" w:rsidRPr="00B457B7" w:rsidRDefault="00B457B7" w:rsidP="006A19C8">
      <w:pPr>
        <w:rPr>
          <w:rFonts w:ascii="华文仿宋" w:eastAsia="华文仿宋" w:hAnsi="华文仿宋" w:cstheme="minorBidi"/>
          <w:b/>
        </w:rPr>
      </w:pPr>
      <w:r w:rsidRPr="006A19C8">
        <w:rPr>
          <w:rFonts w:ascii="华文仿宋" w:eastAsia="华文仿宋" w:hAnsi="华文仿宋" w:cstheme="minorBidi" w:hint="eastAsia"/>
          <w:b/>
        </w:rPr>
        <w:t>四、其他</w:t>
      </w:r>
    </w:p>
    <w:p w14:paraId="3339BBD8" w14:textId="77777777" w:rsidR="00B457B7" w:rsidRPr="00B457B7" w:rsidRDefault="00B457B7" w:rsidP="006A19C8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lastRenderedPageBreak/>
        <w:t>1.其它未明确事宜按天津大学相关文件执行。</w:t>
      </w:r>
    </w:p>
    <w:p w14:paraId="48E809A3" w14:textId="69C0D5CA" w:rsidR="00B457B7" w:rsidRPr="00B457B7" w:rsidRDefault="00B457B7" w:rsidP="006A19C8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2.请各位考生保持手机畅通，如有问题请拨打022-</w:t>
      </w:r>
      <w:r w:rsidR="006A19C8">
        <w:rPr>
          <w:rFonts w:ascii="华文仿宋" w:eastAsia="华文仿宋" w:hAnsi="华文仿宋" w:cstheme="minorBidi" w:hint="eastAsia"/>
          <w:kern w:val="2"/>
        </w:rPr>
        <w:t>27892622</w:t>
      </w:r>
      <w:r w:rsidRPr="00B457B7">
        <w:rPr>
          <w:rFonts w:ascii="华文仿宋" w:eastAsia="华文仿宋" w:hAnsi="华文仿宋" w:cstheme="minorBidi" w:hint="eastAsia"/>
          <w:kern w:val="2"/>
        </w:rPr>
        <w:t>（</w:t>
      </w:r>
      <w:r w:rsidR="006A19C8">
        <w:rPr>
          <w:rFonts w:ascii="华文仿宋" w:eastAsia="华文仿宋" w:hAnsi="华文仿宋" w:cstheme="minorBidi" w:hint="eastAsia"/>
          <w:kern w:val="2"/>
        </w:rPr>
        <w:t>石</w:t>
      </w:r>
      <w:r w:rsidRPr="00B457B7">
        <w:rPr>
          <w:rFonts w:ascii="华文仿宋" w:eastAsia="华文仿宋" w:hAnsi="华文仿宋" w:cstheme="minorBidi" w:hint="eastAsia"/>
          <w:kern w:val="2"/>
        </w:rPr>
        <w:t>老师 张老师）进行咨询。</w:t>
      </w:r>
    </w:p>
    <w:p w14:paraId="13BD44A6" w14:textId="39B8872C" w:rsidR="008E7E3E" w:rsidRPr="006A19C8" w:rsidRDefault="00B457B7" w:rsidP="006A19C8">
      <w:pPr>
        <w:pStyle w:val="a3"/>
        <w:spacing w:before="0" w:beforeAutospacing="0" w:after="0" w:afterAutospacing="0" w:line="315" w:lineRule="atLeast"/>
        <w:ind w:firstLine="482"/>
        <w:jc w:val="both"/>
        <w:rPr>
          <w:rFonts w:ascii="华文仿宋" w:eastAsia="华文仿宋" w:hAnsi="华文仿宋" w:cstheme="minorBidi"/>
          <w:kern w:val="2"/>
        </w:rPr>
      </w:pPr>
      <w:r w:rsidRPr="00B457B7">
        <w:rPr>
          <w:rFonts w:ascii="华文仿宋" w:eastAsia="华文仿宋" w:hAnsi="华文仿宋" w:cstheme="minorBidi" w:hint="eastAsia"/>
          <w:kern w:val="2"/>
        </w:rPr>
        <w:t>3.</w:t>
      </w:r>
      <w:r w:rsidRPr="006A19C8">
        <w:rPr>
          <w:rFonts w:ascii="华文仿宋" w:eastAsia="华文仿宋" w:hAnsi="华文仿宋" w:cstheme="minorBidi"/>
          <w:kern w:val="2"/>
        </w:rPr>
        <w:t> </w:t>
      </w:r>
      <w:r w:rsidRPr="00B457B7">
        <w:rPr>
          <w:rFonts w:ascii="华文仿宋" w:eastAsia="华文仿宋" w:hAnsi="华文仿宋" w:cstheme="minorBidi" w:hint="eastAsia"/>
          <w:kern w:val="2"/>
        </w:rPr>
        <w:t>请随时关注天津大学研究生招生网（</w:t>
      </w:r>
      <w:hyperlink r:id="rId5" w:history="1">
        <w:r w:rsidRPr="006A19C8">
          <w:rPr>
            <w:rFonts w:ascii="华文仿宋" w:eastAsia="华文仿宋" w:hAnsi="华文仿宋" w:cstheme="minorBidi" w:hint="eastAsia"/>
            <w:kern w:val="2"/>
          </w:rPr>
          <w:t>http://yzb.tju.edu.cn</w:t>
        </w:r>
      </w:hyperlink>
      <w:r w:rsidRPr="00B457B7">
        <w:rPr>
          <w:rFonts w:ascii="华文仿宋" w:eastAsia="华文仿宋" w:hAnsi="华文仿宋" w:cstheme="minorBidi" w:hint="eastAsia"/>
          <w:kern w:val="2"/>
        </w:rPr>
        <w:t>）和</w:t>
      </w:r>
      <w:r w:rsidR="006A19C8">
        <w:rPr>
          <w:rFonts w:ascii="华文仿宋" w:eastAsia="华文仿宋" w:hAnsi="华文仿宋" w:cstheme="minorBidi" w:hint="eastAsia"/>
          <w:kern w:val="2"/>
        </w:rPr>
        <w:t>环境</w:t>
      </w:r>
      <w:r w:rsidRPr="00B457B7">
        <w:rPr>
          <w:rFonts w:ascii="华文仿宋" w:eastAsia="华文仿宋" w:hAnsi="华文仿宋" w:cstheme="minorBidi" w:hint="eastAsia"/>
          <w:kern w:val="2"/>
        </w:rPr>
        <w:t>学院官方网站（</w:t>
      </w:r>
      <w:hyperlink r:id="rId6" w:history="1">
        <w:r w:rsidR="006A19C8" w:rsidRPr="006A19C8">
          <w:rPr>
            <w:rStyle w:val="a5"/>
            <w:rFonts w:ascii="华文仿宋" w:eastAsia="华文仿宋" w:hAnsi="华文仿宋" w:cstheme="minorBidi"/>
            <w:kern w:val="2"/>
          </w:rPr>
          <w:t>http://www.tju.edu.cn/</w:t>
        </w:r>
        <w:bookmarkStart w:id="0" w:name="_GoBack"/>
        <w:bookmarkEnd w:id="0"/>
        <w:r w:rsidR="006A19C8" w:rsidRPr="006A19C8">
          <w:rPr>
            <w:rStyle w:val="a5"/>
            <w:rFonts w:ascii="华文仿宋" w:eastAsia="华文仿宋" w:hAnsi="华文仿宋" w:cstheme="minorBidi"/>
            <w:kern w:val="2"/>
          </w:rPr>
          <w:t>see/</w:t>
        </w:r>
      </w:hyperlink>
      <w:r w:rsidRPr="00B457B7">
        <w:rPr>
          <w:rFonts w:ascii="华文仿宋" w:eastAsia="华文仿宋" w:hAnsi="华文仿宋" w:cstheme="minorBidi" w:hint="eastAsia"/>
          <w:kern w:val="2"/>
        </w:rPr>
        <w:t>）。</w:t>
      </w:r>
    </w:p>
    <w:p w14:paraId="4F3795F6" w14:textId="77777777" w:rsidR="00F9693F" w:rsidRDefault="00F9693F">
      <w:pPr>
        <w:rPr>
          <w:rFonts w:ascii="华文仿宋" w:eastAsia="华文仿宋" w:hAnsi="华文仿宋"/>
        </w:rPr>
      </w:pPr>
    </w:p>
    <w:p w14:paraId="03F883BE" w14:textId="78F1694E" w:rsidR="008E7E3E" w:rsidRDefault="00F9693F" w:rsidP="00F9693F">
      <w:pPr>
        <w:jc w:val="righ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环境科学与工程学院</w:t>
      </w:r>
    </w:p>
    <w:p w14:paraId="6061D816" w14:textId="40DB0210" w:rsidR="00F9693F" w:rsidRPr="008E7E3E" w:rsidRDefault="000E0ED5" w:rsidP="000E0ED5">
      <w:pPr>
        <w:wordWrap w:val="0"/>
        <w:jc w:val="righ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2017</w:t>
      </w:r>
      <w:r w:rsidR="00F9693F">
        <w:rPr>
          <w:rFonts w:ascii="华文仿宋" w:eastAsia="华文仿宋" w:hAnsi="华文仿宋" w:hint="eastAsia"/>
        </w:rPr>
        <w:t>年3月24日</w:t>
      </w:r>
      <w:r>
        <w:rPr>
          <w:rFonts w:ascii="华文仿宋" w:eastAsia="华文仿宋" w:hAnsi="华文仿宋" w:hint="eastAsia"/>
        </w:rPr>
        <w:t xml:space="preserve"> </w:t>
      </w:r>
    </w:p>
    <w:sectPr w:rsidR="00F9693F" w:rsidRPr="008E7E3E" w:rsidSect="00EA6FA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47"/>
    <w:rsid w:val="00000F77"/>
    <w:rsid w:val="00001786"/>
    <w:rsid w:val="000062A7"/>
    <w:rsid w:val="000078C6"/>
    <w:rsid w:val="00011622"/>
    <w:rsid w:val="00012A49"/>
    <w:rsid w:val="000154CB"/>
    <w:rsid w:val="00020878"/>
    <w:rsid w:val="0002178F"/>
    <w:rsid w:val="00022645"/>
    <w:rsid w:val="0002285A"/>
    <w:rsid w:val="00022F19"/>
    <w:rsid w:val="00031813"/>
    <w:rsid w:val="00033390"/>
    <w:rsid w:val="00035770"/>
    <w:rsid w:val="00044613"/>
    <w:rsid w:val="000457AA"/>
    <w:rsid w:val="00047BEA"/>
    <w:rsid w:val="000519AC"/>
    <w:rsid w:val="000536D7"/>
    <w:rsid w:val="0005394C"/>
    <w:rsid w:val="000564A1"/>
    <w:rsid w:val="00056E91"/>
    <w:rsid w:val="00056EA6"/>
    <w:rsid w:val="0006341C"/>
    <w:rsid w:val="00065C5B"/>
    <w:rsid w:val="00070ADC"/>
    <w:rsid w:val="0007185B"/>
    <w:rsid w:val="00072798"/>
    <w:rsid w:val="00076A51"/>
    <w:rsid w:val="0007772B"/>
    <w:rsid w:val="00080789"/>
    <w:rsid w:val="000936B4"/>
    <w:rsid w:val="0009517E"/>
    <w:rsid w:val="00097C05"/>
    <w:rsid w:val="00097F16"/>
    <w:rsid w:val="000A46CA"/>
    <w:rsid w:val="000A49B4"/>
    <w:rsid w:val="000B1283"/>
    <w:rsid w:val="000B2F3D"/>
    <w:rsid w:val="000D1E4D"/>
    <w:rsid w:val="000D264B"/>
    <w:rsid w:val="000D6344"/>
    <w:rsid w:val="000E055B"/>
    <w:rsid w:val="000E0B9D"/>
    <w:rsid w:val="000E0E7A"/>
    <w:rsid w:val="000E0ED5"/>
    <w:rsid w:val="000E24F0"/>
    <w:rsid w:val="000E4319"/>
    <w:rsid w:val="000E48FB"/>
    <w:rsid w:val="000E51A5"/>
    <w:rsid w:val="000F6395"/>
    <w:rsid w:val="00101A88"/>
    <w:rsid w:val="0010503E"/>
    <w:rsid w:val="001061DB"/>
    <w:rsid w:val="00106A98"/>
    <w:rsid w:val="001106A9"/>
    <w:rsid w:val="00111232"/>
    <w:rsid w:val="001139C2"/>
    <w:rsid w:val="00122A5C"/>
    <w:rsid w:val="00127609"/>
    <w:rsid w:val="00130A0E"/>
    <w:rsid w:val="0013499D"/>
    <w:rsid w:val="0014262D"/>
    <w:rsid w:val="00142AEE"/>
    <w:rsid w:val="0014352A"/>
    <w:rsid w:val="00144093"/>
    <w:rsid w:val="0014444D"/>
    <w:rsid w:val="00145CCA"/>
    <w:rsid w:val="0014752A"/>
    <w:rsid w:val="001537EB"/>
    <w:rsid w:val="0015740C"/>
    <w:rsid w:val="00164388"/>
    <w:rsid w:val="00167CB0"/>
    <w:rsid w:val="001702D8"/>
    <w:rsid w:val="00174D5A"/>
    <w:rsid w:val="0017564B"/>
    <w:rsid w:val="00175E88"/>
    <w:rsid w:val="00195CA9"/>
    <w:rsid w:val="001964D1"/>
    <w:rsid w:val="0019765C"/>
    <w:rsid w:val="001A0710"/>
    <w:rsid w:val="001A1D62"/>
    <w:rsid w:val="001B1136"/>
    <w:rsid w:val="001B1823"/>
    <w:rsid w:val="001B4DE6"/>
    <w:rsid w:val="001B5249"/>
    <w:rsid w:val="001B576F"/>
    <w:rsid w:val="001C23A9"/>
    <w:rsid w:val="001C255A"/>
    <w:rsid w:val="001C4273"/>
    <w:rsid w:val="001C5D72"/>
    <w:rsid w:val="001D1BB3"/>
    <w:rsid w:val="001E0386"/>
    <w:rsid w:val="001E1A9C"/>
    <w:rsid w:val="001E6258"/>
    <w:rsid w:val="001E651D"/>
    <w:rsid w:val="001E6B93"/>
    <w:rsid w:val="001F0FC9"/>
    <w:rsid w:val="001F1B98"/>
    <w:rsid w:val="001F24E8"/>
    <w:rsid w:val="001F7BF8"/>
    <w:rsid w:val="001F7DB7"/>
    <w:rsid w:val="00204EF0"/>
    <w:rsid w:val="002060DD"/>
    <w:rsid w:val="002070F1"/>
    <w:rsid w:val="0020739E"/>
    <w:rsid w:val="00210EE6"/>
    <w:rsid w:val="0022066E"/>
    <w:rsid w:val="00220A65"/>
    <w:rsid w:val="002245F7"/>
    <w:rsid w:val="00232320"/>
    <w:rsid w:val="00234525"/>
    <w:rsid w:val="0024041D"/>
    <w:rsid w:val="00241A02"/>
    <w:rsid w:val="00241E6F"/>
    <w:rsid w:val="00246938"/>
    <w:rsid w:val="00247D0E"/>
    <w:rsid w:val="00247E11"/>
    <w:rsid w:val="0025390A"/>
    <w:rsid w:val="002554B0"/>
    <w:rsid w:val="002574B8"/>
    <w:rsid w:val="002622FE"/>
    <w:rsid w:val="0026415A"/>
    <w:rsid w:val="00272E11"/>
    <w:rsid w:val="00281412"/>
    <w:rsid w:val="00282336"/>
    <w:rsid w:val="00282DDD"/>
    <w:rsid w:val="0028705D"/>
    <w:rsid w:val="0029207C"/>
    <w:rsid w:val="00293761"/>
    <w:rsid w:val="0029518C"/>
    <w:rsid w:val="00295384"/>
    <w:rsid w:val="00295538"/>
    <w:rsid w:val="002A367F"/>
    <w:rsid w:val="002A3D42"/>
    <w:rsid w:val="002A5E36"/>
    <w:rsid w:val="002B2EA1"/>
    <w:rsid w:val="002B4E72"/>
    <w:rsid w:val="002C1579"/>
    <w:rsid w:val="002C1962"/>
    <w:rsid w:val="002C5863"/>
    <w:rsid w:val="002D1205"/>
    <w:rsid w:val="002D1A46"/>
    <w:rsid w:val="002D3117"/>
    <w:rsid w:val="002D3A1C"/>
    <w:rsid w:val="002D49FF"/>
    <w:rsid w:val="002E3A15"/>
    <w:rsid w:val="002E4A7B"/>
    <w:rsid w:val="002E67A5"/>
    <w:rsid w:val="002E73B2"/>
    <w:rsid w:val="002E7693"/>
    <w:rsid w:val="002F34D9"/>
    <w:rsid w:val="002F630B"/>
    <w:rsid w:val="002F72C6"/>
    <w:rsid w:val="002F7913"/>
    <w:rsid w:val="00303A44"/>
    <w:rsid w:val="00305538"/>
    <w:rsid w:val="00306009"/>
    <w:rsid w:val="003176D1"/>
    <w:rsid w:val="0032162D"/>
    <w:rsid w:val="00325ECA"/>
    <w:rsid w:val="003274B9"/>
    <w:rsid w:val="003311D4"/>
    <w:rsid w:val="00331C31"/>
    <w:rsid w:val="00331EB7"/>
    <w:rsid w:val="00332CCF"/>
    <w:rsid w:val="00341100"/>
    <w:rsid w:val="003431F6"/>
    <w:rsid w:val="00343484"/>
    <w:rsid w:val="00343A15"/>
    <w:rsid w:val="00356ECE"/>
    <w:rsid w:val="003570D3"/>
    <w:rsid w:val="0036123B"/>
    <w:rsid w:val="00363D1B"/>
    <w:rsid w:val="00364E8A"/>
    <w:rsid w:val="00366103"/>
    <w:rsid w:val="003804CE"/>
    <w:rsid w:val="00381F7C"/>
    <w:rsid w:val="00383852"/>
    <w:rsid w:val="003858DD"/>
    <w:rsid w:val="00385ED4"/>
    <w:rsid w:val="003875F7"/>
    <w:rsid w:val="00387C7F"/>
    <w:rsid w:val="00392587"/>
    <w:rsid w:val="00396FDB"/>
    <w:rsid w:val="003A1613"/>
    <w:rsid w:val="003A378D"/>
    <w:rsid w:val="003B2457"/>
    <w:rsid w:val="003B677A"/>
    <w:rsid w:val="003B6846"/>
    <w:rsid w:val="003C5678"/>
    <w:rsid w:val="003D005E"/>
    <w:rsid w:val="003E7EF2"/>
    <w:rsid w:val="003F17DA"/>
    <w:rsid w:val="003F21A8"/>
    <w:rsid w:val="003F2BD2"/>
    <w:rsid w:val="003F2ECF"/>
    <w:rsid w:val="00400DF7"/>
    <w:rsid w:val="0040310A"/>
    <w:rsid w:val="00403A30"/>
    <w:rsid w:val="0040560B"/>
    <w:rsid w:val="00411CC1"/>
    <w:rsid w:val="00412D7D"/>
    <w:rsid w:val="00416324"/>
    <w:rsid w:val="0041645E"/>
    <w:rsid w:val="00416731"/>
    <w:rsid w:val="00424A22"/>
    <w:rsid w:val="004256C9"/>
    <w:rsid w:val="00432EB8"/>
    <w:rsid w:val="00435AB5"/>
    <w:rsid w:val="00441FD8"/>
    <w:rsid w:val="00447FD3"/>
    <w:rsid w:val="00450F15"/>
    <w:rsid w:val="004525CE"/>
    <w:rsid w:val="00454A59"/>
    <w:rsid w:val="00461614"/>
    <w:rsid w:val="0046660F"/>
    <w:rsid w:val="00466D9C"/>
    <w:rsid w:val="00470875"/>
    <w:rsid w:val="00472F86"/>
    <w:rsid w:val="004735F8"/>
    <w:rsid w:val="00473CCD"/>
    <w:rsid w:val="00474E3E"/>
    <w:rsid w:val="004765B0"/>
    <w:rsid w:val="00477823"/>
    <w:rsid w:val="004815E4"/>
    <w:rsid w:val="0048325A"/>
    <w:rsid w:val="00486457"/>
    <w:rsid w:val="00486F9C"/>
    <w:rsid w:val="0049111F"/>
    <w:rsid w:val="00491CBC"/>
    <w:rsid w:val="004A2058"/>
    <w:rsid w:val="004A269C"/>
    <w:rsid w:val="004A3775"/>
    <w:rsid w:val="004B0DDA"/>
    <w:rsid w:val="004B2BEB"/>
    <w:rsid w:val="004B2D9D"/>
    <w:rsid w:val="004B7B77"/>
    <w:rsid w:val="004C295D"/>
    <w:rsid w:val="004C3098"/>
    <w:rsid w:val="004D425E"/>
    <w:rsid w:val="004D47DF"/>
    <w:rsid w:val="004D5DB4"/>
    <w:rsid w:val="004E4916"/>
    <w:rsid w:val="004E7F80"/>
    <w:rsid w:val="004F1204"/>
    <w:rsid w:val="00502E36"/>
    <w:rsid w:val="00506EBC"/>
    <w:rsid w:val="00507121"/>
    <w:rsid w:val="005077E2"/>
    <w:rsid w:val="0051139C"/>
    <w:rsid w:val="00512ACE"/>
    <w:rsid w:val="0051491C"/>
    <w:rsid w:val="005155F0"/>
    <w:rsid w:val="0051731A"/>
    <w:rsid w:val="00522574"/>
    <w:rsid w:val="005234E1"/>
    <w:rsid w:val="00523817"/>
    <w:rsid w:val="00523ECB"/>
    <w:rsid w:val="005332FD"/>
    <w:rsid w:val="005346F4"/>
    <w:rsid w:val="0054461A"/>
    <w:rsid w:val="005446E2"/>
    <w:rsid w:val="005503C2"/>
    <w:rsid w:val="00553320"/>
    <w:rsid w:val="00553FBA"/>
    <w:rsid w:val="005548BD"/>
    <w:rsid w:val="005654E8"/>
    <w:rsid w:val="00576BA4"/>
    <w:rsid w:val="00577273"/>
    <w:rsid w:val="00581DCB"/>
    <w:rsid w:val="00583E17"/>
    <w:rsid w:val="0059020C"/>
    <w:rsid w:val="00590B0F"/>
    <w:rsid w:val="005979AE"/>
    <w:rsid w:val="005A173B"/>
    <w:rsid w:val="005A51EA"/>
    <w:rsid w:val="005A5B93"/>
    <w:rsid w:val="005A5E37"/>
    <w:rsid w:val="005A7931"/>
    <w:rsid w:val="005B2210"/>
    <w:rsid w:val="005B34F2"/>
    <w:rsid w:val="005C0FF5"/>
    <w:rsid w:val="005C1B91"/>
    <w:rsid w:val="005C5600"/>
    <w:rsid w:val="005C6060"/>
    <w:rsid w:val="005C78BA"/>
    <w:rsid w:val="005D05FA"/>
    <w:rsid w:val="005E1BA0"/>
    <w:rsid w:val="005E2727"/>
    <w:rsid w:val="005E372A"/>
    <w:rsid w:val="005E37AB"/>
    <w:rsid w:val="005E4D9B"/>
    <w:rsid w:val="005E59A6"/>
    <w:rsid w:val="005E776B"/>
    <w:rsid w:val="005F36C8"/>
    <w:rsid w:val="005F6879"/>
    <w:rsid w:val="006025CC"/>
    <w:rsid w:val="00603A5A"/>
    <w:rsid w:val="00603EC0"/>
    <w:rsid w:val="00604DFC"/>
    <w:rsid w:val="0060546D"/>
    <w:rsid w:val="00606D67"/>
    <w:rsid w:val="00625280"/>
    <w:rsid w:val="00625764"/>
    <w:rsid w:val="00633D4C"/>
    <w:rsid w:val="00634A75"/>
    <w:rsid w:val="006427C3"/>
    <w:rsid w:val="00642E74"/>
    <w:rsid w:val="00642F1A"/>
    <w:rsid w:val="00646AFB"/>
    <w:rsid w:val="00647962"/>
    <w:rsid w:val="00651D36"/>
    <w:rsid w:val="00653971"/>
    <w:rsid w:val="00657A68"/>
    <w:rsid w:val="00661C24"/>
    <w:rsid w:val="00663B9C"/>
    <w:rsid w:val="00671A94"/>
    <w:rsid w:val="00671E2B"/>
    <w:rsid w:val="00672BAB"/>
    <w:rsid w:val="00675100"/>
    <w:rsid w:val="00675547"/>
    <w:rsid w:val="006759F0"/>
    <w:rsid w:val="0068085B"/>
    <w:rsid w:val="006809A3"/>
    <w:rsid w:val="00685C9B"/>
    <w:rsid w:val="0068604E"/>
    <w:rsid w:val="00687AE7"/>
    <w:rsid w:val="00693628"/>
    <w:rsid w:val="00696123"/>
    <w:rsid w:val="006A015B"/>
    <w:rsid w:val="006A19C8"/>
    <w:rsid w:val="006A7767"/>
    <w:rsid w:val="006A7EA2"/>
    <w:rsid w:val="006B3D89"/>
    <w:rsid w:val="006B5A52"/>
    <w:rsid w:val="006B66A8"/>
    <w:rsid w:val="006C5F7E"/>
    <w:rsid w:val="006D056C"/>
    <w:rsid w:val="006D5CF6"/>
    <w:rsid w:val="006F1B46"/>
    <w:rsid w:val="006F4DFD"/>
    <w:rsid w:val="00706177"/>
    <w:rsid w:val="00707CAD"/>
    <w:rsid w:val="007113E1"/>
    <w:rsid w:val="00714B6C"/>
    <w:rsid w:val="00717C75"/>
    <w:rsid w:val="00726B46"/>
    <w:rsid w:val="007339BB"/>
    <w:rsid w:val="007373C5"/>
    <w:rsid w:val="0074102F"/>
    <w:rsid w:val="00742AAD"/>
    <w:rsid w:val="00743515"/>
    <w:rsid w:val="007504AF"/>
    <w:rsid w:val="00751748"/>
    <w:rsid w:val="00764F7F"/>
    <w:rsid w:val="00765170"/>
    <w:rsid w:val="0076609F"/>
    <w:rsid w:val="0077094E"/>
    <w:rsid w:val="00774BEF"/>
    <w:rsid w:val="007841F8"/>
    <w:rsid w:val="00787739"/>
    <w:rsid w:val="00791D02"/>
    <w:rsid w:val="00795E53"/>
    <w:rsid w:val="007A54C1"/>
    <w:rsid w:val="007A68D6"/>
    <w:rsid w:val="007B09FD"/>
    <w:rsid w:val="007B1528"/>
    <w:rsid w:val="007B27EB"/>
    <w:rsid w:val="007B462A"/>
    <w:rsid w:val="007C4181"/>
    <w:rsid w:val="007C42A4"/>
    <w:rsid w:val="007C77AE"/>
    <w:rsid w:val="007C7D74"/>
    <w:rsid w:val="007D1F16"/>
    <w:rsid w:val="007D2932"/>
    <w:rsid w:val="007D2D6E"/>
    <w:rsid w:val="007D4C96"/>
    <w:rsid w:val="007D65A7"/>
    <w:rsid w:val="007E3A4E"/>
    <w:rsid w:val="007E665D"/>
    <w:rsid w:val="007E6C63"/>
    <w:rsid w:val="007E777F"/>
    <w:rsid w:val="007F4E5A"/>
    <w:rsid w:val="007F650A"/>
    <w:rsid w:val="007F795F"/>
    <w:rsid w:val="0080075F"/>
    <w:rsid w:val="008008AE"/>
    <w:rsid w:val="00802023"/>
    <w:rsid w:val="00804A2A"/>
    <w:rsid w:val="0081475C"/>
    <w:rsid w:val="00816412"/>
    <w:rsid w:val="00821B7C"/>
    <w:rsid w:val="0082312E"/>
    <w:rsid w:val="008310BB"/>
    <w:rsid w:val="008359EE"/>
    <w:rsid w:val="008407F4"/>
    <w:rsid w:val="008437C9"/>
    <w:rsid w:val="008456BF"/>
    <w:rsid w:val="008470C4"/>
    <w:rsid w:val="008473F4"/>
    <w:rsid w:val="008505C6"/>
    <w:rsid w:val="00851E4C"/>
    <w:rsid w:val="008606BC"/>
    <w:rsid w:val="008633B1"/>
    <w:rsid w:val="00865E51"/>
    <w:rsid w:val="00867A12"/>
    <w:rsid w:val="00867E56"/>
    <w:rsid w:val="00871973"/>
    <w:rsid w:val="0087303C"/>
    <w:rsid w:val="008848A9"/>
    <w:rsid w:val="0089060A"/>
    <w:rsid w:val="00890A1D"/>
    <w:rsid w:val="00892BE8"/>
    <w:rsid w:val="00894153"/>
    <w:rsid w:val="0089534C"/>
    <w:rsid w:val="008A0375"/>
    <w:rsid w:val="008A2D3F"/>
    <w:rsid w:val="008B3A51"/>
    <w:rsid w:val="008B4085"/>
    <w:rsid w:val="008C33EC"/>
    <w:rsid w:val="008C4B78"/>
    <w:rsid w:val="008D126B"/>
    <w:rsid w:val="008D2C9A"/>
    <w:rsid w:val="008D49D5"/>
    <w:rsid w:val="008D5577"/>
    <w:rsid w:val="008E4107"/>
    <w:rsid w:val="008E6FE0"/>
    <w:rsid w:val="008E7E3E"/>
    <w:rsid w:val="008F119D"/>
    <w:rsid w:val="008F181B"/>
    <w:rsid w:val="008F246B"/>
    <w:rsid w:val="008F2888"/>
    <w:rsid w:val="008F4649"/>
    <w:rsid w:val="009054D7"/>
    <w:rsid w:val="009109FF"/>
    <w:rsid w:val="00922716"/>
    <w:rsid w:val="0092693D"/>
    <w:rsid w:val="00926D4D"/>
    <w:rsid w:val="00926DDB"/>
    <w:rsid w:val="0092703F"/>
    <w:rsid w:val="009301D9"/>
    <w:rsid w:val="0093348A"/>
    <w:rsid w:val="009350FD"/>
    <w:rsid w:val="00935A34"/>
    <w:rsid w:val="00936073"/>
    <w:rsid w:val="00936365"/>
    <w:rsid w:val="009374AE"/>
    <w:rsid w:val="009518C2"/>
    <w:rsid w:val="00972798"/>
    <w:rsid w:val="00974962"/>
    <w:rsid w:val="00975ADE"/>
    <w:rsid w:val="00985D7F"/>
    <w:rsid w:val="0099109A"/>
    <w:rsid w:val="0099431B"/>
    <w:rsid w:val="00994F94"/>
    <w:rsid w:val="00995947"/>
    <w:rsid w:val="009B2532"/>
    <w:rsid w:val="009B4B74"/>
    <w:rsid w:val="009B65F0"/>
    <w:rsid w:val="009C6445"/>
    <w:rsid w:val="009D3C8E"/>
    <w:rsid w:val="009D56E2"/>
    <w:rsid w:val="009E11AF"/>
    <w:rsid w:val="009E294D"/>
    <w:rsid w:val="009E62C4"/>
    <w:rsid w:val="009F11BA"/>
    <w:rsid w:val="009F2576"/>
    <w:rsid w:val="009F40D5"/>
    <w:rsid w:val="009F72C2"/>
    <w:rsid w:val="00A00B99"/>
    <w:rsid w:val="00A04B7F"/>
    <w:rsid w:val="00A0735A"/>
    <w:rsid w:val="00A11C24"/>
    <w:rsid w:val="00A1215B"/>
    <w:rsid w:val="00A145F4"/>
    <w:rsid w:val="00A150AB"/>
    <w:rsid w:val="00A233CF"/>
    <w:rsid w:val="00A336FF"/>
    <w:rsid w:val="00A3453F"/>
    <w:rsid w:val="00A40DDD"/>
    <w:rsid w:val="00A5758E"/>
    <w:rsid w:val="00A615EC"/>
    <w:rsid w:val="00A61D9D"/>
    <w:rsid w:val="00A7225A"/>
    <w:rsid w:val="00A7547A"/>
    <w:rsid w:val="00A75A84"/>
    <w:rsid w:val="00A83E72"/>
    <w:rsid w:val="00A8784A"/>
    <w:rsid w:val="00A90307"/>
    <w:rsid w:val="00A94B5C"/>
    <w:rsid w:val="00AA09CA"/>
    <w:rsid w:val="00AA5BC2"/>
    <w:rsid w:val="00AB1007"/>
    <w:rsid w:val="00AC5142"/>
    <w:rsid w:val="00AC66EF"/>
    <w:rsid w:val="00AC684A"/>
    <w:rsid w:val="00AC7816"/>
    <w:rsid w:val="00AE04C0"/>
    <w:rsid w:val="00AF4433"/>
    <w:rsid w:val="00B01711"/>
    <w:rsid w:val="00B060E6"/>
    <w:rsid w:val="00B16277"/>
    <w:rsid w:val="00B16A3F"/>
    <w:rsid w:val="00B22870"/>
    <w:rsid w:val="00B254C3"/>
    <w:rsid w:val="00B31F63"/>
    <w:rsid w:val="00B33C2A"/>
    <w:rsid w:val="00B404A7"/>
    <w:rsid w:val="00B425EA"/>
    <w:rsid w:val="00B457B7"/>
    <w:rsid w:val="00B461CF"/>
    <w:rsid w:val="00B51DCD"/>
    <w:rsid w:val="00B55B2C"/>
    <w:rsid w:val="00B60A28"/>
    <w:rsid w:val="00B61143"/>
    <w:rsid w:val="00B632A3"/>
    <w:rsid w:val="00B64FEA"/>
    <w:rsid w:val="00B720F1"/>
    <w:rsid w:val="00B72B12"/>
    <w:rsid w:val="00B87E7E"/>
    <w:rsid w:val="00BA2B67"/>
    <w:rsid w:val="00BA396B"/>
    <w:rsid w:val="00BA54C5"/>
    <w:rsid w:val="00BA54FB"/>
    <w:rsid w:val="00BA63F9"/>
    <w:rsid w:val="00BA78A8"/>
    <w:rsid w:val="00BB3750"/>
    <w:rsid w:val="00BB6980"/>
    <w:rsid w:val="00BB765F"/>
    <w:rsid w:val="00BC0252"/>
    <w:rsid w:val="00BC67AA"/>
    <w:rsid w:val="00BD2760"/>
    <w:rsid w:val="00BD4CFE"/>
    <w:rsid w:val="00BD61D6"/>
    <w:rsid w:val="00BD7262"/>
    <w:rsid w:val="00BE45B0"/>
    <w:rsid w:val="00BE506C"/>
    <w:rsid w:val="00BE558E"/>
    <w:rsid w:val="00BE7122"/>
    <w:rsid w:val="00BE7F0B"/>
    <w:rsid w:val="00BF0CFF"/>
    <w:rsid w:val="00BF1083"/>
    <w:rsid w:val="00BF42A8"/>
    <w:rsid w:val="00BF5BD7"/>
    <w:rsid w:val="00BF6AAD"/>
    <w:rsid w:val="00BF73AE"/>
    <w:rsid w:val="00C01AFF"/>
    <w:rsid w:val="00C07579"/>
    <w:rsid w:val="00C07FA7"/>
    <w:rsid w:val="00C13B00"/>
    <w:rsid w:val="00C14FAD"/>
    <w:rsid w:val="00C15EC5"/>
    <w:rsid w:val="00C235D2"/>
    <w:rsid w:val="00C32166"/>
    <w:rsid w:val="00C35AC6"/>
    <w:rsid w:val="00C41ADF"/>
    <w:rsid w:val="00C42ED2"/>
    <w:rsid w:val="00C44BEA"/>
    <w:rsid w:val="00C509CA"/>
    <w:rsid w:val="00C52744"/>
    <w:rsid w:val="00C54850"/>
    <w:rsid w:val="00C5638E"/>
    <w:rsid w:val="00C57E97"/>
    <w:rsid w:val="00C60434"/>
    <w:rsid w:val="00C613E2"/>
    <w:rsid w:val="00C629F3"/>
    <w:rsid w:val="00C6691B"/>
    <w:rsid w:val="00C67F12"/>
    <w:rsid w:val="00C701FE"/>
    <w:rsid w:val="00C73AF1"/>
    <w:rsid w:val="00C74868"/>
    <w:rsid w:val="00C7718F"/>
    <w:rsid w:val="00C77205"/>
    <w:rsid w:val="00C77862"/>
    <w:rsid w:val="00C83122"/>
    <w:rsid w:val="00C87DA0"/>
    <w:rsid w:val="00C92B79"/>
    <w:rsid w:val="00CA0444"/>
    <w:rsid w:val="00CA4BAF"/>
    <w:rsid w:val="00CA4EC8"/>
    <w:rsid w:val="00CB267C"/>
    <w:rsid w:val="00CB2EA5"/>
    <w:rsid w:val="00CB70A1"/>
    <w:rsid w:val="00CC7D38"/>
    <w:rsid w:val="00CD1671"/>
    <w:rsid w:val="00CD366B"/>
    <w:rsid w:val="00CD5F57"/>
    <w:rsid w:val="00CE5366"/>
    <w:rsid w:val="00CF171F"/>
    <w:rsid w:val="00CF3137"/>
    <w:rsid w:val="00CF5277"/>
    <w:rsid w:val="00D005D6"/>
    <w:rsid w:val="00D010C4"/>
    <w:rsid w:val="00D01718"/>
    <w:rsid w:val="00D07E87"/>
    <w:rsid w:val="00D12769"/>
    <w:rsid w:val="00D224A5"/>
    <w:rsid w:val="00D22A05"/>
    <w:rsid w:val="00D25051"/>
    <w:rsid w:val="00D27623"/>
    <w:rsid w:val="00D30456"/>
    <w:rsid w:val="00D30879"/>
    <w:rsid w:val="00D31972"/>
    <w:rsid w:val="00D362A8"/>
    <w:rsid w:val="00D3757C"/>
    <w:rsid w:val="00D375F3"/>
    <w:rsid w:val="00D4029B"/>
    <w:rsid w:val="00D43A9D"/>
    <w:rsid w:val="00D44A6A"/>
    <w:rsid w:val="00D4530A"/>
    <w:rsid w:val="00D520D3"/>
    <w:rsid w:val="00D521DB"/>
    <w:rsid w:val="00D542C6"/>
    <w:rsid w:val="00D609F7"/>
    <w:rsid w:val="00D61FDF"/>
    <w:rsid w:val="00D63433"/>
    <w:rsid w:val="00D638DE"/>
    <w:rsid w:val="00D64F86"/>
    <w:rsid w:val="00D65FB7"/>
    <w:rsid w:val="00D7126E"/>
    <w:rsid w:val="00D7133A"/>
    <w:rsid w:val="00D74936"/>
    <w:rsid w:val="00D82D8C"/>
    <w:rsid w:val="00D8543B"/>
    <w:rsid w:val="00D918BA"/>
    <w:rsid w:val="00D930CF"/>
    <w:rsid w:val="00D94621"/>
    <w:rsid w:val="00D9531E"/>
    <w:rsid w:val="00D96C82"/>
    <w:rsid w:val="00DA349E"/>
    <w:rsid w:val="00DA5786"/>
    <w:rsid w:val="00DA5F22"/>
    <w:rsid w:val="00DB3178"/>
    <w:rsid w:val="00DB37A2"/>
    <w:rsid w:val="00DB3AFD"/>
    <w:rsid w:val="00DC0C72"/>
    <w:rsid w:val="00DC26E7"/>
    <w:rsid w:val="00DC3BE1"/>
    <w:rsid w:val="00DC3EC8"/>
    <w:rsid w:val="00DC6D9F"/>
    <w:rsid w:val="00DC7646"/>
    <w:rsid w:val="00DD12E7"/>
    <w:rsid w:val="00DD218D"/>
    <w:rsid w:val="00DD747F"/>
    <w:rsid w:val="00DE059A"/>
    <w:rsid w:val="00DE5291"/>
    <w:rsid w:val="00DF2C3A"/>
    <w:rsid w:val="00DF4416"/>
    <w:rsid w:val="00DF4F33"/>
    <w:rsid w:val="00DF5B24"/>
    <w:rsid w:val="00DF6DA6"/>
    <w:rsid w:val="00E03E46"/>
    <w:rsid w:val="00E0621E"/>
    <w:rsid w:val="00E06948"/>
    <w:rsid w:val="00E112B2"/>
    <w:rsid w:val="00E12668"/>
    <w:rsid w:val="00E209D1"/>
    <w:rsid w:val="00E3052C"/>
    <w:rsid w:val="00E31047"/>
    <w:rsid w:val="00E37C96"/>
    <w:rsid w:val="00E415A2"/>
    <w:rsid w:val="00E44BCA"/>
    <w:rsid w:val="00E44E4A"/>
    <w:rsid w:val="00E46B28"/>
    <w:rsid w:val="00E52ED3"/>
    <w:rsid w:val="00E53B94"/>
    <w:rsid w:val="00E5527B"/>
    <w:rsid w:val="00E556F5"/>
    <w:rsid w:val="00E561B3"/>
    <w:rsid w:val="00E568A2"/>
    <w:rsid w:val="00E569C6"/>
    <w:rsid w:val="00E6037E"/>
    <w:rsid w:val="00E63924"/>
    <w:rsid w:val="00E648C2"/>
    <w:rsid w:val="00E66EC9"/>
    <w:rsid w:val="00E73873"/>
    <w:rsid w:val="00E74011"/>
    <w:rsid w:val="00E74123"/>
    <w:rsid w:val="00E74BDE"/>
    <w:rsid w:val="00E75512"/>
    <w:rsid w:val="00E777EC"/>
    <w:rsid w:val="00E83198"/>
    <w:rsid w:val="00E840CC"/>
    <w:rsid w:val="00E86C9A"/>
    <w:rsid w:val="00E90499"/>
    <w:rsid w:val="00E90A87"/>
    <w:rsid w:val="00E93961"/>
    <w:rsid w:val="00E97897"/>
    <w:rsid w:val="00E97B03"/>
    <w:rsid w:val="00EA6FA1"/>
    <w:rsid w:val="00EB654A"/>
    <w:rsid w:val="00EB7FCA"/>
    <w:rsid w:val="00EC6412"/>
    <w:rsid w:val="00ED17B5"/>
    <w:rsid w:val="00ED22A6"/>
    <w:rsid w:val="00ED31D4"/>
    <w:rsid w:val="00EE18F4"/>
    <w:rsid w:val="00EE1A18"/>
    <w:rsid w:val="00EE2D8D"/>
    <w:rsid w:val="00EE4652"/>
    <w:rsid w:val="00EE5E7E"/>
    <w:rsid w:val="00EE5F4C"/>
    <w:rsid w:val="00EE7210"/>
    <w:rsid w:val="00EF2848"/>
    <w:rsid w:val="00EF48CE"/>
    <w:rsid w:val="00EF6A94"/>
    <w:rsid w:val="00EF6D9B"/>
    <w:rsid w:val="00EF6DD0"/>
    <w:rsid w:val="00F002E9"/>
    <w:rsid w:val="00F019A7"/>
    <w:rsid w:val="00F0391C"/>
    <w:rsid w:val="00F05E55"/>
    <w:rsid w:val="00F11A5D"/>
    <w:rsid w:val="00F139D1"/>
    <w:rsid w:val="00F13DD9"/>
    <w:rsid w:val="00F25394"/>
    <w:rsid w:val="00F30A25"/>
    <w:rsid w:val="00F35566"/>
    <w:rsid w:val="00F3715F"/>
    <w:rsid w:val="00F37ABD"/>
    <w:rsid w:val="00F40222"/>
    <w:rsid w:val="00F42C71"/>
    <w:rsid w:val="00F4613B"/>
    <w:rsid w:val="00F51A38"/>
    <w:rsid w:val="00F52617"/>
    <w:rsid w:val="00F563E3"/>
    <w:rsid w:val="00F6282C"/>
    <w:rsid w:val="00F646AE"/>
    <w:rsid w:val="00F66574"/>
    <w:rsid w:val="00F734D7"/>
    <w:rsid w:val="00F7512B"/>
    <w:rsid w:val="00F76915"/>
    <w:rsid w:val="00F87F0F"/>
    <w:rsid w:val="00F9693F"/>
    <w:rsid w:val="00F96974"/>
    <w:rsid w:val="00F97FE4"/>
    <w:rsid w:val="00FA0D7E"/>
    <w:rsid w:val="00FA3C06"/>
    <w:rsid w:val="00FA4767"/>
    <w:rsid w:val="00FB0AC3"/>
    <w:rsid w:val="00FB4C66"/>
    <w:rsid w:val="00FB6A33"/>
    <w:rsid w:val="00FC54D6"/>
    <w:rsid w:val="00FC62D7"/>
    <w:rsid w:val="00FC6E06"/>
    <w:rsid w:val="00FE049F"/>
    <w:rsid w:val="00FE0CE2"/>
    <w:rsid w:val="00FE24DD"/>
    <w:rsid w:val="00FE5F9D"/>
    <w:rsid w:val="00FF32C1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F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7F80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autoRedefine/>
    <w:qFormat/>
    <w:rsid w:val="00D30456"/>
    <w:pPr>
      <w:widowControl w:val="0"/>
      <w:snapToGrid w:val="0"/>
      <w:spacing w:line="350" w:lineRule="atLeast"/>
      <w:ind w:left="539" w:hanging="539"/>
      <w:jc w:val="both"/>
    </w:pPr>
    <w:rPr>
      <w:rFonts w:eastAsia="黑体"/>
      <w:noProof/>
      <w:kern w:val="2"/>
      <w:szCs w:val="28"/>
    </w:rPr>
  </w:style>
  <w:style w:type="character" w:customStyle="1" w:styleId="EndNoteBibliographyChar">
    <w:name w:val="EndNote Bibliography Char"/>
    <w:basedOn w:val="a0"/>
    <w:link w:val="EndNoteBibliography"/>
    <w:rsid w:val="00D30456"/>
    <w:rPr>
      <w:rFonts w:ascii="Times New Roman" w:eastAsia="黑体" w:hAnsi="Times New Roman" w:cs="Times New Roman"/>
      <w:noProof/>
      <w:szCs w:val="28"/>
    </w:rPr>
  </w:style>
  <w:style w:type="paragraph" w:styleId="a3">
    <w:name w:val="Normal (Web)"/>
    <w:basedOn w:val="a"/>
    <w:uiPriority w:val="99"/>
    <w:unhideWhenUsed/>
    <w:rsid w:val="00204EF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4EF0"/>
    <w:rPr>
      <w:b/>
      <w:bCs/>
    </w:rPr>
  </w:style>
  <w:style w:type="character" w:styleId="a5">
    <w:name w:val="Hyperlink"/>
    <w:basedOn w:val="a0"/>
    <w:uiPriority w:val="99"/>
    <w:unhideWhenUsed/>
    <w:rsid w:val="0065397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457B7"/>
  </w:style>
  <w:style w:type="character" w:styleId="a6">
    <w:name w:val="FollowedHyperlink"/>
    <w:basedOn w:val="a0"/>
    <w:uiPriority w:val="99"/>
    <w:semiHidden/>
    <w:unhideWhenUsed/>
    <w:rsid w:val="006A1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202.113.5.137/gsscore/" TargetMode="External"/><Relationship Id="rId5" Type="http://schemas.openxmlformats.org/officeDocument/2006/relationships/hyperlink" Target="http://yzb.tju.edu.cn/" TargetMode="External"/><Relationship Id="rId6" Type="http://schemas.openxmlformats.org/officeDocument/2006/relationships/hyperlink" Target="http://www.tju.edu.cn/se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369</Words>
  <Characters>2109</Characters>
  <Application>Microsoft Macintosh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45</cp:revision>
  <dcterms:created xsi:type="dcterms:W3CDTF">2017-03-23T07:18:00Z</dcterms:created>
  <dcterms:modified xsi:type="dcterms:W3CDTF">2017-03-24T10:31:00Z</dcterms:modified>
</cp:coreProperties>
</file>