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0E" w:rsidRDefault="0067071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年东华大学理学院</w:t>
      </w:r>
      <w:r w:rsidR="002261CF">
        <w:rPr>
          <w:rFonts w:hint="eastAsia"/>
          <w:sz w:val="44"/>
          <w:szCs w:val="44"/>
        </w:rPr>
        <w:t>夏令营报名指南</w:t>
      </w:r>
    </w:p>
    <w:p w:rsidR="002E180E" w:rsidRPr="00670718" w:rsidRDefault="002E180E">
      <w:pPr>
        <w:jc w:val="center"/>
        <w:rPr>
          <w:sz w:val="44"/>
          <w:szCs w:val="44"/>
        </w:rPr>
      </w:pPr>
    </w:p>
    <w:p w:rsidR="002E180E" w:rsidRDefault="002261CF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登陆东华大学研究生招生网（</w:t>
      </w:r>
      <w:r>
        <w:rPr>
          <w:rFonts w:hint="eastAsia"/>
          <w:sz w:val="32"/>
          <w:szCs w:val="32"/>
        </w:rPr>
        <w:t>yjszs.dhu.edu.cn</w:t>
      </w:r>
      <w:r>
        <w:rPr>
          <w:rFonts w:hint="eastAsia"/>
          <w:sz w:val="32"/>
          <w:szCs w:val="32"/>
        </w:rPr>
        <w:t>）</w:t>
      </w:r>
    </w:p>
    <w:p w:rsidR="002E180E" w:rsidRDefault="002261CF">
      <w:r>
        <w:rPr>
          <w:noProof/>
        </w:rPr>
        <w:drawing>
          <wp:inline distT="0" distB="0" distL="114300" distR="114300">
            <wp:extent cx="5273675" cy="323342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E180E">
      <w:pPr>
        <w:rPr>
          <w:sz w:val="32"/>
          <w:szCs w:val="32"/>
        </w:rPr>
      </w:pPr>
    </w:p>
    <w:p w:rsidR="002E180E" w:rsidRDefault="002261CF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在快速通道</w:t>
      </w:r>
      <w:proofErr w:type="gramStart"/>
      <w:r>
        <w:rPr>
          <w:rFonts w:hint="eastAsia"/>
          <w:sz w:val="32"/>
          <w:szCs w:val="32"/>
        </w:rPr>
        <w:t>栏选择</w:t>
      </w:r>
      <w:proofErr w:type="gramEnd"/>
      <w:r>
        <w:rPr>
          <w:rFonts w:hint="eastAsia"/>
          <w:sz w:val="32"/>
          <w:szCs w:val="32"/>
        </w:rPr>
        <w:t>研究生招生学生平台</w:t>
      </w:r>
    </w:p>
    <w:p w:rsidR="002E180E" w:rsidRDefault="006B1F73">
      <w:r>
        <w:pict>
          <v:rect id="_x0000_s1026" style="position:absolute;left:0;text-align:left;margin-left:-3.15pt;margin-top:181.7pt;width:165.8pt;height:18.3pt;z-index:251658240;v-text-anchor:middle" o:gfxdata="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mN&#10;76DYAAAACgEAAA8AAAAAAAAAAQAgAAAAIgAAAGRycy9kb3ducmV2LnhtbFBLAQIUABQAAAAIAIdO&#10;4kCd+nAxXAIAAIkEAAAOAAAAAAAAAAEAIAAAACcBAABkcnMvZTJvRG9jLnhtbFBLBQYAAAAABgAG&#10;AFkBAAD1BQAAAAA=&#10;" filled="f" strokecolor="red" strokeweight="2.25pt"/>
        </w:pict>
      </w:r>
      <w:r w:rsidR="002261CF">
        <w:rPr>
          <w:noProof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E180E">
      <w:pPr>
        <w:rPr>
          <w:sz w:val="32"/>
          <w:szCs w:val="32"/>
        </w:rPr>
      </w:pPr>
    </w:p>
    <w:p w:rsidR="002E180E" w:rsidRDefault="002261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三、点击夏令营报名</w:t>
      </w:r>
    </w:p>
    <w:p w:rsidR="002E180E" w:rsidRDefault="002261CF">
      <w:r>
        <w:rPr>
          <w:noProof/>
        </w:rPr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E180E">
      <w:pPr>
        <w:rPr>
          <w:sz w:val="32"/>
          <w:szCs w:val="32"/>
        </w:rPr>
      </w:pPr>
    </w:p>
    <w:p w:rsidR="002E180E" w:rsidRDefault="002261CF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点击用户注册，选择报名，填写相关信息进行注册。</w:t>
      </w:r>
    </w:p>
    <w:p w:rsidR="002E180E" w:rsidRDefault="002261CF">
      <w:r>
        <w:rPr>
          <w:noProof/>
        </w:rPr>
        <w:drawing>
          <wp:inline distT="0" distB="0" distL="114300" distR="114300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261CF">
      <w:r>
        <w:rPr>
          <w:noProof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E180E">
      <w:pPr>
        <w:rPr>
          <w:sz w:val="32"/>
          <w:szCs w:val="32"/>
        </w:rPr>
      </w:pPr>
    </w:p>
    <w:p w:rsidR="002E180E" w:rsidRDefault="002E180E">
      <w:pPr>
        <w:rPr>
          <w:sz w:val="32"/>
          <w:szCs w:val="32"/>
        </w:rPr>
      </w:pPr>
    </w:p>
    <w:p w:rsidR="002E180E" w:rsidRDefault="002E180E">
      <w:pPr>
        <w:rPr>
          <w:sz w:val="32"/>
          <w:szCs w:val="32"/>
        </w:rPr>
      </w:pPr>
    </w:p>
    <w:p w:rsidR="002E180E" w:rsidRDefault="002261CF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登陆后，点击编辑，进行完善报名信息。</w:t>
      </w:r>
    </w:p>
    <w:p w:rsidR="002E180E" w:rsidRDefault="002261CF">
      <w:r>
        <w:rPr>
          <w:noProof/>
        </w:rPr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261CF">
      <w:r>
        <w:rPr>
          <w:noProof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261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六、填写相关正确信息后，在最下方点击上</w:t>
      </w:r>
      <w:proofErr w:type="gramStart"/>
      <w:r>
        <w:rPr>
          <w:rFonts w:hint="eastAsia"/>
          <w:sz w:val="32"/>
          <w:szCs w:val="32"/>
        </w:rPr>
        <w:t>传申请</w:t>
      </w:r>
      <w:proofErr w:type="gramEnd"/>
      <w:r>
        <w:rPr>
          <w:rFonts w:hint="eastAsia"/>
          <w:sz w:val="32"/>
          <w:szCs w:val="32"/>
        </w:rPr>
        <w:t>材料。</w:t>
      </w:r>
    </w:p>
    <w:p w:rsidR="002E180E" w:rsidRDefault="002261CF">
      <w:r>
        <w:rPr>
          <w:noProof/>
        </w:rP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lastRenderedPageBreak/>
        <w:t>本期夏令营即日起接受在东华大学研究生招生学生</w:t>
      </w:r>
      <w:r>
        <w:rPr>
          <w:rFonts w:asciiTheme="minorEastAsia" w:hAnsiTheme="minorEastAsia"/>
          <w:color w:val="000000" w:themeColor="text1"/>
          <w:sz w:val="24"/>
        </w:rPr>
        <w:t>平台</w:t>
      </w:r>
      <w:r>
        <w:rPr>
          <w:rFonts w:asciiTheme="minorEastAsia" w:hAnsiTheme="minorEastAsia" w:hint="eastAsia"/>
          <w:color w:val="000000" w:themeColor="text1"/>
          <w:sz w:val="24"/>
        </w:rPr>
        <w:t>报名，5月12日截止。在填写</w:t>
      </w:r>
      <w:r>
        <w:rPr>
          <w:rFonts w:asciiTheme="minorEastAsia" w:hAnsiTheme="minorEastAsia"/>
          <w:color w:val="000000" w:themeColor="text1"/>
          <w:sz w:val="24"/>
        </w:rPr>
        <w:t>报名信息后，</w:t>
      </w:r>
      <w:r>
        <w:rPr>
          <w:rFonts w:asciiTheme="minorEastAsia" w:hAnsiTheme="minorEastAsia" w:hint="eastAsia"/>
          <w:color w:val="000000" w:themeColor="text1"/>
          <w:sz w:val="24"/>
        </w:rPr>
        <w:t>打包</w:t>
      </w:r>
      <w:r>
        <w:rPr>
          <w:rFonts w:asciiTheme="minorEastAsia" w:hAnsiTheme="minorEastAsia"/>
          <w:color w:val="000000" w:themeColor="text1"/>
          <w:sz w:val="24"/>
        </w:rPr>
        <w:t>压缩</w:t>
      </w:r>
      <w:r>
        <w:rPr>
          <w:rFonts w:asciiTheme="minorEastAsia" w:hAnsiTheme="minorEastAsia" w:hint="eastAsia"/>
          <w:color w:val="000000" w:themeColor="text1"/>
          <w:sz w:val="24"/>
        </w:rPr>
        <w:t>上传报名材料</w:t>
      </w:r>
      <w:r>
        <w:rPr>
          <w:rFonts w:asciiTheme="minorEastAsia" w:hAnsiTheme="minorEastAsia"/>
          <w:color w:val="000000" w:themeColor="text1"/>
          <w:sz w:val="24"/>
        </w:rPr>
        <w:t>，</w:t>
      </w:r>
      <w:r>
        <w:rPr>
          <w:rFonts w:asciiTheme="minorEastAsia" w:hAnsiTheme="minorEastAsia" w:hint="eastAsia"/>
          <w:b/>
          <w:bCs/>
          <w:color w:val="FF0000"/>
          <w:sz w:val="24"/>
        </w:rPr>
        <w:t>必须为zip格式！</w:t>
      </w:r>
      <w:r>
        <w:rPr>
          <w:rFonts w:asciiTheme="minorEastAsia" w:hAnsiTheme="minorEastAsia" w:hint="eastAsia"/>
          <w:color w:val="000000" w:themeColor="text1"/>
          <w:sz w:val="24"/>
        </w:rPr>
        <w:t>并命名为“姓名+学校+夏令营申报”。</w:t>
      </w:r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材料包含以下内容：</w:t>
      </w:r>
    </w:p>
    <w:p w:rsidR="00670718" w:rsidRDefault="002261CF" w:rsidP="003A1DF9">
      <w:pPr>
        <w:spacing w:line="360" w:lineRule="auto"/>
        <w:ind w:firstLine="480"/>
        <w:jc w:val="left"/>
        <w:rPr>
          <w:rFonts w:asciiTheme="minorEastAsia" w:hAnsiTheme="minorEastAsia" w:hint="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1、《</w:t>
      </w:r>
      <w:r w:rsidR="0000118A">
        <w:rPr>
          <w:rFonts w:asciiTheme="minorEastAsia" w:hAnsiTheme="minorEastAsia" w:hint="eastAsia"/>
          <w:color w:val="000000" w:themeColor="text1"/>
          <w:sz w:val="24"/>
        </w:rPr>
        <w:t>2017年</w:t>
      </w:r>
      <w:r>
        <w:rPr>
          <w:rFonts w:asciiTheme="minorEastAsia" w:hAnsiTheme="minorEastAsia" w:hint="eastAsia"/>
          <w:color w:val="000000" w:themeColor="text1"/>
          <w:sz w:val="24"/>
        </w:rPr>
        <w:t>东华大学理学院优秀大学生夏令营申请表》</w:t>
      </w:r>
      <w:r>
        <w:rPr>
          <w:rFonts w:asciiTheme="minorEastAsia" w:hAnsiTheme="minorEastAsia" w:hint="eastAsia"/>
          <w:b/>
          <w:bCs/>
          <w:color w:val="FF0000"/>
          <w:sz w:val="24"/>
        </w:rPr>
        <w:t>电子版和扫描件（含签名）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各一份，申请表见附件，也可在东华大学理学院网站下载 (位置：首页 &gt; 招生就业 &gt; 研究生招生) </w:t>
      </w:r>
      <w:r w:rsidR="00670718">
        <w:rPr>
          <w:rFonts w:asciiTheme="minorEastAsia" w:hAnsiTheme="minorEastAsia" w:hint="eastAsia"/>
          <w:color w:val="000000" w:themeColor="text1"/>
          <w:sz w:val="24"/>
        </w:rPr>
        <w:t>；</w:t>
      </w:r>
    </w:p>
    <w:p w:rsidR="003A1DF9" w:rsidRPr="003A1DF9" w:rsidRDefault="00670718" w:rsidP="003A1DF9">
      <w:pPr>
        <w:spacing w:line="360" w:lineRule="auto"/>
        <w:ind w:firstLine="480"/>
        <w:jc w:val="left"/>
        <w:rPr>
          <w:rFonts w:asciiTheme="minorEastAsia" w:hAnsiTheme="minorEastAsia"/>
          <w:color w:val="000000" w:themeColor="text1"/>
          <w:sz w:val="24"/>
        </w:rPr>
      </w:pPr>
      <w:hyperlink r:id="rId16" w:history="1">
        <w:r w:rsidRPr="008625E0">
          <w:rPr>
            <w:rStyle w:val="a3"/>
            <w:rFonts w:asciiTheme="minorEastAsia" w:hAnsiTheme="minorEastAsia"/>
            <w:szCs w:val="21"/>
          </w:rPr>
          <w:t>http://scdhu.dhu.edu.cn/b6/16/c3507a177686/page.htm</w:t>
        </w:r>
      </w:hyperlink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2、本科阶段成绩单原件和专业排名（均加盖教务部门或院系公章）；</w:t>
      </w:r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3、身份证（正反面）扫描件、学生证（封面和个人信息页）扫面件；</w:t>
      </w:r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4、</w:t>
      </w:r>
      <w:r>
        <w:rPr>
          <w:rFonts w:asciiTheme="minorEastAsia" w:hAnsiTheme="minorEastAsia"/>
          <w:color w:val="000000" w:themeColor="text1"/>
          <w:sz w:val="24"/>
        </w:rPr>
        <w:t>其他证明材料（如已发表论文或申请专利的复印件、奖状复印件、英语四/六级成绩单等能证明个人能力的证书复印件）</w:t>
      </w:r>
      <w:r w:rsidR="003A1DF9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2E180E" w:rsidRPr="003A1DF9" w:rsidRDefault="002E180E"/>
    <w:p w:rsidR="002E180E" w:rsidRDefault="002261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完善相关信息后，点击保存。（注意：点击保存后，表示你还可以在之后完善相关信息）但一定记得，要回到报名信息主界面，点击提交，这样老师才能在后台收到你的报名信息，但同时你就不能再完善报名信息了！</w:t>
      </w:r>
      <w:bookmarkStart w:id="0" w:name="_GoBack"/>
      <w:bookmarkEnd w:id="0"/>
    </w:p>
    <w:sectPr w:rsidR="002E180E" w:rsidSect="002E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86" w:rsidRDefault="004D3886" w:rsidP="0000118A">
      <w:r>
        <w:separator/>
      </w:r>
    </w:p>
  </w:endnote>
  <w:endnote w:type="continuationSeparator" w:id="0">
    <w:p w:rsidR="004D3886" w:rsidRDefault="004D3886" w:rsidP="0000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86" w:rsidRDefault="004D3886" w:rsidP="0000118A">
      <w:r>
        <w:separator/>
      </w:r>
    </w:p>
  </w:footnote>
  <w:footnote w:type="continuationSeparator" w:id="0">
    <w:p w:rsidR="004D3886" w:rsidRDefault="004D3886" w:rsidP="0000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57700B"/>
    <w:rsid w:val="0000118A"/>
    <w:rsid w:val="002261CF"/>
    <w:rsid w:val="002E180E"/>
    <w:rsid w:val="003A1DF9"/>
    <w:rsid w:val="004D3886"/>
    <w:rsid w:val="00670718"/>
    <w:rsid w:val="006B1F73"/>
    <w:rsid w:val="0A8C10B8"/>
    <w:rsid w:val="5A431C6B"/>
    <w:rsid w:val="7057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80E"/>
    <w:rPr>
      <w:color w:val="0563C1" w:themeColor="hyperlink"/>
      <w:u w:val="single"/>
    </w:rPr>
  </w:style>
  <w:style w:type="paragraph" w:styleId="a4">
    <w:name w:val="Balloon Text"/>
    <w:basedOn w:val="a"/>
    <w:link w:val="Char"/>
    <w:rsid w:val="0000118A"/>
    <w:rPr>
      <w:sz w:val="18"/>
      <w:szCs w:val="18"/>
    </w:rPr>
  </w:style>
  <w:style w:type="character" w:customStyle="1" w:styleId="Char">
    <w:name w:val="批注框文本 Char"/>
    <w:basedOn w:val="a0"/>
    <w:link w:val="a4"/>
    <w:rsid w:val="0000118A"/>
    <w:rPr>
      <w:kern w:val="2"/>
      <w:sz w:val="18"/>
      <w:szCs w:val="18"/>
    </w:rPr>
  </w:style>
  <w:style w:type="paragraph" w:styleId="a5">
    <w:name w:val="header"/>
    <w:basedOn w:val="a"/>
    <w:link w:val="Char0"/>
    <w:rsid w:val="0000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118A"/>
    <w:rPr>
      <w:kern w:val="2"/>
      <w:sz w:val="18"/>
      <w:szCs w:val="18"/>
    </w:rPr>
  </w:style>
  <w:style w:type="paragraph" w:styleId="a6">
    <w:name w:val="footer"/>
    <w:basedOn w:val="a"/>
    <w:link w:val="Char1"/>
    <w:rsid w:val="00001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011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dhu.dhu.edu.cn/b6/16/c3507a177686/pag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Windows 用户</cp:lastModifiedBy>
  <cp:revision>4</cp:revision>
  <dcterms:created xsi:type="dcterms:W3CDTF">2017-04-15T15:11:00Z</dcterms:created>
  <dcterms:modified xsi:type="dcterms:W3CDTF">2017-04-17T01:55:00Z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