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附件2：   </w:t>
      </w:r>
      <w:r>
        <w:rPr>
          <w:rFonts w:hint="eastAsia" w:ascii="仿宋" w:hAnsi="仿宋" w:eastAsia="仿宋" w:cs="仿宋"/>
          <w:sz w:val="24"/>
        </w:rPr>
        <w:t>河北经贸大学2018年接收推荐免试硕士研究生申请表</w:t>
      </w:r>
    </w:p>
    <w:tbl>
      <w:tblPr>
        <w:tblStyle w:val="3"/>
        <w:tblW w:w="94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284"/>
        <w:gridCol w:w="708"/>
        <w:gridCol w:w="709"/>
        <w:gridCol w:w="709"/>
        <w:gridCol w:w="283"/>
        <w:gridCol w:w="1134"/>
        <w:gridCol w:w="426"/>
        <w:gridCol w:w="708"/>
        <w:gridCol w:w="709"/>
        <w:gridCol w:w="495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出生日期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照 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本科所在高校、院系和所学专业</w:t>
            </w:r>
          </w:p>
        </w:tc>
        <w:tc>
          <w:tcPr>
            <w:tcW w:w="538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CET-6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成绩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本人通讯地址及联系电话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健康状况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申请专业</w:t>
            </w:r>
          </w:p>
        </w:tc>
        <w:tc>
          <w:tcPr>
            <w:tcW w:w="7316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09" w:type="dxa"/>
            <w:gridSpan w:val="1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㈠主要学习和工作经历：（加盖教务部门公章的成绩单、外语水平证书复印件附后）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09" w:type="dxa"/>
            <w:gridSpan w:val="1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㈡何时何地获得何种奖励或荣誉：（加盖学院公章的复印件附后）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09" w:type="dxa"/>
            <w:gridSpan w:val="1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㈢申请人所在高校院系推荐意见（请注明申请人所填内容是否属实，是否同意推荐）：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申请人所在专业同年级共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人，综合测评成绩排名第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名。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院（系）负责人签字：                   院（系）盖章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09" w:type="dxa"/>
            <w:gridSpan w:val="1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㈣申请人所在高校推荐意见：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ind w:firstLine="840" w:firstLineChars="4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负责人签字：                   盖章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09" w:type="dxa"/>
            <w:gridSpan w:val="1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㈤“我保证所提交的申请表和其他材料真实、准确。”如果申请人同意上述声明，请签名。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申请人签字：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327" w:right="1800" w:bottom="132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B0360"/>
    <w:rsid w:val="7AFE0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fz</dc:creator>
  <cp:lastModifiedBy>fz</cp:lastModifiedBy>
  <dcterms:modified xsi:type="dcterms:W3CDTF">2017-09-13T09:53:33Z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