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21" w:rsidRPr="00134CEA" w:rsidRDefault="00307F21" w:rsidP="00307F21">
      <w:pPr>
        <w:jc w:val="center"/>
        <w:rPr>
          <w:rFonts w:ascii="Times New Roman" w:eastAsia="宋体" w:hAnsi="Times New Roman" w:cs="Times New Roman"/>
          <w:sz w:val="48"/>
          <w:szCs w:val="24"/>
        </w:rPr>
      </w:pPr>
      <w:r w:rsidRPr="00134CEA">
        <w:rPr>
          <w:rFonts w:ascii="Times New Roman" w:eastAsia="宋体" w:hAnsi="Times New Roman" w:cs="Times New Roman" w:hint="eastAsia"/>
          <w:sz w:val="48"/>
          <w:szCs w:val="24"/>
        </w:rPr>
        <w:t>化工与环境生命学部</w:t>
      </w:r>
    </w:p>
    <w:p w:rsidR="00447FEA" w:rsidRPr="00134CEA" w:rsidRDefault="00307F21" w:rsidP="00307F21">
      <w:pPr>
        <w:jc w:val="center"/>
        <w:rPr>
          <w:rFonts w:ascii="Times New Roman" w:eastAsia="宋体" w:hAnsi="Times New Roman" w:cs="Times New Roman"/>
          <w:sz w:val="36"/>
          <w:szCs w:val="36"/>
        </w:rPr>
      </w:pPr>
      <w:r w:rsidRPr="00134CEA">
        <w:rPr>
          <w:rFonts w:ascii="Times New Roman" w:eastAsia="宋体" w:hAnsi="Times New Roman" w:cs="Times New Roman" w:hint="eastAsia"/>
          <w:sz w:val="36"/>
          <w:szCs w:val="36"/>
        </w:rPr>
        <w:t>201</w:t>
      </w:r>
      <w:r w:rsidR="00587307">
        <w:rPr>
          <w:rFonts w:ascii="Times New Roman" w:eastAsia="宋体" w:hAnsi="Times New Roman" w:cs="Times New Roman" w:hint="eastAsia"/>
          <w:sz w:val="36"/>
          <w:szCs w:val="36"/>
        </w:rPr>
        <w:t>8</w:t>
      </w:r>
      <w:r w:rsidRPr="00134CEA">
        <w:rPr>
          <w:rFonts w:ascii="Times New Roman" w:eastAsia="宋体" w:hAnsi="Times New Roman" w:cs="Times New Roman" w:hint="eastAsia"/>
          <w:sz w:val="36"/>
          <w:szCs w:val="36"/>
        </w:rPr>
        <w:t>年硕士研究生招生复试办法</w:t>
      </w:r>
    </w:p>
    <w:p w:rsidR="00A673C5" w:rsidRPr="00134CEA" w:rsidRDefault="00A673C5" w:rsidP="00307F21">
      <w:pPr>
        <w:jc w:val="center"/>
        <w:rPr>
          <w:rFonts w:ascii="Times New Roman" w:eastAsia="宋体" w:hAnsi="Times New Roman" w:cs="Times New Roman"/>
          <w:sz w:val="36"/>
          <w:szCs w:val="36"/>
        </w:rPr>
      </w:pPr>
    </w:p>
    <w:p w:rsidR="00307F21" w:rsidRPr="00134CEA" w:rsidRDefault="00307F21" w:rsidP="00307F21">
      <w:pPr>
        <w:spacing w:line="360" w:lineRule="auto"/>
        <w:ind w:firstLineChars="200" w:firstLine="480"/>
        <w:rPr>
          <w:rFonts w:ascii="Times New Roman" w:eastAsia="宋体" w:hAnsi="Times New Roman" w:cs="Times New Roman"/>
          <w:sz w:val="24"/>
          <w:szCs w:val="24"/>
        </w:rPr>
      </w:pPr>
      <w:r w:rsidRPr="00134CEA">
        <w:rPr>
          <w:rFonts w:ascii="Times New Roman" w:eastAsia="宋体" w:hAnsi="Times New Roman" w:cs="Times New Roman" w:hint="eastAsia"/>
          <w:sz w:val="24"/>
          <w:szCs w:val="24"/>
        </w:rPr>
        <w:t>为了做好</w:t>
      </w:r>
      <w:r w:rsidRPr="00134CEA">
        <w:rPr>
          <w:rFonts w:ascii="Times New Roman" w:eastAsia="宋体" w:hAnsi="Times New Roman" w:cs="Times New Roman" w:hint="eastAsia"/>
          <w:sz w:val="24"/>
          <w:szCs w:val="24"/>
        </w:rPr>
        <w:t>201</w:t>
      </w:r>
      <w:r w:rsidR="00D76A77">
        <w:rPr>
          <w:rFonts w:ascii="Times New Roman" w:eastAsia="宋体" w:hAnsi="Times New Roman" w:cs="Times New Roman" w:hint="eastAsia"/>
          <w:sz w:val="24"/>
          <w:szCs w:val="24"/>
        </w:rPr>
        <w:t>8</w:t>
      </w:r>
      <w:r w:rsidRPr="00134CEA">
        <w:rPr>
          <w:rFonts w:ascii="Times New Roman" w:eastAsia="宋体" w:hAnsi="Times New Roman" w:cs="Times New Roman" w:hint="eastAsia"/>
          <w:sz w:val="24"/>
          <w:szCs w:val="24"/>
        </w:rPr>
        <w:t>年化工与环境生命学部硕士研究生招生录取工作，根据《大工研【</w:t>
      </w:r>
      <w:r w:rsidRPr="00134CEA">
        <w:rPr>
          <w:rFonts w:ascii="Times New Roman" w:eastAsia="宋体" w:hAnsi="Times New Roman" w:cs="Times New Roman" w:hint="eastAsia"/>
          <w:sz w:val="24"/>
          <w:szCs w:val="24"/>
        </w:rPr>
        <w:t>201</w:t>
      </w:r>
      <w:r w:rsidR="00587307">
        <w:rPr>
          <w:rFonts w:ascii="Times New Roman" w:eastAsia="宋体" w:hAnsi="Times New Roman" w:cs="Times New Roman" w:hint="eastAsia"/>
          <w:sz w:val="24"/>
          <w:szCs w:val="24"/>
        </w:rPr>
        <w:t>8</w:t>
      </w:r>
      <w:r w:rsidRPr="00134CEA">
        <w:rPr>
          <w:rFonts w:ascii="Times New Roman" w:eastAsia="宋体" w:hAnsi="Times New Roman" w:cs="Times New Roman" w:hint="eastAsia"/>
          <w:sz w:val="24"/>
          <w:szCs w:val="24"/>
        </w:rPr>
        <w:t>】</w:t>
      </w:r>
      <w:r w:rsidR="002809AF">
        <w:rPr>
          <w:rFonts w:ascii="Times New Roman" w:eastAsia="宋体" w:hAnsi="Times New Roman" w:cs="Times New Roman" w:hint="eastAsia"/>
          <w:sz w:val="24"/>
          <w:szCs w:val="24"/>
        </w:rPr>
        <w:t>3</w:t>
      </w:r>
      <w:r w:rsidRPr="00134CEA">
        <w:rPr>
          <w:rFonts w:ascii="Times New Roman" w:eastAsia="宋体" w:hAnsi="Times New Roman" w:cs="Times New Roman" w:hint="eastAsia"/>
          <w:sz w:val="24"/>
          <w:szCs w:val="24"/>
        </w:rPr>
        <w:t>号大连理工大学研究生招生复试办法》</w:t>
      </w:r>
      <w:r w:rsidR="00587307">
        <w:rPr>
          <w:rFonts w:ascii="Times New Roman" w:eastAsia="宋体" w:hAnsi="Times New Roman" w:cs="Times New Roman" w:hint="eastAsia"/>
          <w:sz w:val="24"/>
          <w:szCs w:val="24"/>
        </w:rPr>
        <w:t>，</w:t>
      </w:r>
      <w:r w:rsidRPr="00134CEA">
        <w:rPr>
          <w:rFonts w:ascii="Times New Roman" w:eastAsia="宋体" w:hAnsi="Times New Roman" w:cs="Times New Roman" w:hint="eastAsia"/>
          <w:sz w:val="24"/>
          <w:szCs w:val="24"/>
        </w:rPr>
        <w:t>制定化工与环境生命学部</w:t>
      </w:r>
      <w:r w:rsidRPr="00134CEA">
        <w:rPr>
          <w:rFonts w:ascii="Times New Roman" w:eastAsia="宋体" w:hAnsi="Times New Roman" w:cs="Times New Roman" w:hint="eastAsia"/>
          <w:sz w:val="24"/>
          <w:szCs w:val="24"/>
        </w:rPr>
        <w:t>201</w:t>
      </w:r>
      <w:r w:rsidR="00587307">
        <w:rPr>
          <w:rFonts w:ascii="Times New Roman" w:eastAsia="宋体" w:hAnsi="Times New Roman" w:cs="Times New Roman" w:hint="eastAsia"/>
          <w:sz w:val="24"/>
          <w:szCs w:val="24"/>
        </w:rPr>
        <w:t>8</w:t>
      </w:r>
      <w:r w:rsidRPr="00134CEA">
        <w:rPr>
          <w:rFonts w:ascii="Times New Roman" w:eastAsia="宋体" w:hAnsi="Times New Roman" w:cs="Times New Roman" w:hint="eastAsia"/>
          <w:sz w:val="24"/>
          <w:szCs w:val="24"/>
        </w:rPr>
        <w:t>年硕士研究生招生复试办法。</w:t>
      </w:r>
      <w:r w:rsidRPr="00134CEA">
        <w:rPr>
          <w:rFonts w:ascii="Times New Roman" w:eastAsia="宋体" w:hAnsi="Times New Roman" w:cs="Times New Roman" w:hint="eastAsia"/>
          <w:sz w:val="24"/>
          <w:szCs w:val="24"/>
        </w:rPr>
        <w:t xml:space="preserve"> </w:t>
      </w:r>
    </w:p>
    <w:p w:rsidR="00307F21" w:rsidRPr="00134CEA" w:rsidRDefault="00307F21" w:rsidP="009D53AE">
      <w:pPr>
        <w:spacing w:beforeLines="50" w:before="156" w:line="360" w:lineRule="auto"/>
        <w:ind w:firstLineChars="200" w:firstLine="480"/>
        <w:rPr>
          <w:rFonts w:ascii="Times New Roman" w:eastAsia="宋体" w:hAnsi="Times New Roman" w:cs="Times New Roman"/>
          <w:sz w:val="24"/>
          <w:szCs w:val="24"/>
        </w:rPr>
      </w:pPr>
      <w:r w:rsidRPr="00134CEA">
        <w:rPr>
          <w:rFonts w:ascii="Times New Roman" w:eastAsia="宋体" w:hAnsi="Times New Roman" w:cs="Times New Roman" w:hint="eastAsia"/>
          <w:sz w:val="24"/>
          <w:szCs w:val="24"/>
        </w:rPr>
        <w:t>成立学部研究生招生工作小组，招生工作小组全面负责学部的硕士研究生招生复试工作。</w:t>
      </w:r>
    </w:p>
    <w:p w:rsidR="00307F21" w:rsidRPr="00134CEA" w:rsidRDefault="00307F21" w:rsidP="009D53AE">
      <w:pPr>
        <w:spacing w:line="360" w:lineRule="auto"/>
        <w:ind w:firstLineChars="200" w:firstLine="480"/>
        <w:jc w:val="left"/>
        <w:rPr>
          <w:rFonts w:ascii="Times New Roman" w:eastAsia="宋体" w:hAnsi="Times New Roman" w:cs="Times New Roman"/>
          <w:sz w:val="24"/>
          <w:szCs w:val="24"/>
        </w:rPr>
      </w:pPr>
      <w:r w:rsidRPr="00134CEA">
        <w:rPr>
          <w:rFonts w:ascii="Times New Roman" w:eastAsia="宋体" w:hAnsi="Times New Roman" w:cs="Times New Roman" w:hint="eastAsia"/>
          <w:sz w:val="24"/>
          <w:szCs w:val="24"/>
        </w:rPr>
        <w:t>成立学部各学科（专业）专家复试小组。专家复试小组负责组织实施本专业考生的笔试、综合面试，各</w:t>
      </w:r>
      <w:r w:rsidRPr="00134CEA">
        <w:rPr>
          <w:rFonts w:ascii="Times New Roman" w:eastAsia="宋体" w:hAnsi="宋体" w:cs="Times New Roman"/>
          <w:sz w:val="24"/>
          <w:szCs w:val="24"/>
        </w:rPr>
        <w:t>复试小组组长</w:t>
      </w:r>
      <w:r w:rsidRPr="00134CEA">
        <w:rPr>
          <w:rFonts w:ascii="Times New Roman" w:eastAsia="宋体" w:hAnsi="宋体" w:cs="Times New Roman"/>
          <w:color w:val="000000"/>
          <w:sz w:val="24"/>
          <w:szCs w:val="24"/>
        </w:rPr>
        <w:t>由</w:t>
      </w:r>
      <w:r w:rsidRPr="00134CEA">
        <w:rPr>
          <w:rFonts w:ascii="Times New Roman" w:eastAsia="宋体" w:hAnsi="宋体" w:cs="Times New Roman" w:hint="eastAsia"/>
          <w:color w:val="000000"/>
          <w:sz w:val="24"/>
          <w:szCs w:val="24"/>
        </w:rPr>
        <w:t>相关专业学科带头人</w:t>
      </w:r>
      <w:r w:rsidRPr="00134CEA">
        <w:rPr>
          <w:rFonts w:ascii="Times New Roman" w:eastAsia="宋体" w:hAnsi="宋体" w:cs="Times New Roman"/>
          <w:color w:val="000000"/>
          <w:sz w:val="24"/>
          <w:szCs w:val="24"/>
        </w:rPr>
        <w:t>担任</w:t>
      </w:r>
      <w:r w:rsidRPr="00134CEA">
        <w:rPr>
          <w:rFonts w:ascii="Times New Roman" w:eastAsia="宋体" w:hAnsi="宋体" w:cs="Times New Roman" w:hint="eastAsia"/>
          <w:color w:val="000000"/>
          <w:sz w:val="24"/>
          <w:szCs w:val="24"/>
        </w:rPr>
        <w:t>，</w:t>
      </w:r>
      <w:r w:rsidRPr="00134CEA">
        <w:rPr>
          <w:rFonts w:ascii="Times New Roman" w:eastAsia="宋体" w:hAnsi="宋体" w:cs="Times New Roman" w:hint="eastAsia"/>
          <w:sz w:val="24"/>
          <w:szCs w:val="24"/>
        </w:rPr>
        <w:t>复试小组由至少</w:t>
      </w:r>
      <w:r w:rsidRPr="00134CEA">
        <w:rPr>
          <w:rFonts w:ascii="Times New Roman" w:eastAsia="宋体" w:hAnsi="Times New Roman" w:cs="Times New Roman" w:hint="eastAsia"/>
          <w:sz w:val="24"/>
          <w:szCs w:val="24"/>
        </w:rPr>
        <w:t>5</w:t>
      </w:r>
      <w:r w:rsidRPr="00134CEA">
        <w:rPr>
          <w:rFonts w:ascii="Times New Roman" w:eastAsia="宋体" w:hAnsi="Times New Roman" w:cs="Times New Roman" w:hint="eastAsia"/>
          <w:sz w:val="24"/>
          <w:szCs w:val="24"/>
        </w:rPr>
        <w:t>名</w:t>
      </w:r>
      <w:r w:rsidR="00A93C20">
        <w:rPr>
          <w:rFonts w:ascii="Times New Roman" w:eastAsia="宋体" w:hAnsi="Times New Roman" w:cs="Times New Roman" w:hint="eastAsia"/>
          <w:sz w:val="24"/>
          <w:szCs w:val="24"/>
        </w:rPr>
        <w:t>硕士生</w:t>
      </w:r>
      <w:r w:rsidR="00A93C20">
        <w:rPr>
          <w:rFonts w:ascii="Times New Roman" w:eastAsia="宋体" w:hAnsi="宋体" w:cs="Times New Roman" w:hint="eastAsia"/>
          <w:sz w:val="24"/>
          <w:szCs w:val="24"/>
        </w:rPr>
        <w:t>导师</w:t>
      </w:r>
      <w:r w:rsidRPr="00134CEA">
        <w:rPr>
          <w:rFonts w:ascii="Times New Roman" w:eastAsia="宋体" w:hAnsi="Times New Roman" w:cs="Times New Roman" w:hint="eastAsia"/>
          <w:sz w:val="24"/>
          <w:szCs w:val="24"/>
        </w:rPr>
        <w:t>组成，每组至少配备</w:t>
      </w:r>
      <w:r w:rsidRPr="00134CEA">
        <w:rPr>
          <w:rFonts w:ascii="Times New Roman" w:eastAsia="宋体" w:hAnsi="Times New Roman" w:cs="Times New Roman" w:hint="eastAsia"/>
          <w:sz w:val="24"/>
          <w:szCs w:val="24"/>
        </w:rPr>
        <w:t>2</w:t>
      </w:r>
      <w:r w:rsidRPr="00134CEA">
        <w:rPr>
          <w:rFonts w:ascii="Times New Roman" w:eastAsia="宋体" w:hAnsi="Times New Roman" w:cs="Times New Roman" w:hint="eastAsia"/>
          <w:sz w:val="24"/>
          <w:szCs w:val="24"/>
        </w:rPr>
        <w:t>名记录员。</w:t>
      </w:r>
    </w:p>
    <w:p w:rsidR="00B1543E" w:rsidRPr="00B51F1A" w:rsidRDefault="003706C0" w:rsidP="00B1543E">
      <w:pPr>
        <w:pStyle w:val="a3"/>
        <w:numPr>
          <w:ilvl w:val="0"/>
          <w:numId w:val="1"/>
        </w:numPr>
        <w:ind w:firstLineChars="0"/>
        <w:rPr>
          <w:sz w:val="28"/>
          <w:szCs w:val="28"/>
          <w:highlight w:val="yellow"/>
        </w:rPr>
      </w:pPr>
      <w:r w:rsidRPr="00B51F1A">
        <w:rPr>
          <w:rFonts w:hint="eastAsia"/>
          <w:sz w:val="28"/>
          <w:szCs w:val="28"/>
          <w:highlight w:val="yellow"/>
        </w:rPr>
        <w:t>复试</w:t>
      </w:r>
      <w:r w:rsidR="00B1543E" w:rsidRPr="00B51F1A">
        <w:rPr>
          <w:rFonts w:hint="eastAsia"/>
          <w:sz w:val="28"/>
          <w:szCs w:val="28"/>
          <w:highlight w:val="yellow"/>
        </w:rPr>
        <w:t>标准</w:t>
      </w:r>
    </w:p>
    <w:p w:rsidR="004C54EE" w:rsidRPr="006531F4" w:rsidRDefault="004C54EE" w:rsidP="00134CEA">
      <w:pPr>
        <w:spacing w:line="360" w:lineRule="auto"/>
        <w:ind w:firstLineChars="200" w:firstLine="480"/>
        <w:jc w:val="left"/>
        <w:rPr>
          <w:rFonts w:ascii="Times New Roman" w:eastAsia="宋体" w:hAnsi="Times New Roman" w:cs="Times New Roman"/>
          <w:sz w:val="24"/>
          <w:szCs w:val="24"/>
        </w:rPr>
      </w:pPr>
      <w:r w:rsidRPr="00134CEA">
        <w:rPr>
          <w:rFonts w:ascii="Times New Roman" w:eastAsia="宋体" w:hAnsi="Times New Roman" w:cs="Times New Roman" w:hint="eastAsia"/>
          <w:sz w:val="24"/>
          <w:szCs w:val="24"/>
        </w:rPr>
        <w:t>采取差额复试方式，参加复试的考生总数确定为招生规模（不包括免试推荐研究生）的</w:t>
      </w:r>
      <w:r w:rsidRPr="00134CEA">
        <w:rPr>
          <w:rFonts w:ascii="Times New Roman" w:eastAsia="宋体" w:hAnsi="Times New Roman" w:cs="Times New Roman" w:hint="eastAsia"/>
          <w:sz w:val="24"/>
          <w:szCs w:val="24"/>
        </w:rPr>
        <w:t>140%</w:t>
      </w:r>
      <w:r w:rsidR="00E6123D">
        <w:rPr>
          <w:rFonts w:ascii="Times New Roman" w:eastAsia="宋体" w:hAnsi="Times New Roman" w:cs="Times New Roman" w:hint="eastAsia"/>
          <w:sz w:val="24"/>
          <w:szCs w:val="24"/>
        </w:rPr>
        <w:t>。</w:t>
      </w:r>
      <w:r w:rsidRPr="006531F4">
        <w:rPr>
          <w:rFonts w:ascii="Times New Roman" w:eastAsia="宋体" w:hAnsi="Times New Roman" w:cs="Times New Roman" w:hint="eastAsia"/>
          <w:sz w:val="24"/>
          <w:szCs w:val="24"/>
        </w:rPr>
        <w:t>推免生、夏令营</w:t>
      </w:r>
      <w:r w:rsidRPr="006531F4">
        <w:rPr>
          <w:rFonts w:ascii="Times New Roman" w:eastAsia="宋体" w:hAnsi="Times New Roman" w:cs="Times New Roman" w:hint="eastAsia"/>
          <w:sz w:val="24"/>
          <w:szCs w:val="24"/>
        </w:rPr>
        <w:t>A</w:t>
      </w:r>
      <w:r w:rsidRPr="006531F4">
        <w:rPr>
          <w:rFonts w:ascii="Times New Roman" w:eastAsia="宋体" w:hAnsi="Times New Roman" w:cs="Times New Roman" w:hint="eastAsia"/>
          <w:sz w:val="24"/>
          <w:szCs w:val="24"/>
        </w:rPr>
        <w:t>档考生不参加本次复试。</w:t>
      </w:r>
    </w:p>
    <w:p w:rsidR="004C54EE" w:rsidRDefault="00134CEA" w:rsidP="00134CEA">
      <w:pPr>
        <w:spacing w:line="360" w:lineRule="auto"/>
        <w:ind w:firstLineChars="200" w:firstLine="480"/>
        <w:jc w:val="left"/>
        <w:rPr>
          <w:rFonts w:ascii="Times New Roman" w:eastAsia="宋体" w:hAnsi="Times New Roman" w:cs="Times New Roman"/>
          <w:sz w:val="24"/>
          <w:szCs w:val="24"/>
        </w:rPr>
      </w:pPr>
      <w:r w:rsidRPr="006531F4">
        <w:rPr>
          <w:rFonts w:ascii="Times New Roman" w:eastAsia="宋体" w:hAnsi="Times New Roman" w:cs="Times New Roman" w:hint="eastAsia"/>
          <w:sz w:val="24"/>
          <w:szCs w:val="24"/>
        </w:rPr>
        <w:t>盘锦校区和主校区分校区、分专业进行复试</w:t>
      </w:r>
      <w:r w:rsidR="008A5740" w:rsidRPr="006531F4">
        <w:rPr>
          <w:rFonts w:ascii="Times New Roman" w:eastAsia="宋体" w:hAnsi="Times New Roman" w:cs="Times New Roman" w:hint="eastAsia"/>
          <w:sz w:val="24"/>
          <w:szCs w:val="24"/>
        </w:rPr>
        <w:t>排序录取</w:t>
      </w:r>
    </w:p>
    <w:p w:rsidR="002A590D" w:rsidRDefault="002A590D" w:rsidP="00134CEA">
      <w:pPr>
        <w:spacing w:line="360" w:lineRule="auto"/>
        <w:ind w:firstLineChars="200" w:firstLine="480"/>
        <w:jc w:val="left"/>
        <w:rPr>
          <w:rFonts w:ascii="Times New Roman" w:eastAsia="宋体" w:hAnsi="Times New Roman" w:cs="Times New Roman"/>
          <w:sz w:val="24"/>
          <w:szCs w:val="24"/>
        </w:rPr>
      </w:pPr>
    </w:p>
    <w:p w:rsidR="002A590D" w:rsidRPr="007D59C5" w:rsidRDefault="002A590D" w:rsidP="002A590D">
      <w:pPr>
        <w:spacing w:line="360" w:lineRule="auto"/>
        <w:ind w:firstLineChars="200" w:firstLine="482"/>
        <w:jc w:val="left"/>
        <w:rPr>
          <w:rFonts w:ascii="Times New Roman" w:eastAsia="宋体" w:hAnsi="Times New Roman" w:cs="Times New Roman"/>
          <w:b/>
          <w:sz w:val="24"/>
          <w:szCs w:val="24"/>
        </w:rPr>
      </w:pPr>
      <w:r w:rsidRPr="002A590D">
        <w:rPr>
          <w:rFonts w:ascii="Times New Roman" w:eastAsia="宋体" w:hAnsi="Times New Roman" w:cs="Times New Roman" w:hint="eastAsia"/>
          <w:b/>
          <w:sz w:val="24"/>
          <w:szCs w:val="24"/>
        </w:rPr>
        <w:t>说明：招生计划中（</w:t>
      </w:r>
      <w:r w:rsidR="007D59C5">
        <w:rPr>
          <w:rFonts w:ascii="Times New Roman" w:eastAsia="宋体" w:hAnsi="Times New Roman" w:cs="Times New Roman" w:hint="eastAsia"/>
          <w:b/>
          <w:sz w:val="24"/>
          <w:szCs w:val="24"/>
        </w:rPr>
        <w:t>a</w:t>
      </w:r>
      <w:r w:rsidR="007D59C5">
        <w:rPr>
          <w:rFonts w:ascii="Times New Roman" w:eastAsia="宋体" w:hAnsi="Times New Roman" w:cs="Times New Roman" w:hint="eastAsia"/>
          <w:b/>
          <w:sz w:val="24"/>
          <w:szCs w:val="24"/>
        </w:rPr>
        <w:t>、</w:t>
      </w:r>
      <w:r w:rsidR="007D59C5">
        <w:rPr>
          <w:rFonts w:ascii="Times New Roman" w:eastAsia="宋体" w:hAnsi="Times New Roman" w:cs="Times New Roman" w:hint="eastAsia"/>
          <w:b/>
          <w:sz w:val="24"/>
          <w:szCs w:val="24"/>
        </w:rPr>
        <w:t>b</w:t>
      </w:r>
      <w:r w:rsidRPr="002A590D">
        <w:rPr>
          <w:rFonts w:ascii="Times New Roman" w:eastAsia="宋体" w:hAnsi="Times New Roman" w:cs="Times New Roman" w:hint="eastAsia"/>
          <w:b/>
          <w:sz w:val="24"/>
          <w:szCs w:val="24"/>
        </w:rPr>
        <w:t>）中的数字</w:t>
      </w:r>
      <w:r w:rsidR="007D59C5">
        <w:rPr>
          <w:rFonts w:ascii="Times New Roman" w:eastAsia="宋体" w:hAnsi="Times New Roman" w:cs="Times New Roman" w:hint="eastAsia"/>
          <w:b/>
          <w:sz w:val="24"/>
          <w:szCs w:val="24"/>
        </w:rPr>
        <w:t>a</w:t>
      </w:r>
      <w:r w:rsidR="007D59C5">
        <w:rPr>
          <w:rFonts w:ascii="Times New Roman" w:eastAsia="宋体" w:hAnsi="Times New Roman" w:cs="Times New Roman" w:hint="eastAsia"/>
          <w:b/>
          <w:sz w:val="24"/>
          <w:szCs w:val="24"/>
        </w:rPr>
        <w:t>：</w:t>
      </w:r>
      <w:proofErr w:type="gramStart"/>
      <w:r w:rsidRPr="002A590D">
        <w:rPr>
          <w:rFonts w:ascii="Times New Roman" w:eastAsia="宋体" w:hAnsi="Times New Roman" w:cs="Times New Roman" w:hint="eastAsia"/>
          <w:b/>
          <w:sz w:val="24"/>
          <w:szCs w:val="24"/>
        </w:rPr>
        <w:t>为推免生人</w:t>
      </w:r>
      <w:proofErr w:type="gramEnd"/>
      <w:r w:rsidRPr="002A590D">
        <w:rPr>
          <w:rFonts w:ascii="Times New Roman" w:eastAsia="宋体" w:hAnsi="Times New Roman" w:cs="Times New Roman" w:hint="eastAsia"/>
          <w:b/>
          <w:sz w:val="24"/>
          <w:szCs w:val="24"/>
        </w:rPr>
        <w:t>数</w:t>
      </w:r>
      <w:r w:rsidR="007D59C5">
        <w:rPr>
          <w:rFonts w:ascii="Times New Roman" w:eastAsia="宋体" w:hAnsi="Times New Roman" w:cs="Times New Roman" w:hint="eastAsia"/>
          <w:b/>
          <w:sz w:val="24"/>
          <w:szCs w:val="24"/>
        </w:rPr>
        <w:t>，</w:t>
      </w:r>
      <w:r w:rsidR="007D59C5">
        <w:rPr>
          <w:rFonts w:ascii="Times New Roman" w:eastAsia="宋体" w:hAnsi="Times New Roman" w:cs="Times New Roman" w:hint="eastAsia"/>
          <w:b/>
          <w:sz w:val="24"/>
          <w:szCs w:val="24"/>
        </w:rPr>
        <w:t>b:</w:t>
      </w:r>
      <w:r w:rsidR="007D59C5">
        <w:rPr>
          <w:rFonts w:ascii="Times New Roman" w:eastAsia="宋体" w:hAnsi="Times New Roman" w:cs="Times New Roman" w:hint="eastAsia"/>
          <w:b/>
          <w:sz w:val="24"/>
          <w:szCs w:val="24"/>
        </w:rPr>
        <w:t>夏令营</w:t>
      </w:r>
      <w:r w:rsidR="007D59C5">
        <w:rPr>
          <w:rFonts w:ascii="Times New Roman" w:eastAsia="宋体" w:hAnsi="Times New Roman" w:cs="Times New Roman" w:hint="eastAsia"/>
          <w:b/>
          <w:sz w:val="24"/>
          <w:szCs w:val="24"/>
        </w:rPr>
        <w:t>A</w:t>
      </w:r>
      <w:r w:rsidR="007D59C5">
        <w:rPr>
          <w:rFonts w:ascii="Times New Roman" w:eastAsia="宋体" w:hAnsi="Times New Roman" w:cs="Times New Roman" w:hint="eastAsia"/>
          <w:b/>
          <w:sz w:val="24"/>
          <w:szCs w:val="24"/>
        </w:rPr>
        <w:t>档人数</w:t>
      </w:r>
    </w:p>
    <w:p w:rsidR="002A590D" w:rsidRPr="002A590D" w:rsidRDefault="002A590D" w:rsidP="00134CEA">
      <w:pPr>
        <w:spacing w:line="360" w:lineRule="auto"/>
        <w:ind w:firstLineChars="200" w:firstLine="480"/>
        <w:jc w:val="left"/>
        <w:rPr>
          <w:rFonts w:ascii="Times New Roman" w:eastAsia="宋体" w:hAnsi="Times New Roman" w:cs="Times New Roman"/>
          <w:sz w:val="24"/>
          <w:szCs w:val="24"/>
        </w:rPr>
      </w:pPr>
    </w:p>
    <w:tbl>
      <w:tblPr>
        <w:tblW w:w="9952" w:type="dxa"/>
        <w:tblInd w:w="-459" w:type="dxa"/>
        <w:tblLayout w:type="fixed"/>
        <w:tblLook w:val="04A0" w:firstRow="1" w:lastRow="0" w:firstColumn="1" w:lastColumn="0" w:noHBand="0" w:noVBand="1"/>
      </w:tblPr>
      <w:tblGrid>
        <w:gridCol w:w="709"/>
        <w:gridCol w:w="992"/>
        <w:gridCol w:w="2694"/>
        <w:gridCol w:w="850"/>
        <w:gridCol w:w="142"/>
        <w:gridCol w:w="1425"/>
        <w:gridCol w:w="620"/>
        <w:gridCol w:w="580"/>
        <w:gridCol w:w="580"/>
        <w:gridCol w:w="700"/>
        <w:gridCol w:w="660"/>
      </w:tblGrid>
      <w:tr w:rsidR="00A673C5" w:rsidRPr="00134CEA" w:rsidTr="00843997">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院系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专业代码</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专业名称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招生计划（一级）</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招生计划（二级）</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proofErr w:type="gramStart"/>
            <w:r w:rsidRPr="00134CEA">
              <w:rPr>
                <w:rFonts w:ascii="宋体" w:eastAsia="宋体" w:hAnsi="宋体" w:cs="宋体" w:hint="eastAsia"/>
                <w:b/>
                <w:bCs/>
                <w:color w:val="000000"/>
                <w:kern w:val="0"/>
                <w:sz w:val="22"/>
              </w:rPr>
              <w:t>复试线</w:t>
            </w:r>
            <w:proofErr w:type="gram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外语</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政治</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专业课一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3C5" w:rsidRPr="00134CEA" w:rsidRDefault="00A673C5" w:rsidP="00A673C5">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专业课二</w:t>
            </w:r>
          </w:p>
        </w:tc>
      </w:tr>
      <w:tr w:rsidR="00A673C5" w:rsidRPr="00134CEA" w:rsidTr="0084399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r>
      <w:tr w:rsidR="00A673C5" w:rsidRPr="00134CEA" w:rsidTr="0084399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673C5" w:rsidRPr="00134CEA" w:rsidRDefault="00A673C5" w:rsidP="00A673C5">
            <w:pPr>
              <w:widowControl/>
              <w:jc w:val="left"/>
              <w:rPr>
                <w:rFonts w:ascii="宋体" w:eastAsia="宋体" w:hAnsi="宋体" w:cs="宋体"/>
                <w:b/>
                <w:bCs/>
                <w:color w:val="000000"/>
                <w:kern w:val="0"/>
                <w:sz w:val="22"/>
              </w:rPr>
            </w:pPr>
          </w:p>
        </w:tc>
      </w:tr>
      <w:tr w:rsidR="00A673C5" w:rsidRPr="00134CEA" w:rsidTr="00843997">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化工</w:t>
            </w: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070305</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高分子化学与物理</w:t>
            </w:r>
          </w:p>
        </w:tc>
        <w:tc>
          <w:tcPr>
            <w:tcW w:w="2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3C5" w:rsidRPr="00134CEA" w:rsidRDefault="00587307" w:rsidP="0084399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r w:rsidR="00D62C76" w:rsidRPr="00134CE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sidR="00843997">
              <w:rPr>
                <w:rFonts w:ascii="宋体" w:eastAsia="宋体" w:hAnsi="宋体" w:cs="宋体" w:hint="eastAsia"/>
                <w:color w:val="000000"/>
                <w:kern w:val="0"/>
                <w:sz w:val="24"/>
                <w:szCs w:val="24"/>
              </w:rPr>
              <w:t>、0</w:t>
            </w:r>
            <w:r w:rsidR="00D62C76" w:rsidRPr="00134CEA">
              <w:rPr>
                <w:rFonts w:ascii="宋体" w:eastAsia="宋体" w:hAnsi="宋体" w:cs="宋体" w:hint="eastAsia"/>
                <w:color w:val="000000"/>
                <w:kern w:val="0"/>
                <w:sz w:val="24"/>
                <w:szCs w:val="24"/>
              </w:rPr>
              <w:t>）</w:t>
            </w:r>
          </w:p>
        </w:tc>
        <w:tc>
          <w:tcPr>
            <w:tcW w:w="620" w:type="dxa"/>
            <w:vMerge w:val="restart"/>
            <w:tcBorders>
              <w:top w:val="nil"/>
              <w:left w:val="single" w:sz="4" w:space="0" w:color="auto"/>
              <w:bottom w:val="single" w:sz="4" w:space="0" w:color="auto"/>
              <w:right w:val="single" w:sz="4" w:space="0" w:color="auto"/>
            </w:tcBorders>
            <w:shd w:val="clear" w:color="000000" w:fill="FFFFFF"/>
            <w:noWrap/>
            <w:vAlign w:val="center"/>
          </w:tcPr>
          <w:p w:rsidR="00A673C5" w:rsidRPr="00134CEA" w:rsidRDefault="00941B63" w:rsidP="00A673C5">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323</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0805Z1</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★高分子材料</w:t>
            </w:r>
          </w:p>
        </w:tc>
        <w:tc>
          <w:tcPr>
            <w:tcW w:w="2417" w:type="dxa"/>
            <w:gridSpan w:val="3"/>
            <w:vMerge/>
            <w:tcBorders>
              <w:top w:val="nil"/>
              <w:left w:val="nil"/>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134CEA"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081701</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化学工程</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73C5" w:rsidRPr="00134CEA" w:rsidRDefault="00486274" w:rsidP="007A77EF">
            <w:pPr>
              <w:widowControl/>
              <w:rPr>
                <w:rFonts w:ascii="宋体" w:eastAsia="宋体" w:hAnsi="宋体" w:cs="宋体"/>
                <w:kern w:val="0"/>
                <w:sz w:val="24"/>
                <w:szCs w:val="24"/>
              </w:rPr>
            </w:pPr>
            <w:r>
              <w:rPr>
                <w:rFonts w:ascii="宋体" w:eastAsia="宋体" w:hAnsi="宋体" w:cs="宋体" w:hint="eastAsia"/>
                <w:kern w:val="0"/>
                <w:sz w:val="24"/>
                <w:szCs w:val="24"/>
              </w:rPr>
              <w:t>1</w:t>
            </w:r>
            <w:r w:rsidR="00FE4873">
              <w:rPr>
                <w:rFonts w:ascii="宋体" w:eastAsia="宋体" w:hAnsi="宋体" w:cs="宋体" w:hint="eastAsia"/>
                <w:kern w:val="0"/>
                <w:sz w:val="24"/>
                <w:szCs w:val="24"/>
              </w:rPr>
              <w:t>50</w:t>
            </w:r>
            <w:r w:rsidR="00975563">
              <w:rPr>
                <w:rFonts w:ascii="宋体" w:eastAsia="宋体" w:hAnsi="宋体" w:cs="宋体" w:hint="eastAsia"/>
                <w:kern w:val="0"/>
                <w:sz w:val="24"/>
                <w:szCs w:val="24"/>
              </w:rPr>
              <w:t>（5</w:t>
            </w:r>
            <w:r w:rsidR="007A77EF">
              <w:rPr>
                <w:rFonts w:ascii="宋体" w:eastAsia="宋体" w:hAnsi="宋体" w:cs="宋体" w:hint="eastAsia"/>
                <w:kern w:val="0"/>
                <w:sz w:val="24"/>
                <w:szCs w:val="24"/>
              </w:rPr>
              <w:t>3</w:t>
            </w:r>
            <w:r w:rsidR="00843997">
              <w:rPr>
                <w:rFonts w:ascii="宋体" w:eastAsia="宋体" w:hAnsi="宋体" w:cs="宋体" w:hint="eastAsia"/>
                <w:kern w:val="0"/>
                <w:sz w:val="24"/>
                <w:szCs w:val="24"/>
              </w:rPr>
              <w:t>、12</w:t>
            </w:r>
            <w:r w:rsidR="00975563">
              <w:rPr>
                <w:rFonts w:ascii="宋体" w:eastAsia="宋体" w:hAnsi="宋体" w:cs="宋体" w:hint="eastAsia"/>
                <w:kern w:val="0"/>
                <w:sz w:val="24"/>
                <w:szCs w:val="24"/>
              </w:rPr>
              <w:t>）</w:t>
            </w:r>
          </w:p>
        </w:tc>
        <w:tc>
          <w:tcPr>
            <w:tcW w:w="15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A673C5" w:rsidRPr="00134CEA" w:rsidRDefault="00587307" w:rsidP="0058730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r w:rsidR="00D62C76" w:rsidRPr="00134CE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13</w:t>
            </w:r>
            <w:r w:rsidR="00843997">
              <w:rPr>
                <w:rFonts w:ascii="宋体" w:eastAsia="宋体" w:hAnsi="宋体" w:cs="宋体" w:hint="eastAsia"/>
                <w:color w:val="000000"/>
                <w:kern w:val="0"/>
                <w:sz w:val="24"/>
                <w:szCs w:val="24"/>
              </w:rPr>
              <w:t>、3</w:t>
            </w:r>
            <w:r w:rsidR="00D62C76" w:rsidRPr="00134CEA">
              <w:rPr>
                <w:rFonts w:ascii="宋体" w:eastAsia="宋体" w:hAnsi="宋体" w:cs="宋体" w:hint="eastAsia"/>
                <w:color w:val="000000"/>
                <w:kern w:val="0"/>
                <w:sz w:val="24"/>
                <w:szCs w:val="24"/>
              </w:rPr>
              <w:t>）</w:t>
            </w:r>
          </w:p>
        </w:tc>
        <w:tc>
          <w:tcPr>
            <w:tcW w:w="620" w:type="dxa"/>
            <w:vMerge w:val="restart"/>
            <w:tcBorders>
              <w:top w:val="nil"/>
              <w:left w:val="single" w:sz="4" w:space="0" w:color="auto"/>
              <w:bottom w:val="single" w:sz="4" w:space="0" w:color="auto"/>
              <w:right w:val="single" w:sz="4" w:space="0" w:color="auto"/>
            </w:tcBorders>
            <w:shd w:val="clear" w:color="000000" w:fill="FFFFFF"/>
            <w:noWrap/>
            <w:vAlign w:val="center"/>
          </w:tcPr>
          <w:p w:rsidR="00A673C5" w:rsidRPr="006531F4" w:rsidRDefault="00941B63" w:rsidP="002A1319">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0817Z1</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w:t>
            </w:r>
            <w:proofErr w:type="gramStart"/>
            <w:r w:rsidRPr="00134CEA">
              <w:rPr>
                <w:rFonts w:ascii="宋体" w:eastAsia="宋体" w:hAnsi="宋体" w:cs="宋体" w:hint="eastAsia"/>
                <w:color w:val="000000"/>
                <w:kern w:val="0"/>
                <w:sz w:val="24"/>
                <w:szCs w:val="24"/>
              </w:rPr>
              <w:t>膜科学</w:t>
            </w:r>
            <w:proofErr w:type="gramEnd"/>
            <w:r w:rsidRPr="00134CEA">
              <w:rPr>
                <w:rFonts w:ascii="宋体" w:eastAsia="宋体" w:hAnsi="宋体" w:cs="宋体" w:hint="eastAsia"/>
                <w:color w:val="000000"/>
                <w:kern w:val="0"/>
                <w:sz w:val="24"/>
                <w:szCs w:val="24"/>
              </w:rPr>
              <w:t>与技术</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0817Z2</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w:t>
            </w:r>
            <w:proofErr w:type="gramStart"/>
            <w:r w:rsidRPr="00134CEA">
              <w:rPr>
                <w:rFonts w:ascii="宋体" w:eastAsia="宋体" w:hAnsi="宋体" w:cs="宋体" w:hint="eastAsia"/>
                <w:color w:val="000000"/>
                <w:kern w:val="0"/>
                <w:sz w:val="24"/>
                <w:szCs w:val="24"/>
              </w:rPr>
              <w:t>水科学</w:t>
            </w:r>
            <w:proofErr w:type="gramEnd"/>
            <w:r w:rsidRPr="00134CEA">
              <w:rPr>
                <w:rFonts w:ascii="宋体" w:eastAsia="宋体" w:hAnsi="宋体" w:cs="宋体" w:hint="eastAsia"/>
                <w:color w:val="000000"/>
                <w:kern w:val="0"/>
                <w:sz w:val="24"/>
                <w:szCs w:val="24"/>
              </w:rPr>
              <w:t>与技术</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083100</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生物医学工程</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081702</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化学工艺</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A673C5" w:rsidRPr="00134CEA" w:rsidRDefault="00587307" w:rsidP="007A77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D62C76" w:rsidRPr="00134CEA">
              <w:rPr>
                <w:rFonts w:ascii="宋体" w:eastAsia="宋体" w:hAnsi="宋体" w:cs="宋体" w:hint="eastAsia"/>
                <w:color w:val="000000"/>
                <w:kern w:val="0"/>
                <w:sz w:val="24"/>
                <w:szCs w:val="24"/>
              </w:rPr>
              <w:t>（</w:t>
            </w:r>
            <w:r w:rsidR="007A77EF">
              <w:rPr>
                <w:rFonts w:ascii="宋体" w:eastAsia="宋体" w:hAnsi="宋体" w:cs="宋体" w:hint="eastAsia"/>
                <w:color w:val="000000"/>
                <w:kern w:val="0"/>
                <w:sz w:val="24"/>
                <w:szCs w:val="24"/>
              </w:rPr>
              <w:t>9</w:t>
            </w:r>
            <w:r w:rsidR="00843997">
              <w:rPr>
                <w:rFonts w:ascii="宋体" w:eastAsia="宋体" w:hAnsi="宋体" w:cs="宋体" w:hint="eastAsia"/>
                <w:color w:val="000000"/>
                <w:kern w:val="0"/>
                <w:sz w:val="24"/>
                <w:szCs w:val="24"/>
              </w:rPr>
              <w:t>、4</w:t>
            </w:r>
            <w:r w:rsidR="00D62C76" w:rsidRPr="00134CEA">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0817Z4</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★功能材料化学与化工</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081705</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工业催化</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A673C5" w:rsidRPr="00134CEA" w:rsidRDefault="00587307" w:rsidP="0058730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r w:rsidR="00D62C76" w:rsidRPr="00134CE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14</w:t>
            </w:r>
            <w:r w:rsidR="00843997">
              <w:rPr>
                <w:rFonts w:ascii="宋体" w:eastAsia="宋体" w:hAnsi="宋体" w:cs="宋体" w:hint="eastAsia"/>
                <w:color w:val="000000"/>
                <w:kern w:val="0"/>
                <w:sz w:val="24"/>
                <w:szCs w:val="24"/>
              </w:rPr>
              <w:t>、1</w:t>
            </w:r>
            <w:r w:rsidR="00D62C76" w:rsidRPr="00134CEA">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0817Z5</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★能源化工</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081704</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应用化学</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A673C5" w:rsidRPr="00134CEA" w:rsidRDefault="00FE4873" w:rsidP="0058730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r w:rsidR="00D62C76" w:rsidRPr="00134CEA">
              <w:rPr>
                <w:rFonts w:ascii="宋体" w:eastAsia="宋体" w:hAnsi="宋体" w:cs="宋体" w:hint="eastAsia"/>
                <w:color w:val="000000"/>
                <w:kern w:val="0"/>
                <w:sz w:val="24"/>
                <w:szCs w:val="24"/>
              </w:rPr>
              <w:t>（</w:t>
            </w:r>
            <w:r w:rsidR="00587307">
              <w:rPr>
                <w:rFonts w:ascii="宋体" w:eastAsia="宋体" w:hAnsi="宋体" w:cs="宋体" w:hint="eastAsia"/>
                <w:color w:val="000000"/>
                <w:kern w:val="0"/>
                <w:sz w:val="24"/>
                <w:szCs w:val="24"/>
              </w:rPr>
              <w:t>17</w:t>
            </w:r>
            <w:r w:rsidR="00843997">
              <w:rPr>
                <w:rFonts w:ascii="宋体" w:eastAsia="宋体" w:hAnsi="宋体" w:cs="宋体" w:hint="eastAsia"/>
                <w:color w:val="000000"/>
                <w:kern w:val="0"/>
                <w:sz w:val="24"/>
                <w:szCs w:val="24"/>
              </w:rPr>
              <w:t>、4</w:t>
            </w:r>
            <w:r w:rsidR="00D62C76" w:rsidRPr="00134CEA">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精细</w:t>
            </w:r>
          </w:p>
        </w:tc>
        <w:tc>
          <w:tcPr>
            <w:tcW w:w="992" w:type="dxa"/>
            <w:tcBorders>
              <w:top w:val="nil"/>
              <w:left w:val="nil"/>
              <w:bottom w:val="single" w:sz="4" w:space="0" w:color="auto"/>
              <w:right w:val="single" w:sz="4" w:space="0" w:color="auto"/>
            </w:tcBorders>
            <w:shd w:val="clear" w:color="000000" w:fill="FFFFFF"/>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0817Z3</w:t>
            </w:r>
          </w:p>
        </w:tc>
        <w:tc>
          <w:tcPr>
            <w:tcW w:w="2694" w:type="dxa"/>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★精细化工</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lastRenderedPageBreak/>
              <w:t>化学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070301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无机化学</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3C5" w:rsidRPr="00134CEA" w:rsidRDefault="00433E56" w:rsidP="00FE4873">
            <w:pPr>
              <w:widowControl/>
              <w:jc w:val="center"/>
              <w:rPr>
                <w:rFonts w:ascii="宋体" w:eastAsia="宋体" w:hAnsi="宋体" w:cs="宋体"/>
                <w:kern w:val="0"/>
                <w:sz w:val="24"/>
                <w:szCs w:val="24"/>
              </w:rPr>
            </w:pPr>
            <w:r>
              <w:rPr>
                <w:rFonts w:ascii="宋体" w:eastAsia="宋体" w:hAnsi="宋体" w:cs="宋体" w:hint="eastAsia"/>
                <w:kern w:val="0"/>
                <w:sz w:val="24"/>
                <w:szCs w:val="24"/>
              </w:rPr>
              <w:t>7</w:t>
            </w:r>
            <w:r w:rsidR="00FE4873">
              <w:rPr>
                <w:rFonts w:ascii="宋体" w:eastAsia="宋体" w:hAnsi="宋体" w:cs="宋体" w:hint="eastAsia"/>
                <w:kern w:val="0"/>
                <w:sz w:val="24"/>
                <w:szCs w:val="24"/>
              </w:rPr>
              <w:t>5</w:t>
            </w:r>
            <w:r w:rsidR="00975563">
              <w:rPr>
                <w:rFonts w:ascii="宋体" w:eastAsia="宋体" w:hAnsi="宋体" w:cs="宋体" w:hint="eastAsia"/>
                <w:kern w:val="0"/>
                <w:sz w:val="24"/>
                <w:szCs w:val="24"/>
              </w:rPr>
              <w:t>（10</w:t>
            </w:r>
            <w:r w:rsidR="00941B63">
              <w:rPr>
                <w:rFonts w:ascii="宋体" w:eastAsia="宋体" w:hAnsi="宋体" w:cs="宋体" w:hint="eastAsia"/>
                <w:kern w:val="0"/>
                <w:sz w:val="24"/>
                <w:szCs w:val="24"/>
              </w:rPr>
              <w:t>、2</w:t>
            </w:r>
            <w:r w:rsidR="00975563">
              <w:rPr>
                <w:rFonts w:ascii="宋体" w:eastAsia="宋体" w:hAnsi="宋体" w:cs="宋体" w:hint="eastAsia"/>
                <w:kern w:val="0"/>
                <w:sz w:val="24"/>
                <w:szCs w:val="24"/>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73C5" w:rsidRPr="00134CEA" w:rsidRDefault="00587307" w:rsidP="0058730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D62C76" w:rsidRPr="00134CE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sidR="00941B63">
              <w:rPr>
                <w:rFonts w:ascii="宋体" w:eastAsia="宋体" w:hAnsi="宋体" w:cs="宋体" w:hint="eastAsia"/>
                <w:color w:val="000000"/>
                <w:kern w:val="0"/>
                <w:sz w:val="24"/>
                <w:szCs w:val="24"/>
              </w:rPr>
              <w:t>、1</w:t>
            </w:r>
            <w:r w:rsidR="00D62C76" w:rsidRPr="00134CEA">
              <w:rPr>
                <w:rFonts w:ascii="宋体" w:eastAsia="宋体" w:hAnsi="宋体" w:cs="宋体" w:hint="eastAsia"/>
                <w:color w:val="000000"/>
                <w:kern w:val="0"/>
                <w:sz w:val="24"/>
                <w:szCs w:val="24"/>
              </w:rPr>
              <w:t>）</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673C5" w:rsidRPr="006531F4" w:rsidRDefault="00941B63" w:rsidP="009A0EA4">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311</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070302</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分析化学</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A673C5" w:rsidRPr="00134CEA" w:rsidRDefault="00587307" w:rsidP="0058730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15（2</w:t>
            </w:r>
            <w:r w:rsidR="00941B63">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134CEA"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070303</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有机化学</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587307">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1</w:t>
            </w:r>
            <w:r w:rsidR="00587307">
              <w:rPr>
                <w:rFonts w:ascii="宋体" w:eastAsia="宋体" w:hAnsi="宋体" w:cs="宋体" w:hint="eastAsia"/>
                <w:color w:val="000000"/>
                <w:kern w:val="0"/>
                <w:sz w:val="24"/>
                <w:szCs w:val="24"/>
              </w:rPr>
              <w:t>9</w:t>
            </w:r>
            <w:r w:rsidR="00D62C76" w:rsidRPr="00134CEA">
              <w:rPr>
                <w:rFonts w:ascii="宋体" w:eastAsia="宋体" w:hAnsi="宋体" w:cs="宋体" w:hint="eastAsia"/>
                <w:color w:val="000000"/>
                <w:kern w:val="0"/>
                <w:sz w:val="24"/>
                <w:szCs w:val="24"/>
              </w:rPr>
              <w:t>（1</w:t>
            </w:r>
            <w:r w:rsidR="00941B63">
              <w:rPr>
                <w:rFonts w:ascii="宋体" w:eastAsia="宋体" w:hAnsi="宋体" w:cs="宋体" w:hint="eastAsia"/>
                <w:color w:val="000000"/>
                <w:kern w:val="0"/>
                <w:sz w:val="24"/>
                <w:szCs w:val="24"/>
              </w:rPr>
              <w:t>、0</w:t>
            </w:r>
            <w:r w:rsidR="00D62C76" w:rsidRPr="00134CEA">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134CEA"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070304</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物理化学</w:t>
            </w:r>
          </w:p>
        </w:tc>
        <w:tc>
          <w:tcPr>
            <w:tcW w:w="85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kern w:val="0"/>
                <w:sz w:val="24"/>
                <w:szCs w:val="24"/>
              </w:rPr>
            </w:pP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A673C5" w:rsidRPr="00134CEA" w:rsidRDefault="00A673C5" w:rsidP="00587307">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1</w:t>
            </w:r>
            <w:r w:rsidR="00587307">
              <w:rPr>
                <w:rFonts w:ascii="宋体" w:eastAsia="宋体" w:hAnsi="宋体" w:cs="宋体" w:hint="eastAsia"/>
                <w:color w:val="000000"/>
                <w:kern w:val="0"/>
                <w:sz w:val="24"/>
                <w:szCs w:val="24"/>
              </w:rPr>
              <w:t>8</w:t>
            </w:r>
            <w:r w:rsidR="00D62C76" w:rsidRPr="00134CEA">
              <w:rPr>
                <w:rFonts w:ascii="宋体" w:eastAsia="宋体" w:hAnsi="宋体" w:cs="宋体" w:hint="eastAsia"/>
                <w:color w:val="000000"/>
                <w:kern w:val="0"/>
                <w:sz w:val="24"/>
                <w:szCs w:val="24"/>
              </w:rPr>
              <w:t>（</w:t>
            </w:r>
            <w:r w:rsidR="00587307">
              <w:rPr>
                <w:rFonts w:ascii="宋体" w:eastAsia="宋体" w:hAnsi="宋体" w:cs="宋体" w:hint="eastAsia"/>
                <w:color w:val="000000"/>
                <w:kern w:val="0"/>
                <w:sz w:val="24"/>
                <w:szCs w:val="24"/>
              </w:rPr>
              <w:t>6</w:t>
            </w:r>
            <w:r w:rsidR="00941B63">
              <w:rPr>
                <w:rFonts w:ascii="宋体" w:eastAsia="宋体" w:hAnsi="宋体" w:cs="宋体" w:hint="eastAsia"/>
                <w:color w:val="000000"/>
                <w:kern w:val="0"/>
                <w:sz w:val="24"/>
                <w:szCs w:val="24"/>
              </w:rPr>
              <w:t>、1</w:t>
            </w:r>
            <w:r w:rsidR="00D62C76" w:rsidRPr="00134CEA">
              <w:rPr>
                <w:rFonts w:ascii="宋体" w:eastAsia="宋体" w:hAnsi="宋体" w:cs="宋体" w:hint="eastAsia"/>
                <w:color w:val="000000"/>
                <w:kern w:val="0"/>
                <w:sz w:val="24"/>
                <w:szCs w:val="24"/>
              </w:rPr>
              <w:t>）</w:t>
            </w:r>
          </w:p>
        </w:tc>
        <w:tc>
          <w:tcPr>
            <w:tcW w:w="620" w:type="dxa"/>
            <w:vMerge/>
            <w:tcBorders>
              <w:top w:val="nil"/>
              <w:left w:val="single" w:sz="4" w:space="0" w:color="auto"/>
              <w:bottom w:val="single" w:sz="4" w:space="0" w:color="auto"/>
              <w:right w:val="single" w:sz="4" w:space="0" w:color="auto"/>
            </w:tcBorders>
            <w:vAlign w:val="center"/>
          </w:tcPr>
          <w:p w:rsidR="00A673C5" w:rsidRPr="00134CEA"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080704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流体机械及工程</w:t>
            </w:r>
          </w:p>
        </w:tc>
        <w:tc>
          <w:tcPr>
            <w:tcW w:w="2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3C5" w:rsidRPr="00134CEA" w:rsidRDefault="00433E56" w:rsidP="00A673C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r w:rsidR="00D62C76" w:rsidRPr="00134CEA">
              <w:rPr>
                <w:rFonts w:ascii="宋体" w:eastAsia="宋体" w:hAnsi="宋体" w:cs="宋体" w:hint="eastAsia"/>
                <w:color w:val="000000"/>
                <w:kern w:val="0"/>
                <w:sz w:val="24"/>
                <w:szCs w:val="24"/>
              </w:rPr>
              <w:t>（12</w:t>
            </w:r>
            <w:r w:rsidR="00BC2E69">
              <w:rPr>
                <w:rFonts w:ascii="宋体" w:eastAsia="宋体" w:hAnsi="宋体" w:cs="宋体" w:hint="eastAsia"/>
                <w:color w:val="000000"/>
                <w:kern w:val="0"/>
                <w:sz w:val="24"/>
                <w:szCs w:val="24"/>
              </w:rPr>
              <w:t>、1</w:t>
            </w:r>
            <w:r w:rsidR="00D62C76" w:rsidRPr="00134CEA">
              <w:rPr>
                <w:rFonts w:ascii="宋体" w:eastAsia="宋体" w:hAnsi="宋体" w:cs="宋体" w:hint="eastAsia"/>
                <w:color w:val="000000"/>
                <w:kern w:val="0"/>
                <w:sz w:val="24"/>
                <w:szCs w:val="24"/>
              </w:rPr>
              <w:t>）</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673C5" w:rsidRPr="006531F4" w:rsidRDefault="00941B63" w:rsidP="009A0EA4">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080706</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化工过程机械</w:t>
            </w:r>
          </w:p>
        </w:tc>
        <w:tc>
          <w:tcPr>
            <w:tcW w:w="2417" w:type="dxa"/>
            <w:gridSpan w:val="3"/>
            <w:vMerge/>
            <w:tcBorders>
              <w:top w:val="nil"/>
              <w:left w:val="nil"/>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083700</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安全科学与工程</w:t>
            </w:r>
          </w:p>
        </w:tc>
        <w:tc>
          <w:tcPr>
            <w:tcW w:w="2417" w:type="dxa"/>
            <w:gridSpan w:val="3"/>
            <w:vMerge/>
            <w:tcBorders>
              <w:top w:val="nil"/>
              <w:left w:val="nil"/>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620" w:type="dxa"/>
            <w:vMerge/>
            <w:tcBorders>
              <w:top w:val="nil"/>
              <w:left w:val="single" w:sz="4" w:space="0" w:color="auto"/>
              <w:bottom w:val="single" w:sz="4" w:space="0" w:color="auto"/>
              <w:right w:val="single" w:sz="4" w:space="0" w:color="auto"/>
            </w:tcBorders>
            <w:vAlign w:val="center"/>
          </w:tcPr>
          <w:p w:rsidR="00A673C5" w:rsidRPr="006531F4" w:rsidRDefault="00A673C5" w:rsidP="00A673C5">
            <w:pPr>
              <w:widowControl/>
              <w:jc w:val="left"/>
              <w:rPr>
                <w:rFonts w:ascii="宋体" w:eastAsia="宋体" w:hAnsi="宋体" w:cs="宋体"/>
                <w:b/>
                <w:bCs/>
                <w:color w:val="002060"/>
                <w:kern w:val="0"/>
                <w:sz w:val="24"/>
                <w:szCs w:val="24"/>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制药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0777Z1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★药物工程</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hideMark/>
          </w:tcPr>
          <w:p w:rsidR="00A673C5" w:rsidRPr="00134CEA" w:rsidRDefault="00433E56" w:rsidP="00433E5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D62C76" w:rsidRPr="00134CE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sidR="00BC2E69">
              <w:rPr>
                <w:rFonts w:ascii="宋体" w:eastAsia="宋体" w:hAnsi="宋体" w:cs="宋体" w:hint="eastAsia"/>
                <w:color w:val="000000"/>
                <w:kern w:val="0"/>
                <w:sz w:val="24"/>
                <w:szCs w:val="24"/>
              </w:rPr>
              <w:t>、0</w:t>
            </w:r>
            <w:r w:rsidR="00D62C76" w:rsidRPr="00134CEA">
              <w:rPr>
                <w:rFonts w:ascii="宋体" w:eastAsia="宋体" w:hAnsi="宋体" w:cs="宋体" w:hint="eastAsia"/>
                <w:color w:val="000000"/>
                <w:kern w:val="0"/>
                <w:sz w:val="24"/>
                <w:szCs w:val="24"/>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A673C5" w:rsidRPr="006531F4" w:rsidRDefault="00941B63" w:rsidP="00A673C5">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305</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078001</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433E56">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药学</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hideMark/>
          </w:tcPr>
          <w:p w:rsidR="00A673C5" w:rsidRPr="00134CEA" w:rsidRDefault="00545FD6" w:rsidP="00A673C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sidR="00D62C76" w:rsidRPr="00134CEA">
              <w:rPr>
                <w:rFonts w:ascii="宋体" w:eastAsia="宋体" w:hAnsi="宋体" w:cs="宋体" w:hint="eastAsia"/>
                <w:color w:val="000000"/>
                <w:kern w:val="0"/>
                <w:sz w:val="24"/>
                <w:szCs w:val="24"/>
              </w:rPr>
              <w:t>（1</w:t>
            </w:r>
            <w:r w:rsidR="00BC2E69">
              <w:rPr>
                <w:rFonts w:ascii="宋体" w:eastAsia="宋体" w:hAnsi="宋体" w:cs="宋体" w:hint="eastAsia"/>
                <w:color w:val="000000"/>
                <w:kern w:val="0"/>
                <w:sz w:val="24"/>
                <w:szCs w:val="24"/>
              </w:rPr>
              <w:t>、1</w:t>
            </w:r>
            <w:r w:rsidR="00D62C76" w:rsidRPr="00134CEA">
              <w:rPr>
                <w:rFonts w:ascii="宋体" w:eastAsia="宋体" w:hAnsi="宋体" w:cs="宋体" w:hint="eastAsia"/>
                <w:color w:val="000000"/>
                <w:kern w:val="0"/>
                <w:sz w:val="24"/>
                <w:szCs w:val="24"/>
              </w:rPr>
              <w:t>）</w:t>
            </w:r>
          </w:p>
        </w:tc>
        <w:tc>
          <w:tcPr>
            <w:tcW w:w="620" w:type="dxa"/>
            <w:tcBorders>
              <w:top w:val="nil"/>
              <w:left w:val="nil"/>
              <w:bottom w:val="single" w:sz="4" w:space="0" w:color="auto"/>
              <w:right w:val="single" w:sz="4" w:space="0" w:color="auto"/>
            </w:tcBorders>
            <w:shd w:val="clear" w:color="000000" w:fill="FFFFFF"/>
            <w:noWrap/>
            <w:vAlign w:val="center"/>
          </w:tcPr>
          <w:p w:rsidR="00A673C5" w:rsidRPr="006531F4" w:rsidRDefault="00941B63" w:rsidP="00A673C5">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305</w:t>
            </w: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环境</w:t>
            </w: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083000</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环境科学与工程</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tcPr>
          <w:p w:rsidR="00A673C5" w:rsidRPr="00134CEA" w:rsidRDefault="00545FD6" w:rsidP="00D62C7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r w:rsidR="00162BB8">
              <w:rPr>
                <w:rFonts w:ascii="宋体" w:eastAsia="宋体" w:hAnsi="宋体" w:cs="宋体" w:hint="eastAsia"/>
                <w:color w:val="000000"/>
                <w:kern w:val="0"/>
                <w:sz w:val="24"/>
                <w:szCs w:val="24"/>
              </w:rPr>
              <w:t>（</w:t>
            </w:r>
            <w:r w:rsidR="00AD6F66">
              <w:rPr>
                <w:rFonts w:ascii="宋体" w:eastAsia="宋体" w:hAnsi="宋体" w:cs="宋体" w:hint="eastAsia"/>
                <w:color w:val="000000"/>
                <w:kern w:val="0"/>
                <w:sz w:val="24"/>
                <w:szCs w:val="24"/>
              </w:rPr>
              <w:t>19</w:t>
            </w:r>
            <w:r w:rsidR="0094217A">
              <w:rPr>
                <w:rFonts w:ascii="宋体" w:eastAsia="宋体" w:hAnsi="宋体" w:cs="宋体" w:hint="eastAsia"/>
                <w:color w:val="000000"/>
                <w:kern w:val="0"/>
                <w:sz w:val="24"/>
                <w:szCs w:val="24"/>
              </w:rPr>
              <w:t>、3</w:t>
            </w:r>
            <w:r w:rsidR="00162BB8">
              <w:rPr>
                <w:rFonts w:ascii="宋体" w:eastAsia="宋体" w:hAnsi="宋体" w:cs="宋体" w:hint="eastAsia"/>
                <w:color w:val="000000"/>
                <w:kern w:val="0"/>
                <w:sz w:val="24"/>
                <w:szCs w:val="24"/>
              </w:rPr>
              <w:t>）</w:t>
            </w:r>
          </w:p>
        </w:tc>
        <w:tc>
          <w:tcPr>
            <w:tcW w:w="620" w:type="dxa"/>
            <w:tcBorders>
              <w:top w:val="nil"/>
              <w:left w:val="nil"/>
              <w:bottom w:val="single" w:sz="4" w:space="0" w:color="auto"/>
              <w:right w:val="single" w:sz="4" w:space="0" w:color="auto"/>
            </w:tcBorders>
            <w:shd w:val="clear" w:color="auto" w:fill="auto"/>
            <w:noWrap/>
            <w:vAlign w:val="center"/>
          </w:tcPr>
          <w:p w:rsidR="00A673C5" w:rsidRPr="006531F4" w:rsidRDefault="00941B63" w:rsidP="00A673C5">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80"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生命</w:t>
            </w: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071000</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生物学</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tcPr>
          <w:p w:rsidR="00A673C5" w:rsidRPr="00134CEA" w:rsidRDefault="00162BB8" w:rsidP="00D62C7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r w:rsidR="00AD6F66">
              <w:rPr>
                <w:rFonts w:ascii="宋体" w:eastAsia="宋体" w:hAnsi="宋体" w:cs="宋体" w:hint="eastAsia"/>
                <w:color w:val="000000"/>
                <w:kern w:val="0"/>
                <w:sz w:val="24"/>
                <w:szCs w:val="24"/>
              </w:rPr>
              <w:t>1</w:t>
            </w:r>
            <w:r w:rsidR="00BC2E6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p>
        </w:tc>
        <w:tc>
          <w:tcPr>
            <w:tcW w:w="620" w:type="dxa"/>
            <w:tcBorders>
              <w:top w:val="nil"/>
              <w:left w:val="nil"/>
              <w:bottom w:val="single" w:sz="4" w:space="0" w:color="auto"/>
              <w:right w:val="single" w:sz="4" w:space="0" w:color="auto"/>
            </w:tcBorders>
            <w:shd w:val="clear" w:color="auto" w:fill="auto"/>
            <w:noWrap/>
            <w:vAlign w:val="center"/>
          </w:tcPr>
          <w:p w:rsidR="00A673C5" w:rsidRPr="006531F4" w:rsidRDefault="00BC2E69" w:rsidP="00720E8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344</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3C5" w:rsidRPr="00134CEA" w:rsidRDefault="00A673C5" w:rsidP="00A673C5">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081703</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生物化工</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tcPr>
          <w:p w:rsidR="00A673C5" w:rsidRPr="00134CEA" w:rsidRDefault="00162BB8" w:rsidP="00545FD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545FD6">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w:t>
            </w:r>
            <w:r w:rsidR="00AD6F66">
              <w:rPr>
                <w:rFonts w:ascii="宋体" w:eastAsia="宋体" w:hAnsi="宋体" w:cs="宋体" w:hint="eastAsia"/>
                <w:color w:val="000000"/>
                <w:kern w:val="0"/>
                <w:sz w:val="24"/>
                <w:szCs w:val="24"/>
              </w:rPr>
              <w:t>8</w:t>
            </w:r>
            <w:r w:rsidR="00BC2E69">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p>
        </w:tc>
        <w:tc>
          <w:tcPr>
            <w:tcW w:w="620" w:type="dxa"/>
            <w:tcBorders>
              <w:top w:val="nil"/>
              <w:left w:val="nil"/>
              <w:bottom w:val="single" w:sz="4" w:space="0" w:color="auto"/>
              <w:right w:val="single" w:sz="4" w:space="0" w:color="auto"/>
            </w:tcBorders>
            <w:shd w:val="clear" w:color="auto" w:fill="auto"/>
            <w:noWrap/>
            <w:vAlign w:val="center"/>
          </w:tcPr>
          <w:p w:rsidR="00A673C5" w:rsidRPr="006531F4" w:rsidRDefault="00837E4F" w:rsidP="00720E8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322</w:t>
            </w: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r w:rsidR="00A673C5" w:rsidRPr="00134CEA" w:rsidTr="00843997">
        <w:trPr>
          <w:trHeight w:val="285"/>
        </w:trPr>
        <w:tc>
          <w:tcPr>
            <w:tcW w:w="709"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0831Z2</w:t>
            </w:r>
          </w:p>
        </w:tc>
        <w:tc>
          <w:tcPr>
            <w:tcW w:w="2694" w:type="dxa"/>
            <w:tcBorders>
              <w:top w:val="nil"/>
              <w:left w:val="nil"/>
              <w:bottom w:val="single" w:sz="4" w:space="0" w:color="auto"/>
              <w:right w:val="single" w:sz="4" w:space="0" w:color="auto"/>
            </w:tcBorders>
            <w:shd w:val="clear" w:color="auto" w:fill="auto"/>
            <w:noWrap/>
            <w:vAlign w:val="center"/>
            <w:hideMark/>
          </w:tcPr>
          <w:p w:rsidR="00A673C5" w:rsidRPr="00134CEA" w:rsidRDefault="00A673C5" w:rsidP="00A673C5">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★生物工程与技术</w:t>
            </w:r>
          </w:p>
        </w:tc>
        <w:tc>
          <w:tcPr>
            <w:tcW w:w="2417" w:type="dxa"/>
            <w:gridSpan w:val="3"/>
            <w:tcBorders>
              <w:top w:val="single" w:sz="4" w:space="0" w:color="auto"/>
              <w:left w:val="nil"/>
              <w:bottom w:val="single" w:sz="4" w:space="0" w:color="auto"/>
              <w:right w:val="single" w:sz="4" w:space="0" w:color="auto"/>
            </w:tcBorders>
            <w:shd w:val="clear" w:color="000000" w:fill="FFFFFF"/>
            <w:vAlign w:val="center"/>
          </w:tcPr>
          <w:p w:rsidR="00A673C5" w:rsidRPr="00134CEA" w:rsidRDefault="00162BB8" w:rsidP="00BC2E6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sidR="00BC2E69">
              <w:rPr>
                <w:rFonts w:ascii="宋体" w:eastAsia="宋体" w:hAnsi="宋体" w:cs="宋体" w:hint="eastAsia"/>
                <w:color w:val="000000"/>
                <w:kern w:val="0"/>
                <w:sz w:val="22"/>
              </w:rPr>
              <w:t>（0、0）</w:t>
            </w:r>
          </w:p>
        </w:tc>
        <w:tc>
          <w:tcPr>
            <w:tcW w:w="620" w:type="dxa"/>
            <w:tcBorders>
              <w:top w:val="nil"/>
              <w:left w:val="nil"/>
              <w:bottom w:val="single" w:sz="4" w:space="0" w:color="auto"/>
              <w:right w:val="single" w:sz="4" w:space="0" w:color="auto"/>
            </w:tcBorders>
            <w:shd w:val="clear" w:color="auto" w:fill="auto"/>
            <w:noWrap/>
            <w:vAlign w:val="center"/>
          </w:tcPr>
          <w:p w:rsidR="00A673C5" w:rsidRPr="00134CEA" w:rsidRDefault="00941B63" w:rsidP="00A673C5">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rsidR="00A673C5" w:rsidRPr="00134CEA" w:rsidRDefault="00A673C5" w:rsidP="00A673C5">
            <w:pPr>
              <w:widowControl/>
              <w:jc w:val="left"/>
              <w:rPr>
                <w:rFonts w:ascii="宋体" w:eastAsia="宋体" w:hAnsi="宋体" w:cs="宋体"/>
                <w:color w:val="000000"/>
                <w:kern w:val="0"/>
                <w:sz w:val="22"/>
              </w:rPr>
            </w:pPr>
          </w:p>
        </w:tc>
      </w:tr>
    </w:tbl>
    <w:p w:rsidR="00B1543E" w:rsidRPr="00134CEA" w:rsidRDefault="00B1543E" w:rsidP="00B1543E">
      <w:pPr>
        <w:rPr>
          <w:sz w:val="28"/>
          <w:szCs w:val="28"/>
        </w:rPr>
      </w:pPr>
    </w:p>
    <w:tbl>
      <w:tblPr>
        <w:tblW w:w="9923" w:type="dxa"/>
        <w:tblInd w:w="-459" w:type="dxa"/>
        <w:tblLook w:val="04A0" w:firstRow="1" w:lastRow="0" w:firstColumn="1" w:lastColumn="0" w:noHBand="0" w:noVBand="1"/>
      </w:tblPr>
      <w:tblGrid>
        <w:gridCol w:w="957"/>
        <w:gridCol w:w="936"/>
        <w:gridCol w:w="867"/>
        <w:gridCol w:w="1635"/>
        <w:gridCol w:w="850"/>
        <w:gridCol w:w="1345"/>
        <w:gridCol w:w="579"/>
        <w:gridCol w:w="560"/>
        <w:gridCol w:w="580"/>
        <w:gridCol w:w="592"/>
        <w:gridCol w:w="1022"/>
      </w:tblGrid>
      <w:tr w:rsidR="00647468" w:rsidRPr="00134CEA" w:rsidTr="00BC2E69">
        <w:trPr>
          <w:trHeight w:val="312"/>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院系</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专业代码</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w:t>
            </w:r>
            <w:r w:rsidR="009C5532" w:rsidRPr="00134CEA">
              <w:rPr>
                <w:rFonts w:ascii="宋体" w:eastAsia="宋体" w:hAnsi="宋体" w:cs="宋体" w:hint="eastAsia"/>
                <w:b/>
                <w:bCs/>
                <w:color w:val="000000"/>
                <w:kern w:val="0"/>
                <w:sz w:val="22"/>
              </w:rPr>
              <w:t>领域</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研究方向</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招生计划</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招生人数</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proofErr w:type="gramStart"/>
            <w:r w:rsidRPr="00134CEA">
              <w:rPr>
                <w:rFonts w:ascii="宋体" w:eastAsia="宋体" w:hAnsi="宋体" w:cs="宋体" w:hint="eastAsia"/>
                <w:b/>
                <w:bCs/>
                <w:color w:val="000000"/>
                <w:kern w:val="0"/>
                <w:sz w:val="22"/>
              </w:rPr>
              <w:t>复试线</w:t>
            </w:r>
            <w:proofErr w:type="gramEnd"/>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外语</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政治</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专业课</w:t>
            </w:r>
            <w:proofErr w:type="gramStart"/>
            <w:r w:rsidRPr="00134CEA">
              <w:rPr>
                <w:rFonts w:ascii="宋体" w:eastAsia="宋体" w:hAnsi="宋体" w:cs="宋体" w:hint="eastAsia"/>
                <w:b/>
                <w:bCs/>
                <w:color w:val="000000"/>
                <w:kern w:val="0"/>
                <w:sz w:val="22"/>
              </w:rPr>
              <w:t>一</w:t>
            </w:r>
            <w:proofErr w:type="gramEnd"/>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b/>
                <w:bCs/>
                <w:color w:val="000000"/>
                <w:kern w:val="0"/>
                <w:sz w:val="22"/>
              </w:rPr>
            </w:pPr>
            <w:r w:rsidRPr="00134CEA">
              <w:rPr>
                <w:rFonts w:ascii="宋体" w:eastAsia="宋体" w:hAnsi="宋体" w:cs="宋体" w:hint="eastAsia"/>
                <w:b/>
                <w:bCs/>
                <w:color w:val="000000"/>
                <w:kern w:val="0"/>
                <w:sz w:val="22"/>
              </w:rPr>
              <w:t>专业课二</w:t>
            </w:r>
          </w:p>
        </w:tc>
      </w:tr>
      <w:tr w:rsidR="00647468" w:rsidRPr="00134CEA" w:rsidTr="00BC2E69">
        <w:trPr>
          <w:trHeight w:val="312"/>
        </w:trPr>
        <w:tc>
          <w:tcPr>
            <w:tcW w:w="957"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r>
      <w:tr w:rsidR="00647468" w:rsidRPr="00134CEA" w:rsidTr="00BC2E69">
        <w:trPr>
          <w:trHeight w:val="312"/>
        </w:trPr>
        <w:tc>
          <w:tcPr>
            <w:tcW w:w="957"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b/>
                <w:bCs/>
                <w:color w:val="000000"/>
                <w:kern w:val="0"/>
                <w:sz w:val="22"/>
              </w:rPr>
            </w:pPr>
          </w:p>
        </w:tc>
      </w:tr>
      <w:tr w:rsidR="00647468" w:rsidRPr="00134CEA" w:rsidTr="00BC2E69">
        <w:trPr>
          <w:trHeight w:val="285"/>
        </w:trPr>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化工</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085216</w:t>
            </w:r>
          </w:p>
        </w:tc>
        <w:tc>
          <w:tcPr>
            <w:tcW w:w="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化学</w:t>
            </w:r>
          </w:p>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工程</w:t>
            </w:r>
          </w:p>
        </w:tc>
        <w:tc>
          <w:tcPr>
            <w:tcW w:w="1635"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01化学工程</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468" w:rsidRPr="00134CEA" w:rsidRDefault="00BC527E" w:rsidP="00545FD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545FD6">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4</w:t>
            </w:r>
            <w:r w:rsidR="00BC2E69">
              <w:rPr>
                <w:rFonts w:ascii="宋体" w:eastAsia="宋体" w:hAnsi="宋体" w:cs="宋体" w:hint="eastAsia"/>
                <w:color w:val="000000"/>
                <w:kern w:val="0"/>
                <w:sz w:val="24"/>
                <w:szCs w:val="24"/>
              </w:rPr>
              <w:t>（0、0）</w:t>
            </w:r>
          </w:p>
        </w:tc>
        <w:tc>
          <w:tcPr>
            <w:tcW w:w="1345" w:type="dxa"/>
            <w:tcBorders>
              <w:top w:val="nil"/>
              <w:left w:val="nil"/>
              <w:bottom w:val="single" w:sz="4" w:space="0" w:color="auto"/>
              <w:right w:val="single" w:sz="4" w:space="0" w:color="auto"/>
            </w:tcBorders>
            <w:shd w:val="clear" w:color="000000" w:fill="FFFFFF"/>
            <w:noWrap/>
            <w:vAlign w:val="center"/>
            <w:hideMark/>
          </w:tcPr>
          <w:p w:rsidR="00647468" w:rsidRPr="00134CEA" w:rsidRDefault="00545FD6" w:rsidP="0064746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r w:rsidR="00BC2E69">
              <w:rPr>
                <w:rFonts w:ascii="宋体" w:eastAsia="宋体" w:hAnsi="宋体" w:cs="宋体" w:hint="eastAsia"/>
                <w:color w:val="000000"/>
                <w:kern w:val="0"/>
                <w:sz w:val="24"/>
                <w:szCs w:val="24"/>
              </w:rPr>
              <w:t>（0、0）</w:t>
            </w:r>
          </w:p>
        </w:tc>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tcPr>
          <w:p w:rsidR="00647468" w:rsidRPr="00134CEA" w:rsidRDefault="0094217A"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10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647468" w:rsidRPr="00134CEA" w:rsidTr="00BC2E69">
        <w:trPr>
          <w:trHeight w:val="285"/>
        </w:trPr>
        <w:tc>
          <w:tcPr>
            <w:tcW w:w="95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86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635"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02化学工艺</w:t>
            </w:r>
          </w:p>
        </w:tc>
        <w:tc>
          <w:tcPr>
            <w:tcW w:w="85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3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47468" w:rsidRPr="00134CEA" w:rsidRDefault="00545FD6" w:rsidP="0064746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r w:rsidR="00BC2E69">
              <w:rPr>
                <w:rFonts w:ascii="宋体" w:eastAsia="宋体" w:hAnsi="宋体" w:cs="宋体" w:hint="eastAsia"/>
                <w:color w:val="000000"/>
                <w:kern w:val="0"/>
                <w:sz w:val="24"/>
                <w:szCs w:val="24"/>
              </w:rPr>
              <w:t>（0、0）</w:t>
            </w:r>
          </w:p>
        </w:tc>
        <w:tc>
          <w:tcPr>
            <w:tcW w:w="579" w:type="dxa"/>
            <w:vMerge/>
            <w:tcBorders>
              <w:top w:val="nil"/>
              <w:left w:val="single" w:sz="4" w:space="0" w:color="auto"/>
              <w:bottom w:val="single" w:sz="4" w:space="0" w:color="auto"/>
              <w:right w:val="single" w:sz="4" w:space="0" w:color="auto"/>
            </w:tcBorders>
            <w:vAlign w:val="center"/>
          </w:tcPr>
          <w:p w:rsidR="00647468" w:rsidRPr="00134CEA" w:rsidRDefault="00647468" w:rsidP="00647468">
            <w:pPr>
              <w:widowControl/>
              <w:jc w:val="left"/>
              <w:rPr>
                <w:rFonts w:ascii="宋体" w:eastAsia="宋体" w:hAnsi="宋体" w:cs="宋体"/>
                <w:b/>
                <w:bCs/>
                <w:color w:val="002060"/>
                <w:kern w:val="0"/>
                <w:sz w:val="24"/>
                <w:szCs w:val="24"/>
              </w:rPr>
            </w:pPr>
          </w:p>
        </w:tc>
        <w:tc>
          <w:tcPr>
            <w:tcW w:w="56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9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102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r>
      <w:tr w:rsidR="00647468" w:rsidRPr="00134CEA" w:rsidTr="00BC2E69">
        <w:trPr>
          <w:trHeight w:val="285"/>
        </w:trPr>
        <w:tc>
          <w:tcPr>
            <w:tcW w:w="95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86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635" w:type="dxa"/>
            <w:tcBorders>
              <w:top w:val="nil"/>
              <w:left w:val="nil"/>
              <w:bottom w:val="single" w:sz="4" w:space="0" w:color="auto"/>
              <w:right w:val="single" w:sz="4" w:space="0" w:color="auto"/>
            </w:tcBorders>
            <w:shd w:val="clear" w:color="000000" w:fill="FFFFFF"/>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03功能材料化工</w:t>
            </w:r>
          </w:p>
        </w:tc>
        <w:tc>
          <w:tcPr>
            <w:tcW w:w="85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345"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579" w:type="dxa"/>
            <w:vMerge/>
            <w:tcBorders>
              <w:top w:val="nil"/>
              <w:left w:val="single" w:sz="4" w:space="0" w:color="auto"/>
              <w:bottom w:val="single" w:sz="4" w:space="0" w:color="auto"/>
              <w:right w:val="single" w:sz="4" w:space="0" w:color="auto"/>
            </w:tcBorders>
            <w:vAlign w:val="center"/>
          </w:tcPr>
          <w:p w:rsidR="00647468" w:rsidRPr="00134CEA" w:rsidRDefault="00647468" w:rsidP="00647468">
            <w:pPr>
              <w:widowControl/>
              <w:jc w:val="left"/>
              <w:rPr>
                <w:rFonts w:ascii="宋体" w:eastAsia="宋体" w:hAnsi="宋体" w:cs="宋体"/>
                <w:b/>
                <w:bCs/>
                <w:color w:val="002060"/>
                <w:kern w:val="0"/>
                <w:sz w:val="24"/>
                <w:szCs w:val="24"/>
              </w:rPr>
            </w:pPr>
          </w:p>
        </w:tc>
        <w:tc>
          <w:tcPr>
            <w:tcW w:w="56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9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102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r>
      <w:tr w:rsidR="00647468" w:rsidRPr="00134CEA" w:rsidTr="00BC2E69">
        <w:trPr>
          <w:trHeight w:val="285"/>
        </w:trPr>
        <w:tc>
          <w:tcPr>
            <w:tcW w:w="95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86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635" w:type="dxa"/>
            <w:tcBorders>
              <w:top w:val="nil"/>
              <w:left w:val="nil"/>
              <w:bottom w:val="single" w:sz="4" w:space="0" w:color="auto"/>
              <w:right w:val="single" w:sz="4" w:space="0" w:color="auto"/>
            </w:tcBorders>
            <w:shd w:val="clear" w:color="000000" w:fill="FFFFFF"/>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04催化化工</w:t>
            </w:r>
          </w:p>
        </w:tc>
        <w:tc>
          <w:tcPr>
            <w:tcW w:w="85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345" w:type="dxa"/>
            <w:tcBorders>
              <w:top w:val="nil"/>
              <w:left w:val="nil"/>
              <w:bottom w:val="single" w:sz="4" w:space="0" w:color="auto"/>
              <w:right w:val="single" w:sz="4" w:space="0" w:color="auto"/>
            </w:tcBorders>
            <w:shd w:val="clear" w:color="000000" w:fill="FFFFFF"/>
            <w:noWrap/>
            <w:vAlign w:val="center"/>
            <w:hideMark/>
          </w:tcPr>
          <w:p w:rsidR="00647468" w:rsidRPr="00134CEA" w:rsidRDefault="00647468" w:rsidP="00545FD6">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2</w:t>
            </w:r>
            <w:r w:rsidR="00545FD6">
              <w:rPr>
                <w:rFonts w:ascii="宋体" w:eastAsia="宋体" w:hAnsi="宋体" w:cs="宋体" w:hint="eastAsia"/>
                <w:color w:val="000000"/>
                <w:kern w:val="0"/>
                <w:sz w:val="24"/>
                <w:szCs w:val="24"/>
              </w:rPr>
              <w:t>6</w:t>
            </w:r>
            <w:r w:rsidR="00BC2E69">
              <w:rPr>
                <w:rFonts w:ascii="宋体" w:eastAsia="宋体" w:hAnsi="宋体" w:cs="宋体" w:hint="eastAsia"/>
                <w:color w:val="000000"/>
                <w:kern w:val="0"/>
                <w:sz w:val="24"/>
                <w:szCs w:val="24"/>
              </w:rPr>
              <w:t>（0、0）</w:t>
            </w:r>
          </w:p>
        </w:tc>
        <w:tc>
          <w:tcPr>
            <w:tcW w:w="579" w:type="dxa"/>
            <w:vMerge/>
            <w:tcBorders>
              <w:top w:val="nil"/>
              <w:left w:val="single" w:sz="4" w:space="0" w:color="auto"/>
              <w:bottom w:val="single" w:sz="4" w:space="0" w:color="auto"/>
              <w:right w:val="single" w:sz="4" w:space="0" w:color="auto"/>
            </w:tcBorders>
            <w:vAlign w:val="center"/>
          </w:tcPr>
          <w:p w:rsidR="00647468" w:rsidRPr="00134CEA" w:rsidRDefault="00647468" w:rsidP="00647468">
            <w:pPr>
              <w:widowControl/>
              <w:jc w:val="left"/>
              <w:rPr>
                <w:rFonts w:ascii="宋体" w:eastAsia="宋体" w:hAnsi="宋体" w:cs="宋体"/>
                <w:b/>
                <w:bCs/>
                <w:color w:val="002060"/>
                <w:kern w:val="0"/>
                <w:sz w:val="24"/>
                <w:szCs w:val="24"/>
              </w:rPr>
            </w:pPr>
          </w:p>
        </w:tc>
        <w:tc>
          <w:tcPr>
            <w:tcW w:w="56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9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102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r>
      <w:tr w:rsidR="00647468" w:rsidRPr="00134CEA" w:rsidTr="00BC2E69">
        <w:trPr>
          <w:trHeight w:val="285"/>
        </w:trPr>
        <w:tc>
          <w:tcPr>
            <w:tcW w:w="95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86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635" w:type="dxa"/>
            <w:tcBorders>
              <w:top w:val="nil"/>
              <w:left w:val="nil"/>
              <w:bottom w:val="single" w:sz="4" w:space="0" w:color="auto"/>
              <w:right w:val="single" w:sz="4" w:space="0" w:color="auto"/>
            </w:tcBorders>
            <w:shd w:val="clear" w:color="000000" w:fill="FFFFFF"/>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05应用化学</w:t>
            </w:r>
          </w:p>
        </w:tc>
        <w:tc>
          <w:tcPr>
            <w:tcW w:w="85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345" w:type="dxa"/>
            <w:tcBorders>
              <w:top w:val="nil"/>
              <w:left w:val="nil"/>
              <w:bottom w:val="single" w:sz="4" w:space="0" w:color="auto"/>
              <w:right w:val="single" w:sz="4" w:space="0" w:color="auto"/>
            </w:tcBorders>
            <w:shd w:val="clear" w:color="000000" w:fill="FFFFFF"/>
            <w:noWrap/>
            <w:vAlign w:val="center"/>
            <w:hideMark/>
          </w:tcPr>
          <w:p w:rsidR="00647468" w:rsidRPr="00134CEA" w:rsidRDefault="00BC527E" w:rsidP="00545FD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545FD6">
              <w:rPr>
                <w:rFonts w:ascii="宋体" w:eastAsia="宋体" w:hAnsi="宋体" w:cs="宋体" w:hint="eastAsia"/>
                <w:color w:val="000000"/>
                <w:kern w:val="0"/>
                <w:sz w:val="24"/>
                <w:szCs w:val="24"/>
              </w:rPr>
              <w:t>8</w:t>
            </w:r>
            <w:r w:rsidR="00BC2E69">
              <w:rPr>
                <w:rFonts w:ascii="宋体" w:eastAsia="宋体" w:hAnsi="宋体" w:cs="宋体" w:hint="eastAsia"/>
                <w:color w:val="000000"/>
                <w:kern w:val="0"/>
                <w:sz w:val="24"/>
                <w:szCs w:val="24"/>
              </w:rPr>
              <w:t>（0、0）</w:t>
            </w:r>
          </w:p>
        </w:tc>
        <w:tc>
          <w:tcPr>
            <w:tcW w:w="579" w:type="dxa"/>
            <w:vMerge/>
            <w:tcBorders>
              <w:top w:val="nil"/>
              <w:left w:val="single" w:sz="4" w:space="0" w:color="auto"/>
              <w:bottom w:val="single" w:sz="4" w:space="0" w:color="auto"/>
              <w:right w:val="single" w:sz="4" w:space="0" w:color="auto"/>
            </w:tcBorders>
            <w:vAlign w:val="center"/>
          </w:tcPr>
          <w:p w:rsidR="00647468" w:rsidRPr="00134CEA" w:rsidRDefault="00647468" w:rsidP="00647468">
            <w:pPr>
              <w:widowControl/>
              <w:jc w:val="left"/>
              <w:rPr>
                <w:rFonts w:ascii="宋体" w:eastAsia="宋体" w:hAnsi="宋体" w:cs="宋体"/>
                <w:b/>
                <w:bCs/>
                <w:color w:val="002060"/>
                <w:kern w:val="0"/>
                <w:sz w:val="24"/>
                <w:szCs w:val="24"/>
              </w:rPr>
            </w:pPr>
          </w:p>
        </w:tc>
        <w:tc>
          <w:tcPr>
            <w:tcW w:w="56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9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102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r>
      <w:tr w:rsidR="00647468" w:rsidRPr="00134CEA" w:rsidTr="00BC2E69">
        <w:trPr>
          <w:trHeight w:val="285"/>
        </w:trPr>
        <w:tc>
          <w:tcPr>
            <w:tcW w:w="95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936"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867"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635"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06高分子材料化工</w:t>
            </w:r>
          </w:p>
        </w:tc>
        <w:tc>
          <w:tcPr>
            <w:tcW w:w="85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4"/>
                <w:szCs w:val="24"/>
              </w:rPr>
            </w:pPr>
          </w:p>
        </w:tc>
        <w:tc>
          <w:tcPr>
            <w:tcW w:w="1345" w:type="dxa"/>
            <w:tcBorders>
              <w:top w:val="nil"/>
              <w:left w:val="nil"/>
              <w:bottom w:val="single" w:sz="4" w:space="0" w:color="auto"/>
              <w:right w:val="single" w:sz="4" w:space="0" w:color="auto"/>
            </w:tcBorders>
            <w:shd w:val="clear" w:color="000000" w:fill="FFFFFF"/>
            <w:noWrap/>
            <w:vAlign w:val="center"/>
            <w:hideMark/>
          </w:tcPr>
          <w:p w:rsidR="00647468" w:rsidRPr="00134CEA" w:rsidRDefault="00BC527E" w:rsidP="00545FD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sidR="00545FD6">
              <w:rPr>
                <w:rFonts w:ascii="宋体" w:eastAsia="宋体" w:hAnsi="宋体" w:cs="宋体" w:hint="eastAsia"/>
                <w:color w:val="000000"/>
                <w:kern w:val="0"/>
                <w:sz w:val="22"/>
              </w:rPr>
              <w:t>9</w:t>
            </w:r>
            <w:r w:rsidR="00BC2E69">
              <w:rPr>
                <w:rFonts w:ascii="宋体" w:eastAsia="宋体" w:hAnsi="宋体" w:cs="宋体" w:hint="eastAsia"/>
                <w:color w:val="000000"/>
                <w:kern w:val="0"/>
                <w:sz w:val="22"/>
              </w:rPr>
              <w:t>（0、0）</w:t>
            </w:r>
          </w:p>
        </w:tc>
        <w:tc>
          <w:tcPr>
            <w:tcW w:w="579" w:type="dxa"/>
            <w:vMerge/>
            <w:tcBorders>
              <w:top w:val="nil"/>
              <w:left w:val="single" w:sz="4" w:space="0" w:color="auto"/>
              <w:bottom w:val="single" w:sz="4" w:space="0" w:color="auto"/>
              <w:right w:val="single" w:sz="4" w:space="0" w:color="auto"/>
            </w:tcBorders>
            <w:vAlign w:val="center"/>
          </w:tcPr>
          <w:p w:rsidR="00647468" w:rsidRPr="00134CEA" w:rsidRDefault="00647468" w:rsidP="00647468">
            <w:pPr>
              <w:widowControl/>
              <w:jc w:val="left"/>
              <w:rPr>
                <w:rFonts w:ascii="宋体" w:eastAsia="宋体" w:hAnsi="宋体" w:cs="宋体"/>
                <w:b/>
                <w:bCs/>
                <w:color w:val="002060"/>
                <w:kern w:val="0"/>
                <w:sz w:val="24"/>
                <w:szCs w:val="24"/>
              </w:rPr>
            </w:pPr>
          </w:p>
        </w:tc>
        <w:tc>
          <w:tcPr>
            <w:tcW w:w="56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80"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59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c>
          <w:tcPr>
            <w:tcW w:w="1022" w:type="dxa"/>
            <w:vMerge/>
            <w:tcBorders>
              <w:top w:val="nil"/>
              <w:left w:val="single" w:sz="4" w:space="0" w:color="auto"/>
              <w:bottom w:val="single" w:sz="4" w:space="0" w:color="auto"/>
              <w:right w:val="single" w:sz="4" w:space="0" w:color="auto"/>
            </w:tcBorders>
            <w:vAlign w:val="center"/>
            <w:hideMark/>
          </w:tcPr>
          <w:p w:rsidR="00647468" w:rsidRPr="00134CEA" w:rsidRDefault="00647468" w:rsidP="00647468">
            <w:pPr>
              <w:widowControl/>
              <w:jc w:val="left"/>
              <w:rPr>
                <w:rFonts w:ascii="宋体" w:eastAsia="宋体" w:hAnsi="宋体" w:cs="宋体"/>
                <w:color w:val="000000"/>
                <w:kern w:val="0"/>
                <w:sz w:val="22"/>
              </w:rPr>
            </w:pPr>
          </w:p>
        </w:tc>
      </w:tr>
      <w:tr w:rsidR="00647468" w:rsidRPr="00134CEA" w:rsidTr="00BC2E69">
        <w:trPr>
          <w:trHeight w:val="28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化机</w:t>
            </w:r>
          </w:p>
        </w:tc>
        <w:tc>
          <w:tcPr>
            <w:tcW w:w="936" w:type="dxa"/>
            <w:tcBorders>
              <w:top w:val="nil"/>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085224</w:t>
            </w:r>
          </w:p>
        </w:tc>
        <w:tc>
          <w:tcPr>
            <w:tcW w:w="2502" w:type="dxa"/>
            <w:gridSpan w:val="2"/>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安全工程</w:t>
            </w:r>
          </w:p>
        </w:tc>
        <w:tc>
          <w:tcPr>
            <w:tcW w:w="21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47468" w:rsidRPr="00134CEA" w:rsidRDefault="004418C5" w:rsidP="00BC527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sidR="00BC2E69">
              <w:rPr>
                <w:rFonts w:ascii="宋体" w:eastAsia="宋体" w:hAnsi="宋体" w:cs="宋体" w:hint="eastAsia"/>
                <w:color w:val="000000"/>
                <w:kern w:val="0"/>
                <w:sz w:val="24"/>
                <w:szCs w:val="24"/>
              </w:rPr>
              <w:t>（0、0）</w:t>
            </w:r>
          </w:p>
        </w:tc>
        <w:tc>
          <w:tcPr>
            <w:tcW w:w="579" w:type="dxa"/>
            <w:tcBorders>
              <w:top w:val="nil"/>
              <w:left w:val="nil"/>
              <w:bottom w:val="single" w:sz="4" w:space="0" w:color="auto"/>
              <w:right w:val="single" w:sz="4" w:space="0" w:color="auto"/>
            </w:tcBorders>
            <w:shd w:val="clear" w:color="000000" w:fill="FFFFFF"/>
            <w:noWrap/>
            <w:vAlign w:val="center"/>
          </w:tcPr>
          <w:p w:rsidR="00647468" w:rsidRPr="00134CEA" w:rsidRDefault="0094217A"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9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102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647468" w:rsidRPr="00134CEA" w:rsidTr="00BC2E69">
        <w:trPr>
          <w:trHeight w:val="28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制药</w:t>
            </w:r>
          </w:p>
        </w:tc>
        <w:tc>
          <w:tcPr>
            <w:tcW w:w="936" w:type="dxa"/>
            <w:tcBorders>
              <w:top w:val="nil"/>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085235</w:t>
            </w:r>
          </w:p>
        </w:tc>
        <w:tc>
          <w:tcPr>
            <w:tcW w:w="2502" w:type="dxa"/>
            <w:gridSpan w:val="2"/>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制药工程</w:t>
            </w:r>
          </w:p>
        </w:tc>
        <w:tc>
          <w:tcPr>
            <w:tcW w:w="2195" w:type="dxa"/>
            <w:gridSpan w:val="2"/>
            <w:tcBorders>
              <w:top w:val="single" w:sz="4" w:space="0" w:color="auto"/>
              <w:left w:val="nil"/>
              <w:bottom w:val="single" w:sz="4" w:space="0" w:color="auto"/>
              <w:right w:val="single" w:sz="4" w:space="0" w:color="auto"/>
            </w:tcBorders>
            <w:shd w:val="clear" w:color="000000" w:fill="FFFFFF"/>
            <w:vAlign w:val="center"/>
            <w:hideMark/>
          </w:tcPr>
          <w:p w:rsidR="00647468" w:rsidRPr="00134CEA" w:rsidRDefault="00647468" w:rsidP="004418C5">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1</w:t>
            </w:r>
            <w:r w:rsidR="004418C5">
              <w:rPr>
                <w:rFonts w:ascii="宋体" w:eastAsia="宋体" w:hAnsi="宋体" w:cs="宋体" w:hint="eastAsia"/>
                <w:color w:val="000000"/>
                <w:kern w:val="0"/>
                <w:sz w:val="24"/>
                <w:szCs w:val="24"/>
              </w:rPr>
              <w:t>7</w:t>
            </w:r>
            <w:r w:rsidR="00BC2E69">
              <w:rPr>
                <w:rFonts w:ascii="宋体" w:eastAsia="宋体" w:hAnsi="宋体" w:cs="宋体" w:hint="eastAsia"/>
                <w:color w:val="000000"/>
                <w:kern w:val="0"/>
                <w:sz w:val="24"/>
                <w:szCs w:val="24"/>
              </w:rPr>
              <w:t>（0、0）</w:t>
            </w:r>
          </w:p>
        </w:tc>
        <w:tc>
          <w:tcPr>
            <w:tcW w:w="579" w:type="dxa"/>
            <w:tcBorders>
              <w:top w:val="nil"/>
              <w:left w:val="nil"/>
              <w:bottom w:val="single" w:sz="4" w:space="0" w:color="auto"/>
              <w:right w:val="single" w:sz="4" w:space="0" w:color="auto"/>
            </w:tcBorders>
            <w:shd w:val="clear" w:color="000000" w:fill="FFFFFF"/>
            <w:noWrap/>
            <w:vAlign w:val="center"/>
          </w:tcPr>
          <w:p w:rsidR="00647468" w:rsidRPr="00134CEA" w:rsidRDefault="0094217A"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9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102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647468" w:rsidRPr="00134CEA" w:rsidTr="00BC2E69">
        <w:trPr>
          <w:trHeight w:val="28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环境</w:t>
            </w:r>
          </w:p>
        </w:tc>
        <w:tc>
          <w:tcPr>
            <w:tcW w:w="936" w:type="dxa"/>
            <w:tcBorders>
              <w:top w:val="nil"/>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085229</w:t>
            </w:r>
          </w:p>
        </w:tc>
        <w:tc>
          <w:tcPr>
            <w:tcW w:w="2502" w:type="dxa"/>
            <w:gridSpan w:val="2"/>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环境工程</w:t>
            </w:r>
          </w:p>
        </w:tc>
        <w:tc>
          <w:tcPr>
            <w:tcW w:w="2195" w:type="dxa"/>
            <w:gridSpan w:val="2"/>
            <w:tcBorders>
              <w:top w:val="single" w:sz="4" w:space="0" w:color="auto"/>
              <w:left w:val="nil"/>
              <w:bottom w:val="single" w:sz="4" w:space="0" w:color="auto"/>
              <w:right w:val="single" w:sz="4" w:space="0" w:color="auto"/>
            </w:tcBorders>
            <w:shd w:val="clear" w:color="000000" w:fill="FFFFFF"/>
            <w:vAlign w:val="center"/>
          </w:tcPr>
          <w:p w:rsidR="00647468" w:rsidRPr="00134CEA" w:rsidRDefault="00AD6F66" w:rsidP="004418C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4418C5">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（10</w:t>
            </w:r>
            <w:r w:rsidR="0094217A">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p>
        </w:tc>
        <w:tc>
          <w:tcPr>
            <w:tcW w:w="579" w:type="dxa"/>
            <w:tcBorders>
              <w:top w:val="nil"/>
              <w:left w:val="nil"/>
              <w:bottom w:val="single" w:sz="4" w:space="0" w:color="auto"/>
              <w:right w:val="single" w:sz="4" w:space="0" w:color="auto"/>
            </w:tcBorders>
            <w:shd w:val="clear" w:color="auto" w:fill="auto"/>
            <w:noWrap/>
            <w:vAlign w:val="center"/>
          </w:tcPr>
          <w:p w:rsidR="00647468" w:rsidRPr="00134CEA" w:rsidRDefault="0094217A"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9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102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r w:rsidR="00647468" w:rsidRPr="00134CEA" w:rsidTr="00BC2E69">
        <w:trPr>
          <w:trHeight w:val="28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生命</w:t>
            </w:r>
          </w:p>
        </w:tc>
        <w:tc>
          <w:tcPr>
            <w:tcW w:w="936" w:type="dxa"/>
            <w:tcBorders>
              <w:top w:val="nil"/>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085238</w:t>
            </w:r>
          </w:p>
        </w:tc>
        <w:tc>
          <w:tcPr>
            <w:tcW w:w="2502" w:type="dxa"/>
            <w:gridSpan w:val="2"/>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4"/>
                <w:szCs w:val="24"/>
              </w:rPr>
            </w:pPr>
            <w:r w:rsidRPr="00134CEA">
              <w:rPr>
                <w:rFonts w:ascii="宋体" w:eastAsia="宋体" w:hAnsi="宋体" w:cs="宋体" w:hint="eastAsia"/>
                <w:color w:val="000000"/>
                <w:kern w:val="0"/>
                <w:sz w:val="24"/>
                <w:szCs w:val="24"/>
              </w:rPr>
              <w:t>生物工程</w:t>
            </w:r>
          </w:p>
        </w:tc>
        <w:tc>
          <w:tcPr>
            <w:tcW w:w="2195" w:type="dxa"/>
            <w:gridSpan w:val="2"/>
            <w:tcBorders>
              <w:top w:val="single" w:sz="4" w:space="0" w:color="auto"/>
              <w:left w:val="nil"/>
              <w:bottom w:val="single" w:sz="4" w:space="0" w:color="auto"/>
              <w:right w:val="single" w:sz="4" w:space="0" w:color="auto"/>
            </w:tcBorders>
            <w:shd w:val="clear" w:color="000000" w:fill="FFFFFF"/>
            <w:vAlign w:val="center"/>
          </w:tcPr>
          <w:p w:rsidR="00647468" w:rsidRPr="00134CEA" w:rsidRDefault="004418C5" w:rsidP="0064746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r w:rsidR="00AD6F66">
              <w:rPr>
                <w:rFonts w:ascii="宋体" w:eastAsia="宋体" w:hAnsi="宋体" w:cs="宋体" w:hint="eastAsia"/>
                <w:color w:val="000000"/>
                <w:kern w:val="0"/>
                <w:sz w:val="24"/>
                <w:szCs w:val="24"/>
              </w:rPr>
              <w:t>（2</w:t>
            </w:r>
            <w:r w:rsidR="00BC2E69">
              <w:rPr>
                <w:rFonts w:ascii="宋体" w:eastAsia="宋体" w:hAnsi="宋体" w:cs="宋体" w:hint="eastAsia"/>
                <w:color w:val="000000"/>
                <w:kern w:val="0"/>
                <w:sz w:val="24"/>
                <w:szCs w:val="24"/>
              </w:rPr>
              <w:t>、0</w:t>
            </w:r>
            <w:r w:rsidR="00AD6F66">
              <w:rPr>
                <w:rFonts w:ascii="宋体" w:eastAsia="宋体" w:hAnsi="宋体" w:cs="宋体" w:hint="eastAsia"/>
                <w:color w:val="000000"/>
                <w:kern w:val="0"/>
                <w:sz w:val="24"/>
                <w:szCs w:val="24"/>
              </w:rPr>
              <w:t>）</w:t>
            </w:r>
          </w:p>
        </w:tc>
        <w:tc>
          <w:tcPr>
            <w:tcW w:w="579" w:type="dxa"/>
            <w:tcBorders>
              <w:top w:val="nil"/>
              <w:left w:val="nil"/>
              <w:bottom w:val="single" w:sz="4" w:space="0" w:color="auto"/>
              <w:right w:val="single" w:sz="4" w:space="0" w:color="auto"/>
            </w:tcBorders>
            <w:shd w:val="clear" w:color="auto" w:fill="auto"/>
            <w:noWrap/>
            <w:vAlign w:val="center"/>
          </w:tcPr>
          <w:p w:rsidR="00647468" w:rsidRPr="00134CEA" w:rsidRDefault="0094217A"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8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9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1022"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bl>
    <w:p w:rsidR="00B1543E" w:rsidRDefault="00B1543E" w:rsidP="00B1543E">
      <w:pPr>
        <w:rPr>
          <w:sz w:val="28"/>
          <w:szCs w:val="28"/>
        </w:rPr>
      </w:pPr>
    </w:p>
    <w:tbl>
      <w:tblPr>
        <w:tblW w:w="6060" w:type="dxa"/>
        <w:tblInd w:w="93" w:type="dxa"/>
        <w:tblLook w:val="04A0" w:firstRow="1" w:lastRow="0" w:firstColumn="1" w:lastColumn="0" w:noHBand="0" w:noVBand="1"/>
      </w:tblPr>
      <w:tblGrid>
        <w:gridCol w:w="2460"/>
        <w:gridCol w:w="620"/>
        <w:gridCol w:w="720"/>
        <w:gridCol w:w="560"/>
        <w:gridCol w:w="540"/>
        <w:gridCol w:w="540"/>
        <w:gridCol w:w="620"/>
      </w:tblGrid>
      <w:tr w:rsidR="00647468" w:rsidRPr="00134CEA" w:rsidTr="00647468">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b/>
                <w:color w:val="000000"/>
                <w:kern w:val="0"/>
                <w:sz w:val="24"/>
                <w:szCs w:val="24"/>
              </w:rPr>
            </w:pPr>
            <w:r w:rsidRPr="00134CEA">
              <w:rPr>
                <w:rFonts w:ascii="宋体" w:eastAsia="宋体" w:hAnsi="宋体" w:cs="宋体" w:hint="eastAsia"/>
                <w:b/>
                <w:color w:val="000000"/>
                <w:kern w:val="0"/>
                <w:sz w:val="24"/>
                <w:szCs w:val="24"/>
              </w:rPr>
              <w:t>专业</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b/>
                <w:color w:val="000000"/>
                <w:kern w:val="0"/>
                <w:sz w:val="22"/>
              </w:rPr>
            </w:pPr>
            <w:r w:rsidRPr="00134CEA">
              <w:rPr>
                <w:rFonts w:ascii="宋体" w:eastAsia="宋体" w:hAnsi="宋体" w:cs="宋体" w:hint="eastAsia"/>
                <w:b/>
                <w:color w:val="000000"/>
                <w:kern w:val="0"/>
                <w:sz w:val="22"/>
              </w:rPr>
              <w:t>招生人数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b/>
                <w:color w:val="000000"/>
                <w:kern w:val="0"/>
                <w:sz w:val="22"/>
              </w:rPr>
            </w:pPr>
            <w:proofErr w:type="gramStart"/>
            <w:r w:rsidRPr="00134CEA">
              <w:rPr>
                <w:rFonts w:ascii="宋体" w:eastAsia="宋体" w:hAnsi="宋体" w:cs="宋体" w:hint="eastAsia"/>
                <w:b/>
                <w:color w:val="000000"/>
                <w:kern w:val="0"/>
                <w:sz w:val="22"/>
              </w:rPr>
              <w:t>复试线</w:t>
            </w:r>
            <w:proofErr w:type="gram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b/>
                <w:color w:val="000000"/>
                <w:kern w:val="0"/>
                <w:sz w:val="22"/>
              </w:rPr>
            </w:pPr>
            <w:r w:rsidRPr="00134CEA">
              <w:rPr>
                <w:rFonts w:ascii="宋体" w:eastAsia="宋体" w:hAnsi="宋体" w:cs="宋体" w:hint="eastAsia"/>
                <w:b/>
                <w:color w:val="000000"/>
                <w:kern w:val="0"/>
                <w:sz w:val="22"/>
              </w:rPr>
              <w:t>外语</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b/>
                <w:color w:val="000000"/>
                <w:kern w:val="0"/>
                <w:sz w:val="22"/>
              </w:rPr>
            </w:pPr>
            <w:r w:rsidRPr="00134CEA">
              <w:rPr>
                <w:rFonts w:ascii="宋体" w:eastAsia="宋体" w:hAnsi="宋体" w:cs="宋体" w:hint="eastAsia"/>
                <w:b/>
                <w:color w:val="000000"/>
                <w:kern w:val="0"/>
                <w:sz w:val="22"/>
              </w:rPr>
              <w:t>政治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b/>
                <w:color w:val="000000"/>
                <w:kern w:val="0"/>
                <w:sz w:val="22"/>
              </w:rPr>
            </w:pPr>
            <w:r w:rsidRPr="00134CEA">
              <w:rPr>
                <w:rFonts w:ascii="宋体" w:eastAsia="宋体" w:hAnsi="宋体" w:cs="宋体" w:hint="eastAsia"/>
                <w:b/>
                <w:color w:val="000000"/>
                <w:kern w:val="0"/>
                <w:sz w:val="22"/>
              </w:rPr>
              <w:t>专业课</w:t>
            </w:r>
            <w:proofErr w:type="gramStart"/>
            <w:r w:rsidRPr="00134CEA">
              <w:rPr>
                <w:rFonts w:ascii="宋体" w:eastAsia="宋体" w:hAnsi="宋体" w:cs="宋体" w:hint="eastAsia"/>
                <w:b/>
                <w:color w:val="000000"/>
                <w:kern w:val="0"/>
                <w:sz w:val="22"/>
              </w:rPr>
              <w:t>一</w:t>
            </w:r>
            <w:proofErr w:type="gram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647468" w:rsidRPr="00134CEA" w:rsidRDefault="00647468" w:rsidP="00647468">
            <w:pPr>
              <w:widowControl/>
              <w:jc w:val="left"/>
              <w:rPr>
                <w:rFonts w:ascii="宋体" w:eastAsia="宋体" w:hAnsi="宋体" w:cs="宋体"/>
                <w:b/>
                <w:color w:val="000000"/>
                <w:kern w:val="0"/>
                <w:sz w:val="22"/>
              </w:rPr>
            </w:pPr>
            <w:r w:rsidRPr="00134CEA">
              <w:rPr>
                <w:rFonts w:ascii="宋体" w:eastAsia="宋体" w:hAnsi="宋体" w:cs="宋体" w:hint="eastAsia"/>
                <w:b/>
                <w:color w:val="000000"/>
                <w:kern w:val="0"/>
                <w:sz w:val="22"/>
              </w:rPr>
              <w:t>专业课二</w:t>
            </w:r>
          </w:p>
        </w:tc>
      </w:tr>
      <w:tr w:rsidR="00647468" w:rsidRPr="00134CEA" w:rsidTr="00BC527E">
        <w:trPr>
          <w:trHeight w:val="28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647468" w:rsidRPr="00134CEA" w:rsidRDefault="00647468" w:rsidP="00647468">
            <w:pPr>
              <w:widowControl/>
              <w:jc w:val="left"/>
              <w:rPr>
                <w:rFonts w:ascii="宋体" w:eastAsia="宋体" w:hAnsi="宋体" w:cs="宋体"/>
                <w:color w:val="000000"/>
                <w:kern w:val="0"/>
                <w:sz w:val="22"/>
              </w:rPr>
            </w:pPr>
            <w:r w:rsidRPr="00134CEA">
              <w:rPr>
                <w:rFonts w:ascii="宋体" w:eastAsia="宋体" w:hAnsi="宋体" w:cs="宋体" w:hint="eastAsia"/>
                <w:color w:val="000000"/>
                <w:kern w:val="0"/>
                <w:sz w:val="22"/>
              </w:rPr>
              <w:t>（非全日制）化学工程</w:t>
            </w:r>
          </w:p>
        </w:tc>
        <w:tc>
          <w:tcPr>
            <w:tcW w:w="620" w:type="dxa"/>
            <w:tcBorders>
              <w:top w:val="nil"/>
              <w:left w:val="nil"/>
              <w:bottom w:val="single" w:sz="4" w:space="0" w:color="auto"/>
              <w:right w:val="single" w:sz="4" w:space="0" w:color="auto"/>
            </w:tcBorders>
            <w:shd w:val="clear" w:color="auto" w:fill="auto"/>
            <w:noWrap/>
            <w:vAlign w:val="center"/>
          </w:tcPr>
          <w:p w:rsidR="00647468" w:rsidRPr="00134CEA" w:rsidRDefault="00AA2B36" w:rsidP="0064746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720" w:type="dxa"/>
            <w:tcBorders>
              <w:top w:val="nil"/>
              <w:left w:val="nil"/>
              <w:bottom w:val="single" w:sz="4" w:space="0" w:color="auto"/>
              <w:right w:val="single" w:sz="4" w:space="0" w:color="auto"/>
            </w:tcBorders>
            <w:shd w:val="clear" w:color="000000" w:fill="FFFFFF"/>
            <w:noWrap/>
            <w:vAlign w:val="center"/>
          </w:tcPr>
          <w:p w:rsidR="00647468" w:rsidRPr="006531F4" w:rsidRDefault="00AA2B36" w:rsidP="00647468">
            <w:pPr>
              <w:widowControl/>
              <w:jc w:val="center"/>
              <w:rPr>
                <w:rFonts w:ascii="宋体" w:eastAsia="宋体" w:hAnsi="宋体" w:cs="宋体"/>
                <w:b/>
                <w:bCs/>
                <w:color w:val="002060"/>
                <w:kern w:val="0"/>
                <w:sz w:val="24"/>
                <w:szCs w:val="24"/>
              </w:rPr>
            </w:pPr>
            <w:r>
              <w:rPr>
                <w:rFonts w:ascii="宋体" w:eastAsia="宋体" w:hAnsi="宋体" w:cs="宋体" w:hint="eastAsia"/>
                <w:b/>
                <w:bCs/>
                <w:color w:val="002060"/>
                <w:kern w:val="0"/>
                <w:sz w:val="24"/>
                <w:szCs w:val="24"/>
              </w:rPr>
              <w:t>310</w:t>
            </w:r>
          </w:p>
        </w:tc>
        <w:tc>
          <w:tcPr>
            <w:tcW w:w="56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4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45</w:t>
            </w:r>
          </w:p>
        </w:tc>
        <w:tc>
          <w:tcPr>
            <w:tcW w:w="54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4D5691">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w:t>
            </w:r>
            <w:r w:rsidR="004D5691">
              <w:rPr>
                <w:rFonts w:ascii="宋体" w:eastAsia="宋体" w:hAnsi="宋体" w:cs="宋体" w:hint="eastAsia"/>
                <w:color w:val="000000"/>
                <w:kern w:val="0"/>
                <w:sz w:val="22"/>
              </w:rPr>
              <w:t>0</w:t>
            </w:r>
          </w:p>
        </w:tc>
        <w:tc>
          <w:tcPr>
            <w:tcW w:w="620" w:type="dxa"/>
            <w:tcBorders>
              <w:top w:val="nil"/>
              <w:left w:val="nil"/>
              <w:bottom w:val="single" w:sz="4" w:space="0" w:color="auto"/>
              <w:right w:val="single" w:sz="4" w:space="0" w:color="auto"/>
            </w:tcBorders>
            <w:shd w:val="clear" w:color="auto" w:fill="auto"/>
            <w:noWrap/>
            <w:vAlign w:val="center"/>
            <w:hideMark/>
          </w:tcPr>
          <w:p w:rsidR="00647468" w:rsidRPr="00134CEA" w:rsidRDefault="00647468" w:rsidP="00647468">
            <w:pPr>
              <w:widowControl/>
              <w:jc w:val="center"/>
              <w:rPr>
                <w:rFonts w:ascii="宋体" w:eastAsia="宋体" w:hAnsi="宋体" w:cs="宋体"/>
                <w:color w:val="000000"/>
                <w:kern w:val="0"/>
                <w:sz w:val="22"/>
              </w:rPr>
            </w:pPr>
            <w:r w:rsidRPr="00134CEA">
              <w:rPr>
                <w:rFonts w:ascii="宋体" w:eastAsia="宋体" w:hAnsi="宋体" w:cs="宋体" w:hint="eastAsia"/>
                <w:color w:val="000000"/>
                <w:kern w:val="0"/>
                <w:sz w:val="22"/>
              </w:rPr>
              <w:t>75</w:t>
            </w:r>
          </w:p>
        </w:tc>
      </w:tr>
    </w:tbl>
    <w:p w:rsidR="00AA2B36" w:rsidRDefault="00AA2B36" w:rsidP="00AA2B36">
      <w:pPr>
        <w:pStyle w:val="a3"/>
        <w:ind w:left="420" w:firstLineChars="0" w:firstLine="0"/>
        <w:rPr>
          <w:sz w:val="28"/>
          <w:szCs w:val="28"/>
          <w:highlight w:val="yellow"/>
        </w:rPr>
      </w:pPr>
    </w:p>
    <w:p w:rsidR="003706C0" w:rsidRPr="00AA2B36" w:rsidRDefault="003706C0" w:rsidP="00AA2B36">
      <w:pPr>
        <w:pStyle w:val="a3"/>
        <w:numPr>
          <w:ilvl w:val="0"/>
          <w:numId w:val="5"/>
        </w:numPr>
        <w:ind w:firstLineChars="0"/>
        <w:rPr>
          <w:sz w:val="28"/>
          <w:szCs w:val="28"/>
          <w:highlight w:val="yellow"/>
        </w:rPr>
      </w:pPr>
      <w:r w:rsidRPr="00AA2B36">
        <w:rPr>
          <w:rFonts w:hint="eastAsia"/>
          <w:sz w:val="28"/>
          <w:szCs w:val="28"/>
          <w:highlight w:val="yellow"/>
        </w:rPr>
        <w:t>内容和分数</w:t>
      </w:r>
    </w:p>
    <w:p w:rsidR="00FB3E72" w:rsidRPr="00134CEA" w:rsidRDefault="00FB3E72" w:rsidP="00FB3E72">
      <w:pPr>
        <w:widowControl/>
        <w:wordWrap w:val="0"/>
        <w:spacing w:line="360" w:lineRule="auto"/>
        <w:ind w:firstLineChars="200" w:firstLine="480"/>
        <w:jc w:val="left"/>
        <w:rPr>
          <w:color w:val="000000"/>
          <w:sz w:val="24"/>
        </w:rPr>
      </w:pPr>
      <w:r w:rsidRPr="00134CEA">
        <w:rPr>
          <w:rFonts w:hint="eastAsia"/>
          <w:color w:val="000000"/>
          <w:sz w:val="24"/>
        </w:rPr>
        <w:lastRenderedPageBreak/>
        <w:t>复试总</w:t>
      </w:r>
      <w:r w:rsidR="00FC47C6">
        <w:rPr>
          <w:rFonts w:hint="eastAsia"/>
          <w:color w:val="000000"/>
          <w:sz w:val="24"/>
        </w:rPr>
        <w:t>成绩</w:t>
      </w:r>
      <w:r w:rsidRPr="00134CEA">
        <w:rPr>
          <w:rFonts w:hint="eastAsia"/>
          <w:color w:val="000000"/>
          <w:sz w:val="24"/>
        </w:rPr>
        <w:t>为</w:t>
      </w:r>
      <w:r w:rsidRPr="00134CEA">
        <w:rPr>
          <w:rFonts w:hint="eastAsia"/>
          <w:color w:val="000000"/>
          <w:sz w:val="24"/>
        </w:rPr>
        <w:t>330</w:t>
      </w:r>
      <w:r w:rsidRPr="00134CEA">
        <w:rPr>
          <w:rFonts w:hint="eastAsia"/>
          <w:color w:val="000000"/>
          <w:sz w:val="24"/>
        </w:rPr>
        <w:t>分，其中笔试</w:t>
      </w:r>
      <w:r w:rsidRPr="00134CEA">
        <w:rPr>
          <w:rFonts w:hint="eastAsia"/>
          <w:color w:val="000000"/>
          <w:sz w:val="24"/>
        </w:rPr>
        <w:t>100</w:t>
      </w:r>
      <w:r w:rsidRPr="00134CEA">
        <w:rPr>
          <w:rFonts w:hint="eastAsia"/>
          <w:color w:val="000000"/>
          <w:sz w:val="24"/>
        </w:rPr>
        <w:t>分，综合面试</w:t>
      </w:r>
      <w:r w:rsidRPr="00134CEA">
        <w:rPr>
          <w:rFonts w:hint="eastAsia"/>
          <w:color w:val="000000"/>
          <w:sz w:val="24"/>
        </w:rPr>
        <w:t>200</w:t>
      </w:r>
      <w:r w:rsidRPr="00134CEA">
        <w:rPr>
          <w:rFonts w:hint="eastAsia"/>
          <w:color w:val="000000"/>
          <w:sz w:val="24"/>
        </w:rPr>
        <w:t>分，外语</w:t>
      </w:r>
      <w:r w:rsidR="0059515C">
        <w:rPr>
          <w:rFonts w:hint="eastAsia"/>
          <w:color w:val="000000"/>
          <w:sz w:val="24"/>
        </w:rPr>
        <w:t>听说</w:t>
      </w:r>
      <w:r w:rsidR="0059515C">
        <w:rPr>
          <w:rFonts w:hint="eastAsia"/>
          <w:color w:val="000000"/>
          <w:sz w:val="24"/>
        </w:rPr>
        <w:t>30</w:t>
      </w:r>
      <w:r w:rsidR="0059515C">
        <w:rPr>
          <w:rFonts w:hint="eastAsia"/>
          <w:color w:val="000000"/>
          <w:sz w:val="24"/>
        </w:rPr>
        <w:t>分</w:t>
      </w:r>
      <w:r w:rsidRPr="00134CEA">
        <w:rPr>
          <w:rFonts w:hint="eastAsia"/>
          <w:color w:val="000000"/>
          <w:sz w:val="24"/>
        </w:rPr>
        <w:t>。同等学力考生还须加试两门涵盖本科阶段主干课程的考试</w:t>
      </w:r>
      <w:r w:rsidR="00A37EBB">
        <w:rPr>
          <w:rFonts w:hint="eastAsia"/>
          <w:color w:val="000000"/>
          <w:sz w:val="24"/>
        </w:rPr>
        <w:t>（每门满分</w:t>
      </w:r>
      <w:r w:rsidR="00A37EBB">
        <w:rPr>
          <w:rFonts w:hint="eastAsia"/>
          <w:color w:val="000000"/>
          <w:sz w:val="24"/>
        </w:rPr>
        <w:t>100</w:t>
      </w:r>
      <w:r w:rsidR="00A37EBB">
        <w:rPr>
          <w:rFonts w:hint="eastAsia"/>
          <w:color w:val="000000"/>
          <w:sz w:val="24"/>
        </w:rPr>
        <w:t>分）</w:t>
      </w:r>
      <w:r w:rsidRPr="00134CEA">
        <w:rPr>
          <w:rFonts w:hint="eastAsia"/>
          <w:color w:val="000000"/>
          <w:sz w:val="24"/>
        </w:rPr>
        <w:t>。所有考生</w:t>
      </w:r>
      <w:r w:rsidRPr="00134CEA">
        <w:rPr>
          <w:color w:val="000000"/>
          <w:sz w:val="24"/>
        </w:rPr>
        <w:t>复试时需提供大学期间所学课程</w:t>
      </w:r>
      <w:r w:rsidRPr="00134CEA">
        <w:rPr>
          <w:rFonts w:hint="eastAsia"/>
          <w:color w:val="000000"/>
          <w:sz w:val="24"/>
        </w:rPr>
        <w:t>的</w:t>
      </w:r>
      <w:r w:rsidRPr="00134CEA">
        <w:rPr>
          <w:color w:val="000000"/>
          <w:sz w:val="24"/>
        </w:rPr>
        <w:t>成绩单。</w:t>
      </w:r>
    </w:p>
    <w:p w:rsidR="00FB3E72" w:rsidRPr="00134CEA" w:rsidRDefault="00FB3E72" w:rsidP="00FB3E72">
      <w:pPr>
        <w:spacing w:beforeLines="50" w:before="156" w:line="360" w:lineRule="auto"/>
        <w:ind w:firstLineChars="100" w:firstLine="241"/>
        <w:rPr>
          <w:b/>
          <w:sz w:val="24"/>
        </w:rPr>
      </w:pPr>
      <w:r w:rsidRPr="00134CEA">
        <w:rPr>
          <w:rFonts w:hint="eastAsia"/>
          <w:b/>
          <w:sz w:val="24"/>
        </w:rPr>
        <w:t>具体内容如下：</w:t>
      </w:r>
    </w:p>
    <w:p w:rsidR="00FB3E72" w:rsidRPr="00134CEA" w:rsidRDefault="00FB3E72" w:rsidP="00FB3E72">
      <w:pPr>
        <w:spacing w:beforeLines="50" w:before="156" w:line="360" w:lineRule="auto"/>
        <w:ind w:left="360" w:hangingChars="150" w:hanging="360"/>
        <w:rPr>
          <w:b/>
          <w:sz w:val="24"/>
        </w:rPr>
      </w:pPr>
      <w:r w:rsidRPr="00134CEA">
        <w:rPr>
          <w:rFonts w:hint="eastAsia"/>
          <w:sz w:val="24"/>
        </w:rPr>
        <w:t>1</w:t>
      </w:r>
      <w:r w:rsidRPr="00134CEA">
        <w:rPr>
          <w:rFonts w:hint="eastAsia"/>
          <w:sz w:val="24"/>
        </w:rPr>
        <w:t>．</w:t>
      </w:r>
      <w:r w:rsidRPr="00134CEA">
        <w:rPr>
          <w:rFonts w:hint="eastAsia"/>
          <w:b/>
          <w:sz w:val="24"/>
        </w:rPr>
        <w:t>专业课笔试</w:t>
      </w:r>
    </w:p>
    <w:p w:rsidR="00FB3E72" w:rsidRPr="00134CEA" w:rsidRDefault="00FB3E72" w:rsidP="00FB3E72">
      <w:pPr>
        <w:spacing w:beforeLines="50" w:before="156" w:line="360" w:lineRule="auto"/>
        <w:ind w:firstLineChars="200" w:firstLine="480"/>
        <w:rPr>
          <w:sz w:val="24"/>
        </w:rPr>
      </w:pPr>
      <w:r w:rsidRPr="00134CEA">
        <w:rPr>
          <w:rFonts w:hint="eastAsia"/>
          <w:sz w:val="24"/>
        </w:rPr>
        <w:t>考试时间为</w:t>
      </w:r>
      <w:r w:rsidRPr="00134CEA">
        <w:rPr>
          <w:rFonts w:hint="eastAsia"/>
          <w:sz w:val="24"/>
        </w:rPr>
        <w:t>2</w:t>
      </w:r>
      <w:r w:rsidRPr="00134CEA">
        <w:rPr>
          <w:rFonts w:hint="eastAsia"/>
          <w:sz w:val="24"/>
        </w:rPr>
        <w:t>小时，满分</w:t>
      </w:r>
      <w:r w:rsidRPr="00134CEA">
        <w:rPr>
          <w:rFonts w:hint="eastAsia"/>
          <w:sz w:val="24"/>
        </w:rPr>
        <w:t>100</w:t>
      </w:r>
      <w:r w:rsidRPr="00134CEA">
        <w:rPr>
          <w:rFonts w:hint="eastAsia"/>
          <w:sz w:val="24"/>
        </w:rPr>
        <w:t>分。按照</w:t>
      </w:r>
      <w:r w:rsidRPr="00134CEA">
        <w:rPr>
          <w:rFonts w:hint="eastAsia"/>
          <w:sz w:val="24"/>
        </w:rPr>
        <w:t>201</w:t>
      </w:r>
      <w:r w:rsidR="00A5108B">
        <w:rPr>
          <w:rFonts w:hint="eastAsia"/>
          <w:sz w:val="24"/>
        </w:rPr>
        <w:t>8</w:t>
      </w:r>
      <w:r w:rsidRPr="00134CEA">
        <w:rPr>
          <w:rFonts w:hint="eastAsia"/>
          <w:sz w:val="24"/>
        </w:rPr>
        <w:t>年各学科招生简章所列的复试笔试科目进行（复试科目中若有任选项，所选科目不得与初试科目相同，否则按照零分处理）。考生需凭本人居民身份证参加考试。</w:t>
      </w:r>
    </w:p>
    <w:p w:rsidR="00FB3E72" w:rsidRPr="00134CEA" w:rsidRDefault="00FB3E72" w:rsidP="00FB3E72">
      <w:pPr>
        <w:spacing w:beforeLines="50" w:before="156" w:line="360" w:lineRule="auto"/>
        <w:ind w:left="360" w:hangingChars="150" w:hanging="360"/>
        <w:rPr>
          <w:b/>
          <w:sz w:val="24"/>
        </w:rPr>
      </w:pPr>
      <w:r w:rsidRPr="00134CEA">
        <w:rPr>
          <w:rFonts w:hint="eastAsia"/>
          <w:sz w:val="24"/>
        </w:rPr>
        <w:t>2</w:t>
      </w:r>
      <w:r w:rsidRPr="00134CEA">
        <w:rPr>
          <w:rFonts w:hint="eastAsia"/>
          <w:sz w:val="24"/>
        </w:rPr>
        <w:t>．</w:t>
      </w:r>
      <w:r w:rsidRPr="00134CEA">
        <w:rPr>
          <w:rFonts w:hint="eastAsia"/>
          <w:b/>
          <w:sz w:val="24"/>
        </w:rPr>
        <w:t>综合面试</w:t>
      </w:r>
    </w:p>
    <w:p w:rsidR="00FB3E72" w:rsidRPr="00134CEA" w:rsidRDefault="00FB3E72" w:rsidP="00FB3E72">
      <w:pPr>
        <w:spacing w:beforeLines="50" w:before="156" w:line="360" w:lineRule="auto"/>
        <w:ind w:firstLineChars="200" w:firstLine="480"/>
        <w:rPr>
          <w:sz w:val="24"/>
        </w:rPr>
      </w:pPr>
      <w:r w:rsidRPr="00134CEA">
        <w:rPr>
          <w:rFonts w:hint="eastAsia"/>
          <w:sz w:val="24"/>
        </w:rPr>
        <w:t>满分</w:t>
      </w:r>
      <w:r w:rsidRPr="00134CEA">
        <w:rPr>
          <w:rFonts w:hint="eastAsia"/>
          <w:sz w:val="24"/>
        </w:rPr>
        <w:t>200</w:t>
      </w:r>
      <w:r w:rsidRPr="00134CEA">
        <w:rPr>
          <w:rFonts w:hint="eastAsia"/>
          <w:sz w:val="24"/>
        </w:rPr>
        <w:t>分。考核内容包括基础理论与专业知识掌握情况、创新精神和创新能力、分析与解决问题能力、思想品德与人文素养等方面。考生需凭本人居民身份证参加面试。</w:t>
      </w:r>
    </w:p>
    <w:p w:rsidR="00FB3E72" w:rsidRPr="00134CEA" w:rsidRDefault="00FB3E72" w:rsidP="00FB3E72">
      <w:pPr>
        <w:spacing w:line="360" w:lineRule="auto"/>
        <w:ind w:leftChars="57" w:left="120" w:firstLineChars="100" w:firstLine="241"/>
        <w:rPr>
          <w:sz w:val="24"/>
        </w:rPr>
      </w:pPr>
      <w:r w:rsidRPr="00134CEA">
        <w:rPr>
          <w:rFonts w:hint="eastAsia"/>
          <w:b/>
          <w:sz w:val="24"/>
        </w:rPr>
        <w:t>综合面试成绩确定办法</w:t>
      </w:r>
      <w:r w:rsidRPr="00134CEA">
        <w:rPr>
          <w:rFonts w:hint="eastAsia"/>
          <w:sz w:val="24"/>
        </w:rPr>
        <w:t>：专业复试小组成员根据每个考生的面试情况进行打分，面试小组成员超过</w:t>
      </w:r>
      <w:r w:rsidRPr="00134CEA">
        <w:rPr>
          <w:rFonts w:hint="eastAsia"/>
          <w:sz w:val="24"/>
        </w:rPr>
        <w:t>6</w:t>
      </w:r>
      <w:r w:rsidRPr="00134CEA">
        <w:rPr>
          <w:rFonts w:hint="eastAsia"/>
          <w:sz w:val="24"/>
        </w:rPr>
        <w:t>人的，建议可以采取去掉一个最高分和一个最低分后取平均分的办法确定综合面试成绩。</w:t>
      </w:r>
      <w:r w:rsidRPr="00134CEA">
        <w:rPr>
          <w:rFonts w:hint="eastAsia"/>
          <w:b/>
          <w:sz w:val="24"/>
        </w:rPr>
        <w:t>面试时间</w:t>
      </w:r>
      <w:r w:rsidR="0059515C">
        <w:rPr>
          <w:rFonts w:hint="eastAsia"/>
          <w:b/>
          <w:sz w:val="24"/>
        </w:rPr>
        <w:t>原则上</w:t>
      </w:r>
      <w:r w:rsidRPr="00134CEA">
        <w:rPr>
          <w:rFonts w:hint="eastAsia"/>
          <w:b/>
          <w:sz w:val="24"/>
        </w:rPr>
        <w:t>不少于</w:t>
      </w:r>
      <w:r w:rsidR="00800D34">
        <w:rPr>
          <w:rFonts w:hint="eastAsia"/>
          <w:b/>
          <w:sz w:val="24"/>
        </w:rPr>
        <w:t>15</w:t>
      </w:r>
      <w:r w:rsidRPr="00134CEA">
        <w:rPr>
          <w:rFonts w:hint="eastAsia"/>
          <w:b/>
          <w:sz w:val="24"/>
        </w:rPr>
        <w:t>分钟</w:t>
      </w:r>
      <w:r w:rsidRPr="00134CEA">
        <w:rPr>
          <w:rFonts w:hint="eastAsia"/>
          <w:b/>
          <w:sz w:val="24"/>
        </w:rPr>
        <w:t>/</w:t>
      </w:r>
      <w:r w:rsidRPr="00134CEA">
        <w:rPr>
          <w:rFonts w:hint="eastAsia"/>
          <w:b/>
          <w:sz w:val="24"/>
        </w:rPr>
        <w:t>人</w:t>
      </w:r>
      <w:r w:rsidRPr="00134CEA">
        <w:rPr>
          <w:rFonts w:hint="eastAsia"/>
          <w:sz w:val="24"/>
        </w:rPr>
        <w:t>。</w:t>
      </w:r>
    </w:p>
    <w:p w:rsidR="00FB3E72" w:rsidRPr="00134CEA" w:rsidRDefault="00FB3E72" w:rsidP="00FB3E72">
      <w:pPr>
        <w:spacing w:beforeLines="50" w:before="156" w:line="360" w:lineRule="auto"/>
        <w:rPr>
          <w:b/>
          <w:sz w:val="24"/>
        </w:rPr>
      </w:pPr>
      <w:r w:rsidRPr="00134CEA">
        <w:rPr>
          <w:rFonts w:hint="eastAsia"/>
          <w:b/>
          <w:sz w:val="24"/>
        </w:rPr>
        <w:t>3</w:t>
      </w:r>
      <w:r w:rsidRPr="00134CEA">
        <w:rPr>
          <w:rFonts w:hint="eastAsia"/>
          <w:b/>
          <w:sz w:val="24"/>
        </w:rPr>
        <w:t>．外语能力考核</w:t>
      </w:r>
    </w:p>
    <w:p w:rsidR="00FB3E72" w:rsidRPr="00134CEA" w:rsidRDefault="00164430" w:rsidP="00FB3E72">
      <w:pPr>
        <w:spacing w:beforeLines="50" w:before="156" w:line="360" w:lineRule="auto"/>
        <w:ind w:firstLineChars="196" w:firstLine="470"/>
        <w:rPr>
          <w:sz w:val="24"/>
        </w:rPr>
      </w:pPr>
      <w:r>
        <w:rPr>
          <w:rFonts w:hint="eastAsia"/>
          <w:sz w:val="24"/>
        </w:rPr>
        <w:t>外语</w:t>
      </w:r>
      <w:r w:rsidR="00800D34">
        <w:rPr>
          <w:rFonts w:hint="eastAsia"/>
          <w:sz w:val="24"/>
        </w:rPr>
        <w:t>听说</w:t>
      </w:r>
      <w:r>
        <w:rPr>
          <w:rFonts w:hint="eastAsia"/>
          <w:sz w:val="24"/>
        </w:rPr>
        <w:t>成绩</w:t>
      </w:r>
      <w:r w:rsidR="00FB3E72" w:rsidRPr="00134CEA">
        <w:rPr>
          <w:rFonts w:hint="eastAsia"/>
          <w:sz w:val="24"/>
        </w:rPr>
        <w:t>总分</w:t>
      </w:r>
      <w:r w:rsidR="00FB3E72" w:rsidRPr="00134CEA">
        <w:rPr>
          <w:rFonts w:hint="eastAsia"/>
          <w:sz w:val="24"/>
        </w:rPr>
        <w:t>30</w:t>
      </w:r>
      <w:r w:rsidR="00FB3E72" w:rsidRPr="00134CEA">
        <w:rPr>
          <w:rFonts w:hint="eastAsia"/>
          <w:sz w:val="24"/>
        </w:rPr>
        <w:t>分，</w:t>
      </w:r>
      <w:r w:rsidR="00FB3E72" w:rsidRPr="0059515C">
        <w:rPr>
          <w:rFonts w:hint="eastAsia"/>
          <w:sz w:val="24"/>
          <w:highlight w:val="yellow"/>
        </w:rPr>
        <w:t>其中听力</w:t>
      </w:r>
      <w:r w:rsidR="00FB3E72" w:rsidRPr="0059515C">
        <w:rPr>
          <w:rFonts w:hint="eastAsia"/>
          <w:sz w:val="24"/>
          <w:highlight w:val="yellow"/>
        </w:rPr>
        <w:t>15</w:t>
      </w:r>
      <w:r w:rsidR="00FB3E72" w:rsidRPr="0059515C">
        <w:rPr>
          <w:rFonts w:hint="eastAsia"/>
          <w:sz w:val="24"/>
          <w:highlight w:val="yellow"/>
        </w:rPr>
        <w:t>分</w:t>
      </w:r>
      <w:r w:rsidR="0061554B">
        <w:rPr>
          <w:rFonts w:hint="eastAsia"/>
          <w:sz w:val="24"/>
          <w:highlight w:val="yellow"/>
        </w:rPr>
        <w:t>、</w:t>
      </w:r>
      <w:r w:rsidR="00FB3E72" w:rsidRPr="0059515C">
        <w:rPr>
          <w:rFonts w:hint="eastAsia"/>
          <w:sz w:val="24"/>
          <w:highlight w:val="yellow"/>
        </w:rPr>
        <w:t>口语</w:t>
      </w:r>
      <w:r w:rsidR="00FB3E72" w:rsidRPr="0059515C">
        <w:rPr>
          <w:rFonts w:hint="eastAsia"/>
          <w:sz w:val="24"/>
          <w:highlight w:val="yellow"/>
        </w:rPr>
        <w:t>15</w:t>
      </w:r>
      <w:r w:rsidR="00FB3E72" w:rsidRPr="0059515C">
        <w:rPr>
          <w:rFonts w:hint="eastAsia"/>
          <w:sz w:val="24"/>
          <w:highlight w:val="yellow"/>
        </w:rPr>
        <w:t>分（</w:t>
      </w:r>
      <w:r w:rsidR="00210AAE" w:rsidRPr="0059515C">
        <w:rPr>
          <w:rFonts w:hint="eastAsia"/>
          <w:sz w:val="24"/>
          <w:highlight w:val="yellow"/>
        </w:rPr>
        <w:t>可</w:t>
      </w:r>
      <w:r w:rsidR="00FB3E72" w:rsidRPr="0059515C">
        <w:rPr>
          <w:rFonts w:hint="eastAsia"/>
          <w:sz w:val="24"/>
          <w:highlight w:val="yellow"/>
        </w:rPr>
        <w:t>在各专业面试中进行）</w:t>
      </w:r>
      <w:r w:rsidR="00D92B6B">
        <w:rPr>
          <w:rFonts w:hint="eastAsia"/>
          <w:sz w:val="24"/>
          <w:highlight w:val="yellow"/>
        </w:rPr>
        <w:t>，</w:t>
      </w:r>
      <w:r w:rsidR="00FB3E72" w:rsidRPr="00134CEA">
        <w:rPr>
          <w:rFonts w:hint="eastAsia"/>
          <w:sz w:val="24"/>
        </w:rPr>
        <w:t>各专业至少配备</w:t>
      </w:r>
      <w:r w:rsidR="00FB3E72" w:rsidRPr="00134CEA">
        <w:rPr>
          <w:rFonts w:hint="eastAsia"/>
          <w:sz w:val="24"/>
        </w:rPr>
        <w:t>2</w:t>
      </w:r>
      <w:r w:rsidR="00FB3E72" w:rsidRPr="00134CEA">
        <w:rPr>
          <w:rFonts w:hint="eastAsia"/>
          <w:sz w:val="24"/>
        </w:rPr>
        <w:t>名主考教师，按照考生外语表述</w:t>
      </w:r>
      <w:r w:rsidR="00FB3E72" w:rsidRPr="00134CEA">
        <w:rPr>
          <w:rFonts w:hAnsi="宋体"/>
          <w:sz w:val="24"/>
        </w:rPr>
        <w:t>内容</w:t>
      </w:r>
      <w:r w:rsidR="00FB3E72" w:rsidRPr="00134CEA">
        <w:rPr>
          <w:rFonts w:hAnsi="宋体" w:hint="eastAsia"/>
          <w:sz w:val="24"/>
        </w:rPr>
        <w:t>的</w:t>
      </w:r>
      <w:r w:rsidR="00FB3E72" w:rsidRPr="00134CEA">
        <w:rPr>
          <w:rFonts w:hAnsi="宋体"/>
          <w:sz w:val="24"/>
        </w:rPr>
        <w:t>丰富、流利</w:t>
      </w:r>
      <w:r w:rsidR="00FB3E72" w:rsidRPr="00134CEA">
        <w:rPr>
          <w:rFonts w:hAnsi="宋体" w:hint="eastAsia"/>
          <w:sz w:val="24"/>
        </w:rPr>
        <w:t>及准确程度</w:t>
      </w:r>
      <w:r w:rsidR="00FB3E72" w:rsidRPr="00134CEA">
        <w:rPr>
          <w:rFonts w:hint="eastAsia"/>
          <w:sz w:val="24"/>
        </w:rPr>
        <w:t>打分，</w:t>
      </w:r>
      <w:r w:rsidR="00F155DB">
        <w:rPr>
          <w:rFonts w:hint="eastAsia"/>
          <w:sz w:val="24"/>
        </w:rPr>
        <w:t>面试</w:t>
      </w:r>
      <w:r w:rsidR="00FB3E72" w:rsidRPr="00134CEA">
        <w:rPr>
          <w:rFonts w:hint="eastAsia"/>
          <w:sz w:val="24"/>
        </w:rPr>
        <w:t>时间为</w:t>
      </w:r>
      <w:r w:rsidR="009F1A25">
        <w:rPr>
          <w:rFonts w:hint="eastAsia"/>
          <w:sz w:val="24"/>
        </w:rPr>
        <w:t>不低于</w:t>
      </w:r>
      <w:r w:rsidR="009F1A25">
        <w:rPr>
          <w:rFonts w:hint="eastAsia"/>
          <w:sz w:val="24"/>
        </w:rPr>
        <w:t>5</w:t>
      </w:r>
      <w:r w:rsidR="00FB3E72" w:rsidRPr="00134CEA">
        <w:rPr>
          <w:rFonts w:hint="eastAsia"/>
          <w:sz w:val="24"/>
        </w:rPr>
        <w:t>分钟。</w:t>
      </w:r>
      <w:r w:rsidR="00DB7A23" w:rsidRPr="006F1B1A">
        <w:rPr>
          <w:rFonts w:hint="eastAsia"/>
          <w:b/>
          <w:sz w:val="24"/>
        </w:rPr>
        <w:t>若外语听说和</w:t>
      </w:r>
      <w:r w:rsidR="006F1B1A" w:rsidRPr="006F1B1A">
        <w:rPr>
          <w:rFonts w:hint="eastAsia"/>
          <w:b/>
          <w:sz w:val="24"/>
        </w:rPr>
        <w:t>综合</w:t>
      </w:r>
      <w:r w:rsidR="00DB7A23" w:rsidRPr="006F1B1A">
        <w:rPr>
          <w:rFonts w:hint="eastAsia"/>
          <w:b/>
          <w:sz w:val="24"/>
        </w:rPr>
        <w:t>面试</w:t>
      </w:r>
      <w:r w:rsidR="006F1B1A" w:rsidRPr="006F1B1A">
        <w:rPr>
          <w:rFonts w:hint="eastAsia"/>
          <w:b/>
          <w:sz w:val="24"/>
        </w:rPr>
        <w:t>同一小组</w:t>
      </w:r>
      <w:r w:rsidR="00DB7A23" w:rsidRPr="006F1B1A">
        <w:rPr>
          <w:rFonts w:hint="eastAsia"/>
          <w:b/>
          <w:sz w:val="24"/>
        </w:rPr>
        <w:t>进行，则面试时间原则上不少于</w:t>
      </w:r>
      <w:r w:rsidR="00DB7A23" w:rsidRPr="006F1B1A">
        <w:rPr>
          <w:rFonts w:hint="eastAsia"/>
          <w:b/>
          <w:sz w:val="24"/>
        </w:rPr>
        <w:t>20</w:t>
      </w:r>
      <w:r w:rsidR="00DB7A23" w:rsidRPr="006F1B1A">
        <w:rPr>
          <w:rFonts w:hint="eastAsia"/>
          <w:b/>
          <w:sz w:val="24"/>
        </w:rPr>
        <w:t>分钟。</w:t>
      </w:r>
    </w:p>
    <w:p w:rsidR="007D24FC" w:rsidRPr="007D24FC" w:rsidRDefault="00A5108B" w:rsidP="007D24FC">
      <w:pPr>
        <w:spacing w:beforeLines="50" w:before="156" w:line="360" w:lineRule="auto"/>
        <w:rPr>
          <w:b/>
          <w:sz w:val="24"/>
        </w:rPr>
      </w:pPr>
      <w:r>
        <w:rPr>
          <w:rFonts w:hint="eastAsia"/>
          <w:b/>
          <w:sz w:val="24"/>
        </w:rPr>
        <w:t>4</w:t>
      </w:r>
      <w:r w:rsidR="007D24FC" w:rsidRPr="007D24FC">
        <w:rPr>
          <w:rFonts w:hint="eastAsia"/>
          <w:b/>
          <w:sz w:val="24"/>
        </w:rPr>
        <w:t>、特殊加分政策</w:t>
      </w:r>
    </w:p>
    <w:p w:rsidR="007D24FC" w:rsidRDefault="007D24FC" w:rsidP="007D24FC">
      <w:pPr>
        <w:spacing w:beforeLines="50" w:before="156" w:line="360" w:lineRule="auto"/>
        <w:rPr>
          <w:rFonts w:ascii="仿宋" w:eastAsia="仿宋" w:cs="仿宋"/>
          <w:kern w:val="0"/>
          <w:sz w:val="32"/>
          <w:szCs w:val="32"/>
        </w:rPr>
      </w:pPr>
      <w:r w:rsidRPr="007D24FC">
        <w:rPr>
          <w:rFonts w:hint="eastAsia"/>
          <w:sz w:val="24"/>
        </w:rPr>
        <w:t>（</w:t>
      </w:r>
      <w:r w:rsidRPr="007D24FC">
        <w:rPr>
          <w:sz w:val="24"/>
        </w:rPr>
        <w:t>1</w:t>
      </w:r>
      <w:r w:rsidRPr="007D24FC">
        <w:rPr>
          <w:rFonts w:hint="eastAsia"/>
          <w:sz w:val="24"/>
        </w:rPr>
        <w:t>）参加“大学生志愿服务西部计划”“三支一扶计划”“农村义务教育阶段学校教师特设岗位计划”“赴外汉语教师志愿者”等项目服务期满、考核合格的考生，</w:t>
      </w:r>
      <w:r w:rsidRPr="007D24FC">
        <w:rPr>
          <w:sz w:val="24"/>
        </w:rPr>
        <w:t xml:space="preserve">3 </w:t>
      </w:r>
      <w:r w:rsidRPr="007D24FC">
        <w:rPr>
          <w:rFonts w:hint="eastAsia"/>
          <w:sz w:val="24"/>
        </w:rPr>
        <w:t>年内参加全国硕士研究生招生考试的，初试总分加</w:t>
      </w:r>
      <w:r w:rsidRPr="007D24FC">
        <w:rPr>
          <w:sz w:val="24"/>
        </w:rPr>
        <w:t xml:space="preserve">10 </w:t>
      </w:r>
      <w:r w:rsidRPr="007D24FC">
        <w:rPr>
          <w:rFonts w:hint="eastAsia"/>
          <w:sz w:val="24"/>
        </w:rPr>
        <w:t>分，同等条件下优先录取</w:t>
      </w:r>
      <w:r>
        <w:rPr>
          <w:rFonts w:ascii="仿宋" w:eastAsia="仿宋" w:cs="仿宋" w:hint="eastAsia"/>
          <w:kern w:val="0"/>
          <w:sz w:val="32"/>
          <w:szCs w:val="32"/>
        </w:rPr>
        <w:t>。</w:t>
      </w:r>
    </w:p>
    <w:p w:rsidR="00AC65DA" w:rsidRDefault="00AC65DA" w:rsidP="00AC65DA">
      <w:pPr>
        <w:spacing w:beforeLines="50" w:before="156" w:line="360" w:lineRule="auto"/>
        <w:rPr>
          <w:sz w:val="24"/>
        </w:rPr>
      </w:pPr>
      <w:r w:rsidRPr="00AC65DA">
        <w:rPr>
          <w:rFonts w:hint="eastAsia"/>
          <w:sz w:val="24"/>
        </w:rPr>
        <w:t>（</w:t>
      </w:r>
      <w:r w:rsidRPr="00AC65DA">
        <w:rPr>
          <w:sz w:val="24"/>
        </w:rPr>
        <w:t>2</w:t>
      </w:r>
      <w:r w:rsidRPr="00AC65DA">
        <w:rPr>
          <w:rFonts w:hint="eastAsia"/>
          <w:sz w:val="24"/>
        </w:rPr>
        <w:t>）高校学生应征入伍</w:t>
      </w:r>
      <w:proofErr w:type="gramStart"/>
      <w:r w:rsidRPr="00AC65DA">
        <w:rPr>
          <w:rFonts w:hint="eastAsia"/>
          <w:sz w:val="24"/>
        </w:rPr>
        <w:t>服义务</w:t>
      </w:r>
      <w:proofErr w:type="gramEnd"/>
      <w:r w:rsidRPr="00AC65DA">
        <w:rPr>
          <w:rFonts w:hint="eastAsia"/>
          <w:sz w:val="24"/>
        </w:rPr>
        <w:t>兵役退役，达到报考条件后，</w:t>
      </w:r>
      <w:r w:rsidRPr="00AC65DA">
        <w:rPr>
          <w:sz w:val="24"/>
        </w:rPr>
        <w:t xml:space="preserve">3 </w:t>
      </w:r>
      <w:r w:rsidRPr="00AC65DA">
        <w:rPr>
          <w:rFonts w:hint="eastAsia"/>
          <w:sz w:val="24"/>
        </w:rPr>
        <w:t>年内参加全国硕</w:t>
      </w:r>
      <w:r w:rsidRPr="00AC65DA">
        <w:rPr>
          <w:rFonts w:hint="eastAsia"/>
          <w:sz w:val="24"/>
        </w:rPr>
        <w:lastRenderedPageBreak/>
        <w:t>士研究生招生考试的考生，初试总分加</w:t>
      </w:r>
      <w:r w:rsidRPr="00AC65DA">
        <w:rPr>
          <w:sz w:val="24"/>
        </w:rPr>
        <w:t xml:space="preserve">10 </w:t>
      </w:r>
      <w:r w:rsidRPr="00AC65DA">
        <w:rPr>
          <w:rFonts w:hint="eastAsia"/>
          <w:sz w:val="24"/>
        </w:rPr>
        <w:t>分，同等条件下优先录取，在部队荣立二等功及以上，符合全国硕士研究生招生考试报考条件的，可申请免试</w:t>
      </w:r>
      <w:r w:rsidRPr="00AC65DA">
        <w:rPr>
          <w:sz w:val="24"/>
        </w:rPr>
        <w:t>(</w:t>
      </w:r>
      <w:r w:rsidRPr="00AC65DA">
        <w:rPr>
          <w:rFonts w:hint="eastAsia"/>
          <w:sz w:val="24"/>
        </w:rPr>
        <w:t>初试</w:t>
      </w:r>
      <w:r>
        <w:rPr>
          <w:sz w:val="24"/>
        </w:rPr>
        <w:t>)</w:t>
      </w:r>
      <w:r w:rsidRPr="00AC65DA">
        <w:rPr>
          <w:rFonts w:hint="eastAsia"/>
          <w:sz w:val="24"/>
        </w:rPr>
        <w:t>攻读硕士研究生。</w:t>
      </w:r>
    </w:p>
    <w:p w:rsidR="00AC65DA" w:rsidRDefault="00AC65DA" w:rsidP="00AC65DA">
      <w:pPr>
        <w:spacing w:beforeLines="50" w:before="156" w:line="360" w:lineRule="auto"/>
        <w:rPr>
          <w:sz w:val="24"/>
        </w:rPr>
      </w:pPr>
      <w:r w:rsidRPr="00AC65DA">
        <w:rPr>
          <w:rFonts w:hint="eastAsia"/>
          <w:sz w:val="24"/>
        </w:rPr>
        <w:t>（</w:t>
      </w:r>
      <w:r w:rsidRPr="00AC65DA">
        <w:rPr>
          <w:sz w:val="24"/>
        </w:rPr>
        <w:t>3</w:t>
      </w:r>
      <w:r w:rsidRPr="00AC65DA">
        <w:rPr>
          <w:rFonts w:hint="eastAsia"/>
          <w:sz w:val="24"/>
        </w:rPr>
        <w:t>）参加“选聘高校毕业生到村任职”项目服务期满、考核称职以上的考生，</w:t>
      </w:r>
      <w:r w:rsidRPr="00AC65DA">
        <w:rPr>
          <w:sz w:val="24"/>
        </w:rPr>
        <w:t xml:space="preserve">3 </w:t>
      </w:r>
      <w:r w:rsidRPr="00AC65DA">
        <w:rPr>
          <w:rFonts w:hint="eastAsia"/>
          <w:sz w:val="24"/>
        </w:rPr>
        <w:t>年内参加全国硕士研究生招生考试的，初试总分加</w:t>
      </w:r>
      <w:r w:rsidRPr="00AC65DA">
        <w:rPr>
          <w:sz w:val="24"/>
        </w:rPr>
        <w:t xml:space="preserve">10 </w:t>
      </w:r>
      <w:r w:rsidRPr="00AC65DA">
        <w:rPr>
          <w:rFonts w:hint="eastAsia"/>
          <w:sz w:val="24"/>
        </w:rPr>
        <w:t>分，同等条件下优先录取，其中报考人文社科类专业研究生的，初试总分加</w:t>
      </w:r>
      <w:r w:rsidRPr="00AC65DA">
        <w:rPr>
          <w:sz w:val="24"/>
        </w:rPr>
        <w:t xml:space="preserve">15 </w:t>
      </w:r>
      <w:r w:rsidRPr="00AC65DA">
        <w:rPr>
          <w:rFonts w:hint="eastAsia"/>
          <w:sz w:val="24"/>
        </w:rPr>
        <w:t>分。</w:t>
      </w:r>
    </w:p>
    <w:p w:rsidR="00823336" w:rsidRPr="00823336" w:rsidRDefault="00823336" w:rsidP="00823336">
      <w:pPr>
        <w:spacing w:beforeLines="50" w:before="156" w:line="360" w:lineRule="auto"/>
        <w:rPr>
          <w:b/>
          <w:sz w:val="24"/>
        </w:rPr>
      </w:pPr>
      <w:r w:rsidRPr="00823336">
        <w:rPr>
          <w:rFonts w:hint="eastAsia"/>
          <w:b/>
          <w:sz w:val="24"/>
          <w:highlight w:val="yellow"/>
        </w:rPr>
        <w:t>注：请在报到时考生自行申报，学校审核确认</w:t>
      </w:r>
      <w:r>
        <w:rPr>
          <w:rFonts w:hint="eastAsia"/>
          <w:b/>
          <w:sz w:val="24"/>
          <w:highlight w:val="yellow"/>
        </w:rPr>
        <w:t>才能予以加分</w:t>
      </w:r>
      <w:r w:rsidRPr="00823336">
        <w:rPr>
          <w:rFonts w:hint="eastAsia"/>
          <w:b/>
          <w:sz w:val="24"/>
          <w:highlight w:val="yellow"/>
        </w:rPr>
        <w:t>。</w:t>
      </w:r>
    </w:p>
    <w:p w:rsidR="00A5108B" w:rsidRPr="00134CEA" w:rsidRDefault="00A5108B" w:rsidP="00A5108B">
      <w:pPr>
        <w:spacing w:beforeLines="50" w:before="156" w:line="360" w:lineRule="auto"/>
        <w:rPr>
          <w:b/>
          <w:sz w:val="24"/>
        </w:rPr>
      </w:pPr>
      <w:r>
        <w:rPr>
          <w:rFonts w:hint="eastAsia"/>
          <w:b/>
          <w:sz w:val="24"/>
        </w:rPr>
        <w:t>5</w:t>
      </w:r>
      <w:r w:rsidRPr="00134CEA">
        <w:rPr>
          <w:rFonts w:hint="eastAsia"/>
          <w:sz w:val="24"/>
        </w:rPr>
        <w:t xml:space="preserve">. </w:t>
      </w:r>
      <w:r w:rsidRPr="00134CEA">
        <w:rPr>
          <w:rFonts w:hint="eastAsia"/>
          <w:b/>
          <w:sz w:val="24"/>
        </w:rPr>
        <w:t>复试总成绩计算方法</w:t>
      </w:r>
    </w:p>
    <w:p w:rsidR="00A5108B" w:rsidRDefault="00A5108B" w:rsidP="00A5108B">
      <w:pPr>
        <w:spacing w:beforeLines="50" w:before="156" w:line="360" w:lineRule="auto"/>
        <w:rPr>
          <w:sz w:val="24"/>
        </w:rPr>
      </w:pPr>
      <w:r w:rsidRPr="00134CEA">
        <w:rPr>
          <w:rFonts w:hint="eastAsia"/>
          <w:b/>
          <w:sz w:val="24"/>
        </w:rPr>
        <w:t xml:space="preserve">   </w:t>
      </w:r>
      <w:r w:rsidRPr="00134CEA">
        <w:rPr>
          <w:rFonts w:hint="eastAsia"/>
          <w:sz w:val="24"/>
        </w:rPr>
        <w:t>复试总成绩</w:t>
      </w:r>
      <w:r w:rsidRPr="00134CEA">
        <w:rPr>
          <w:rFonts w:hint="eastAsia"/>
          <w:sz w:val="24"/>
        </w:rPr>
        <w:t xml:space="preserve"> = </w:t>
      </w:r>
      <w:r w:rsidRPr="00134CEA">
        <w:rPr>
          <w:rFonts w:hint="eastAsia"/>
          <w:sz w:val="24"/>
        </w:rPr>
        <w:t>专业课笔试成绩</w:t>
      </w:r>
      <w:r w:rsidRPr="00134CEA">
        <w:rPr>
          <w:rFonts w:hint="eastAsia"/>
          <w:sz w:val="24"/>
        </w:rPr>
        <w:t xml:space="preserve"> + </w:t>
      </w:r>
      <w:r w:rsidRPr="00134CEA">
        <w:rPr>
          <w:rFonts w:hint="eastAsia"/>
          <w:sz w:val="24"/>
        </w:rPr>
        <w:t>综合面试成绩</w:t>
      </w:r>
      <w:r w:rsidRPr="00134CEA">
        <w:rPr>
          <w:rFonts w:hint="eastAsia"/>
          <w:sz w:val="24"/>
        </w:rPr>
        <w:t xml:space="preserve"> + </w:t>
      </w:r>
      <w:r w:rsidRPr="00134CEA">
        <w:rPr>
          <w:rFonts w:hint="eastAsia"/>
          <w:sz w:val="24"/>
        </w:rPr>
        <w:t>外语</w:t>
      </w:r>
      <w:r w:rsidR="00F012C9">
        <w:rPr>
          <w:rFonts w:hint="eastAsia"/>
          <w:sz w:val="24"/>
        </w:rPr>
        <w:t>听说</w:t>
      </w:r>
      <w:r w:rsidRPr="00134CEA">
        <w:rPr>
          <w:rFonts w:hint="eastAsia"/>
          <w:sz w:val="24"/>
        </w:rPr>
        <w:t>成绩</w:t>
      </w:r>
    </w:p>
    <w:p w:rsidR="00EF19C9" w:rsidRPr="00134CEA" w:rsidRDefault="00EF19C9" w:rsidP="00EF19C9">
      <w:pPr>
        <w:rPr>
          <w:sz w:val="28"/>
          <w:szCs w:val="28"/>
        </w:rPr>
      </w:pPr>
      <w:r>
        <w:rPr>
          <w:rFonts w:hint="eastAsia"/>
          <w:sz w:val="28"/>
          <w:szCs w:val="28"/>
        </w:rPr>
        <w:t>三</w:t>
      </w:r>
      <w:r w:rsidRPr="00134CEA">
        <w:rPr>
          <w:rFonts w:hint="eastAsia"/>
          <w:sz w:val="28"/>
          <w:szCs w:val="28"/>
        </w:rPr>
        <w:t>、录取办法</w:t>
      </w:r>
    </w:p>
    <w:p w:rsidR="00EF19C9" w:rsidRPr="00134CEA" w:rsidRDefault="00EF19C9" w:rsidP="00EF19C9">
      <w:pPr>
        <w:spacing w:before="50" w:line="360" w:lineRule="auto"/>
        <w:rPr>
          <w:b/>
          <w:sz w:val="24"/>
        </w:rPr>
      </w:pPr>
      <w:r w:rsidRPr="00134CEA">
        <w:rPr>
          <w:rFonts w:hint="eastAsia"/>
          <w:b/>
          <w:sz w:val="24"/>
        </w:rPr>
        <w:t xml:space="preserve">1. </w:t>
      </w:r>
      <w:r w:rsidRPr="00134CEA">
        <w:rPr>
          <w:rFonts w:hint="eastAsia"/>
          <w:b/>
          <w:sz w:val="24"/>
        </w:rPr>
        <w:t>有以下情况，视为复试不合格，不予录取</w:t>
      </w:r>
    </w:p>
    <w:p w:rsidR="00EF19C9" w:rsidRPr="00134CEA" w:rsidRDefault="00EF19C9" w:rsidP="00EF19C9">
      <w:pPr>
        <w:spacing w:before="50" w:line="360" w:lineRule="auto"/>
        <w:ind w:firstLineChars="50" w:firstLine="120"/>
        <w:rPr>
          <w:sz w:val="24"/>
        </w:rPr>
      </w:pPr>
      <w:r w:rsidRPr="00134CEA">
        <w:rPr>
          <w:rFonts w:hint="eastAsia"/>
          <w:sz w:val="24"/>
        </w:rPr>
        <w:t>（</w:t>
      </w:r>
      <w:r w:rsidRPr="00134CEA">
        <w:rPr>
          <w:rFonts w:hint="eastAsia"/>
          <w:sz w:val="24"/>
        </w:rPr>
        <w:t>1</w:t>
      </w:r>
      <w:r w:rsidRPr="00134CEA">
        <w:rPr>
          <w:rFonts w:hint="eastAsia"/>
          <w:sz w:val="24"/>
        </w:rPr>
        <w:t>）考生不符合报考规定条件、复试考试违纪、替考、身体及政治思想道德状况不符合录取要求的，只要有其中</w:t>
      </w:r>
      <w:r w:rsidRPr="00134CEA">
        <w:rPr>
          <w:rFonts w:hint="eastAsia"/>
          <w:sz w:val="24"/>
        </w:rPr>
        <w:t>1</w:t>
      </w:r>
      <w:r w:rsidRPr="00134CEA">
        <w:rPr>
          <w:rFonts w:hint="eastAsia"/>
          <w:sz w:val="24"/>
        </w:rPr>
        <w:t>项，即视为不合格，不予录取。</w:t>
      </w:r>
    </w:p>
    <w:p w:rsidR="00EF19C9" w:rsidRPr="00134CEA" w:rsidRDefault="00EF19C9" w:rsidP="00EF19C9">
      <w:pPr>
        <w:spacing w:before="50" w:line="360" w:lineRule="auto"/>
        <w:ind w:firstLineChars="50" w:firstLine="120"/>
        <w:rPr>
          <w:sz w:val="24"/>
        </w:rPr>
      </w:pPr>
      <w:r w:rsidRPr="00134CEA">
        <w:rPr>
          <w:rFonts w:hint="eastAsia"/>
          <w:sz w:val="24"/>
        </w:rPr>
        <w:t>（</w:t>
      </w:r>
      <w:r w:rsidRPr="00134CEA">
        <w:rPr>
          <w:rFonts w:hint="eastAsia"/>
          <w:sz w:val="24"/>
        </w:rPr>
        <w:t>2</w:t>
      </w:r>
      <w:r w:rsidRPr="00134CEA">
        <w:rPr>
          <w:rFonts w:hint="eastAsia"/>
          <w:sz w:val="24"/>
        </w:rPr>
        <w:t>）复试成绩总分低于</w:t>
      </w:r>
      <w:r w:rsidRPr="00134CEA">
        <w:rPr>
          <w:rFonts w:hint="eastAsia"/>
          <w:sz w:val="24"/>
        </w:rPr>
        <w:t>200</w:t>
      </w:r>
      <w:r w:rsidRPr="00134CEA">
        <w:rPr>
          <w:rFonts w:hint="eastAsia"/>
          <w:sz w:val="24"/>
        </w:rPr>
        <w:t>分、综合面试成绩低于</w:t>
      </w:r>
      <w:r w:rsidRPr="00134CEA">
        <w:rPr>
          <w:rFonts w:hint="eastAsia"/>
          <w:sz w:val="24"/>
        </w:rPr>
        <w:t>120</w:t>
      </w:r>
      <w:r w:rsidRPr="00134CEA">
        <w:rPr>
          <w:rFonts w:hint="eastAsia"/>
          <w:sz w:val="24"/>
        </w:rPr>
        <w:t>分（不含外语口语、外语听力）、专业课笔试成绩低于</w:t>
      </w:r>
      <w:r w:rsidRPr="00134CEA">
        <w:rPr>
          <w:rFonts w:hint="eastAsia"/>
          <w:sz w:val="24"/>
        </w:rPr>
        <w:t>60</w:t>
      </w:r>
      <w:r w:rsidRPr="00134CEA">
        <w:rPr>
          <w:rFonts w:hint="eastAsia"/>
          <w:sz w:val="24"/>
        </w:rPr>
        <w:t>分，外语听力缺考、同等学力考生的加试科目中任何一门考试成绩低于</w:t>
      </w:r>
      <w:r w:rsidRPr="00134CEA">
        <w:rPr>
          <w:rFonts w:hint="eastAsia"/>
          <w:sz w:val="24"/>
        </w:rPr>
        <w:t>60</w:t>
      </w:r>
      <w:r w:rsidRPr="00134CEA">
        <w:rPr>
          <w:rFonts w:hint="eastAsia"/>
          <w:sz w:val="24"/>
        </w:rPr>
        <w:t>分，考生符合以上任意</w:t>
      </w:r>
      <w:r w:rsidRPr="00134CEA">
        <w:rPr>
          <w:rFonts w:hint="eastAsia"/>
          <w:sz w:val="24"/>
        </w:rPr>
        <w:t>1</w:t>
      </w:r>
      <w:r w:rsidRPr="00134CEA">
        <w:rPr>
          <w:rFonts w:hint="eastAsia"/>
          <w:sz w:val="24"/>
        </w:rPr>
        <w:t>项即为不合格，不予录取。</w:t>
      </w:r>
    </w:p>
    <w:p w:rsidR="00EF19C9" w:rsidRPr="00134CEA" w:rsidRDefault="00EF19C9" w:rsidP="00EF19C9">
      <w:pPr>
        <w:spacing w:before="50" w:line="360" w:lineRule="auto"/>
        <w:ind w:firstLineChars="50" w:firstLine="120"/>
        <w:rPr>
          <w:b/>
          <w:sz w:val="24"/>
        </w:rPr>
      </w:pPr>
      <w:r w:rsidRPr="00134CEA">
        <w:rPr>
          <w:rFonts w:hint="eastAsia"/>
          <w:b/>
          <w:sz w:val="24"/>
        </w:rPr>
        <w:t xml:space="preserve">2. </w:t>
      </w:r>
      <w:r w:rsidRPr="00134CEA">
        <w:rPr>
          <w:rFonts w:hint="eastAsia"/>
          <w:b/>
          <w:sz w:val="24"/>
        </w:rPr>
        <w:t>复试成绩合格考生录取办法</w:t>
      </w:r>
    </w:p>
    <w:p w:rsidR="00EF19C9" w:rsidRPr="00134CEA" w:rsidRDefault="00EF19C9" w:rsidP="00EF19C9">
      <w:pPr>
        <w:spacing w:before="50" w:line="360" w:lineRule="auto"/>
        <w:ind w:firstLineChars="150" w:firstLine="360"/>
        <w:rPr>
          <w:sz w:val="24"/>
        </w:rPr>
      </w:pPr>
      <w:r w:rsidRPr="00134CEA">
        <w:rPr>
          <w:rFonts w:hint="eastAsia"/>
          <w:sz w:val="24"/>
        </w:rPr>
        <w:t>对于复试成绩合格者，各专业将按总成绩（</w:t>
      </w:r>
      <w:r w:rsidRPr="00134CEA">
        <w:rPr>
          <w:rFonts w:hint="eastAsia"/>
          <w:b/>
          <w:sz w:val="24"/>
        </w:rPr>
        <w:t>总成绩</w:t>
      </w:r>
      <w:r w:rsidRPr="00134CEA">
        <w:rPr>
          <w:rFonts w:hint="eastAsia"/>
          <w:b/>
          <w:sz w:val="24"/>
        </w:rPr>
        <w:t>=</w:t>
      </w:r>
      <w:r w:rsidRPr="00134CEA">
        <w:rPr>
          <w:rFonts w:hint="eastAsia"/>
          <w:b/>
          <w:sz w:val="24"/>
        </w:rPr>
        <w:t>初试成绩</w:t>
      </w:r>
      <w:r w:rsidRPr="00134CEA">
        <w:rPr>
          <w:rFonts w:hint="eastAsia"/>
          <w:b/>
          <w:sz w:val="24"/>
        </w:rPr>
        <w:t>+</w:t>
      </w:r>
      <w:r w:rsidRPr="00134CEA">
        <w:rPr>
          <w:rFonts w:hint="eastAsia"/>
          <w:b/>
          <w:sz w:val="24"/>
        </w:rPr>
        <w:t>复试总成绩</w:t>
      </w:r>
      <w:r w:rsidRPr="00134CEA">
        <w:rPr>
          <w:rFonts w:hint="eastAsia"/>
          <w:sz w:val="24"/>
        </w:rPr>
        <w:t>）排序，根据招生人数由高分到低分录取。总成绩相同者，按初试分数→单科外语分数→业务课</w:t>
      </w:r>
      <w:r w:rsidRPr="00134CEA">
        <w:rPr>
          <w:rFonts w:hint="eastAsia"/>
          <w:sz w:val="24"/>
        </w:rPr>
        <w:t>1</w:t>
      </w:r>
      <w:r w:rsidRPr="00134CEA">
        <w:rPr>
          <w:rFonts w:hint="eastAsia"/>
          <w:sz w:val="24"/>
        </w:rPr>
        <w:t>分数→业务课</w:t>
      </w:r>
      <w:r w:rsidRPr="00134CEA">
        <w:rPr>
          <w:rFonts w:hint="eastAsia"/>
          <w:sz w:val="24"/>
        </w:rPr>
        <w:t>2</w:t>
      </w:r>
      <w:r w:rsidRPr="00134CEA">
        <w:rPr>
          <w:rFonts w:hint="eastAsia"/>
          <w:sz w:val="24"/>
        </w:rPr>
        <w:t>分数→单科政治分数高低依次排序录取。</w:t>
      </w:r>
    </w:p>
    <w:p w:rsidR="00EF19C9" w:rsidRPr="00134CEA" w:rsidRDefault="00EF19C9" w:rsidP="00EF19C9">
      <w:pPr>
        <w:spacing w:before="50" w:line="360" w:lineRule="auto"/>
        <w:rPr>
          <w:b/>
          <w:sz w:val="24"/>
        </w:rPr>
      </w:pPr>
      <w:r w:rsidRPr="00134CEA">
        <w:rPr>
          <w:rFonts w:hint="eastAsia"/>
          <w:sz w:val="24"/>
        </w:rPr>
        <w:t xml:space="preserve"> </w:t>
      </w:r>
      <w:r w:rsidRPr="00134CEA">
        <w:rPr>
          <w:rFonts w:hint="eastAsia"/>
          <w:b/>
          <w:sz w:val="24"/>
        </w:rPr>
        <w:t xml:space="preserve">3. </w:t>
      </w:r>
      <w:r w:rsidRPr="00134CEA">
        <w:rPr>
          <w:rFonts w:hint="eastAsia"/>
          <w:b/>
          <w:sz w:val="24"/>
        </w:rPr>
        <w:t>统一划线学科内考生专业调整录取办法</w:t>
      </w:r>
    </w:p>
    <w:p w:rsidR="00EF19C9" w:rsidRPr="00134CEA" w:rsidRDefault="00EF19C9" w:rsidP="00EF19C9">
      <w:pPr>
        <w:spacing w:before="50" w:line="360" w:lineRule="auto"/>
        <w:rPr>
          <w:sz w:val="24"/>
        </w:rPr>
      </w:pPr>
      <w:r w:rsidRPr="00134CEA">
        <w:rPr>
          <w:rFonts w:hint="eastAsia"/>
          <w:b/>
          <w:sz w:val="24"/>
        </w:rPr>
        <w:t xml:space="preserve">    </w:t>
      </w:r>
      <w:r w:rsidRPr="00134CEA">
        <w:rPr>
          <w:rFonts w:hint="eastAsia"/>
          <w:sz w:val="24"/>
        </w:rPr>
        <w:t>对于统一划线学科复试考生，未获得第一志愿录取者，在其它专业未完成招生计划的情况下，优先调整到同一类型的其它专业（包括学术型和专业学位），依据调整名额报名，进行复试录取。</w:t>
      </w:r>
    </w:p>
    <w:p w:rsidR="00EF19C9" w:rsidRPr="00134CEA" w:rsidRDefault="00EF19C9" w:rsidP="00EF19C9">
      <w:pPr>
        <w:spacing w:before="50" w:line="360" w:lineRule="auto"/>
        <w:ind w:left="240"/>
        <w:rPr>
          <w:b/>
          <w:sz w:val="24"/>
        </w:rPr>
      </w:pPr>
      <w:r w:rsidRPr="00134CEA">
        <w:rPr>
          <w:rFonts w:hint="eastAsia"/>
          <w:b/>
          <w:sz w:val="24"/>
        </w:rPr>
        <w:t xml:space="preserve">4. </w:t>
      </w:r>
      <w:r w:rsidRPr="00134CEA">
        <w:rPr>
          <w:rFonts w:hint="eastAsia"/>
          <w:b/>
          <w:sz w:val="24"/>
        </w:rPr>
        <w:t>跨学科考生专业调剂录取办法</w:t>
      </w:r>
    </w:p>
    <w:p w:rsidR="00EF19C9" w:rsidRDefault="00EF19C9" w:rsidP="00EF19C9">
      <w:pPr>
        <w:spacing w:line="360" w:lineRule="auto"/>
        <w:ind w:firstLineChars="200" w:firstLine="480"/>
        <w:rPr>
          <w:sz w:val="24"/>
        </w:rPr>
      </w:pPr>
      <w:r w:rsidRPr="00134CEA">
        <w:rPr>
          <w:rFonts w:hint="eastAsia"/>
          <w:sz w:val="24"/>
        </w:rPr>
        <w:t>在统一划线学科内调整完毕后，依然未完成招生计划的专业接受学部内相关专业考生调剂报名，调剂名单报研究生院审批后，进行复试录取。其中学术型考</w:t>
      </w:r>
      <w:r w:rsidRPr="00134CEA">
        <w:rPr>
          <w:rFonts w:hint="eastAsia"/>
          <w:sz w:val="24"/>
        </w:rPr>
        <w:lastRenderedPageBreak/>
        <w:t>生可优先调整到</w:t>
      </w:r>
      <w:r w:rsidRPr="00134CEA">
        <w:rPr>
          <w:rFonts w:hint="eastAsia"/>
          <w:b/>
          <w:sz w:val="24"/>
        </w:rPr>
        <w:t>同一专业</w:t>
      </w:r>
      <w:r w:rsidRPr="00134CEA">
        <w:rPr>
          <w:rFonts w:hint="eastAsia"/>
          <w:sz w:val="24"/>
        </w:rPr>
        <w:t>方向工程硕士，进行二次复试，依照考生志愿和总成绩排序，由高分到低分录取。</w:t>
      </w:r>
    </w:p>
    <w:p w:rsidR="008B6804" w:rsidRPr="00EF19C9" w:rsidRDefault="00EF19C9" w:rsidP="00EF19C9">
      <w:pPr>
        <w:rPr>
          <w:sz w:val="28"/>
          <w:szCs w:val="28"/>
        </w:rPr>
      </w:pPr>
      <w:r>
        <w:rPr>
          <w:rFonts w:hint="eastAsia"/>
          <w:sz w:val="28"/>
          <w:szCs w:val="28"/>
        </w:rPr>
        <w:t>四、</w:t>
      </w:r>
      <w:r w:rsidR="009521CA" w:rsidRPr="00EF19C9">
        <w:rPr>
          <w:rFonts w:hint="eastAsia"/>
          <w:sz w:val="28"/>
          <w:szCs w:val="28"/>
        </w:rPr>
        <w:t>报到</w:t>
      </w:r>
      <w:r w:rsidR="00747AAC" w:rsidRPr="00EF19C9">
        <w:rPr>
          <w:rFonts w:hint="eastAsia"/>
          <w:sz w:val="28"/>
          <w:szCs w:val="28"/>
        </w:rPr>
        <w:t>及</w:t>
      </w:r>
      <w:r w:rsidR="008B6804" w:rsidRPr="00EF19C9">
        <w:rPr>
          <w:rFonts w:hint="eastAsia"/>
          <w:sz w:val="28"/>
          <w:szCs w:val="28"/>
        </w:rPr>
        <w:t>复试需携带材料</w:t>
      </w:r>
    </w:p>
    <w:p w:rsidR="00FB3E72" w:rsidRPr="001B330D" w:rsidRDefault="00FB3E72" w:rsidP="00FB3E72">
      <w:pPr>
        <w:spacing w:line="360" w:lineRule="auto"/>
        <w:ind w:firstLineChars="149" w:firstLine="358"/>
        <w:rPr>
          <w:b/>
          <w:sz w:val="24"/>
          <w:highlight w:val="yellow"/>
        </w:rPr>
      </w:pPr>
      <w:r w:rsidRPr="001B330D">
        <w:rPr>
          <w:rFonts w:hint="eastAsia"/>
          <w:sz w:val="24"/>
          <w:highlight w:val="yellow"/>
        </w:rPr>
        <w:t>报到时间：</w:t>
      </w:r>
      <w:r w:rsidRPr="001B330D">
        <w:rPr>
          <w:rFonts w:hint="eastAsia"/>
          <w:sz w:val="24"/>
          <w:highlight w:val="yellow"/>
        </w:rPr>
        <w:t>201</w:t>
      </w:r>
      <w:r w:rsidR="0059515C">
        <w:rPr>
          <w:rFonts w:hint="eastAsia"/>
          <w:sz w:val="24"/>
          <w:highlight w:val="yellow"/>
        </w:rPr>
        <w:t>8</w:t>
      </w:r>
      <w:r w:rsidRPr="001B330D">
        <w:rPr>
          <w:rFonts w:hint="eastAsia"/>
          <w:sz w:val="24"/>
          <w:highlight w:val="yellow"/>
        </w:rPr>
        <w:t>年</w:t>
      </w:r>
      <w:r w:rsidRPr="001B330D">
        <w:rPr>
          <w:rFonts w:hint="eastAsia"/>
          <w:sz w:val="24"/>
          <w:highlight w:val="yellow"/>
        </w:rPr>
        <w:t>3</w:t>
      </w:r>
      <w:r w:rsidRPr="001B330D">
        <w:rPr>
          <w:rFonts w:hint="eastAsia"/>
          <w:sz w:val="24"/>
          <w:highlight w:val="yellow"/>
        </w:rPr>
        <w:t>月</w:t>
      </w:r>
      <w:r w:rsidR="00D92B6B">
        <w:rPr>
          <w:rFonts w:hint="eastAsia"/>
          <w:sz w:val="24"/>
          <w:highlight w:val="yellow"/>
        </w:rPr>
        <w:t>22</w:t>
      </w:r>
      <w:r w:rsidRPr="001B330D">
        <w:rPr>
          <w:rFonts w:hint="eastAsia"/>
          <w:sz w:val="24"/>
          <w:highlight w:val="yellow"/>
        </w:rPr>
        <w:t>日</w:t>
      </w:r>
      <w:r w:rsidRPr="001B330D">
        <w:rPr>
          <w:rFonts w:hint="eastAsia"/>
          <w:sz w:val="24"/>
          <w:highlight w:val="yellow"/>
        </w:rPr>
        <w:t>8</w:t>
      </w:r>
      <w:r w:rsidRPr="001B330D">
        <w:rPr>
          <w:rFonts w:hint="eastAsia"/>
          <w:sz w:val="24"/>
          <w:highlight w:val="yellow"/>
        </w:rPr>
        <w:t>：</w:t>
      </w:r>
      <w:r w:rsidRPr="001B330D">
        <w:rPr>
          <w:rFonts w:hint="eastAsia"/>
          <w:sz w:val="24"/>
          <w:highlight w:val="yellow"/>
        </w:rPr>
        <w:t>30~16</w:t>
      </w:r>
      <w:r w:rsidRPr="001B330D">
        <w:rPr>
          <w:rFonts w:hint="eastAsia"/>
          <w:sz w:val="24"/>
          <w:highlight w:val="yellow"/>
        </w:rPr>
        <w:t>：</w:t>
      </w:r>
      <w:r w:rsidRPr="001B330D">
        <w:rPr>
          <w:rFonts w:hint="eastAsia"/>
          <w:sz w:val="24"/>
          <w:highlight w:val="yellow"/>
        </w:rPr>
        <w:t>00</w:t>
      </w:r>
      <w:r w:rsidRPr="001B330D" w:rsidDel="00BD7FE6">
        <w:rPr>
          <w:rFonts w:hint="eastAsia"/>
          <w:sz w:val="24"/>
          <w:highlight w:val="yellow"/>
        </w:rPr>
        <w:t xml:space="preserve"> </w:t>
      </w:r>
    </w:p>
    <w:p w:rsidR="00FB3E72" w:rsidRPr="00134CEA" w:rsidRDefault="00FB3E72" w:rsidP="00FB3E72">
      <w:pPr>
        <w:spacing w:line="360" w:lineRule="auto"/>
        <w:ind w:firstLineChars="150" w:firstLine="360"/>
        <w:rPr>
          <w:sz w:val="24"/>
        </w:rPr>
      </w:pPr>
      <w:r w:rsidRPr="001B330D">
        <w:rPr>
          <w:rFonts w:hint="eastAsia"/>
          <w:sz w:val="24"/>
          <w:highlight w:val="yellow"/>
        </w:rPr>
        <w:t>地点：大连理工大学西校区化工综合楼</w:t>
      </w:r>
      <w:r w:rsidRPr="001B330D">
        <w:rPr>
          <w:rFonts w:hint="eastAsia"/>
          <w:sz w:val="24"/>
          <w:highlight w:val="yellow"/>
        </w:rPr>
        <w:t>D</w:t>
      </w:r>
      <w:r w:rsidR="00420730" w:rsidRPr="001B330D">
        <w:rPr>
          <w:rFonts w:hint="eastAsia"/>
          <w:sz w:val="24"/>
          <w:highlight w:val="yellow"/>
        </w:rPr>
        <w:t>4</w:t>
      </w:r>
      <w:r w:rsidRPr="001B330D">
        <w:rPr>
          <w:rFonts w:hint="eastAsia"/>
          <w:sz w:val="24"/>
          <w:highlight w:val="yellow"/>
        </w:rPr>
        <w:t>06</w:t>
      </w:r>
      <w:r w:rsidRPr="001B330D">
        <w:rPr>
          <w:rFonts w:hint="eastAsia"/>
          <w:sz w:val="24"/>
          <w:highlight w:val="yellow"/>
        </w:rPr>
        <w:t>房间</w:t>
      </w:r>
    </w:p>
    <w:p w:rsidR="00FB3E72" w:rsidRDefault="00FB3E72" w:rsidP="00FB3E72">
      <w:pPr>
        <w:spacing w:line="360" w:lineRule="auto"/>
        <w:rPr>
          <w:b/>
          <w:sz w:val="24"/>
        </w:rPr>
      </w:pPr>
      <w:r w:rsidRPr="00134CEA">
        <w:rPr>
          <w:rFonts w:hint="eastAsia"/>
          <w:b/>
          <w:sz w:val="24"/>
        </w:rPr>
        <w:t>报到时所需提供的材料：</w:t>
      </w:r>
    </w:p>
    <w:p w:rsidR="00773F57" w:rsidRPr="00134CEA" w:rsidRDefault="00773F57" w:rsidP="00FB3E72">
      <w:pPr>
        <w:spacing w:line="360" w:lineRule="auto"/>
        <w:rPr>
          <w:b/>
          <w:sz w:val="24"/>
        </w:rPr>
      </w:pPr>
      <w:r>
        <w:rPr>
          <w:rFonts w:hint="eastAsia"/>
          <w:b/>
          <w:sz w:val="24"/>
        </w:rPr>
        <w:t xml:space="preserve">  </w:t>
      </w:r>
      <w:r>
        <w:rPr>
          <w:rFonts w:hint="eastAsia"/>
          <w:b/>
          <w:sz w:val="24"/>
        </w:rPr>
        <w:t>（</w:t>
      </w:r>
      <w:r>
        <w:rPr>
          <w:rFonts w:hint="eastAsia"/>
          <w:b/>
          <w:sz w:val="24"/>
        </w:rPr>
        <w:t>1</w:t>
      </w:r>
      <w:r>
        <w:rPr>
          <w:rFonts w:hint="eastAsia"/>
          <w:b/>
          <w:sz w:val="24"/>
        </w:rPr>
        <w:t>）思想政治考核表（见下面的附件</w:t>
      </w:r>
      <w:r w:rsidR="00F155DB">
        <w:rPr>
          <w:rFonts w:hint="eastAsia"/>
          <w:b/>
          <w:sz w:val="24"/>
        </w:rPr>
        <w:t>三</w:t>
      </w:r>
      <w:r>
        <w:rPr>
          <w:rFonts w:hint="eastAsia"/>
          <w:b/>
          <w:sz w:val="24"/>
        </w:rPr>
        <w:t>）</w:t>
      </w:r>
    </w:p>
    <w:p w:rsidR="00FB3E72" w:rsidRPr="00134CEA" w:rsidRDefault="00FB3E72" w:rsidP="00F977EA">
      <w:pPr>
        <w:spacing w:line="360" w:lineRule="auto"/>
        <w:ind w:firstLineChars="98" w:firstLine="236"/>
        <w:rPr>
          <w:sz w:val="24"/>
        </w:rPr>
      </w:pPr>
      <w:r w:rsidRPr="00134CEA">
        <w:rPr>
          <w:rFonts w:hint="eastAsia"/>
          <w:b/>
          <w:sz w:val="24"/>
        </w:rPr>
        <w:t>（</w:t>
      </w:r>
      <w:r w:rsidR="00773F57">
        <w:rPr>
          <w:rFonts w:hint="eastAsia"/>
          <w:b/>
          <w:sz w:val="24"/>
        </w:rPr>
        <w:t>2</w:t>
      </w:r>
      <w:r w:rsidRPr="00134CEA">
        <w:rPr>
          <w:rFonts w:hint="eastAsia"/>
          <w:b/>
          <w:sz w:val="24"/>
        </w:rPr>
        <w:t>）</w:t>
      </w:r>
      <w:r w:rsidRPr="00134CEA">
        <w:rPr>
          <w:rFonts w:hint="eastAsia"/>
          <w:sz w:val="24"/>
        </w:rPr>
        <w:t>本人身份证（军官证）原件及复印件，身份证为二代，身份证的正反面要复印在同一页上</w:t>
      </w:r>
      <w:r w:rsidRPr="00134CEA">
        <w:rPr>
          <w:rFonts w:hint="eastAsia"/>
          <w:b/>
          <w:sz w:val="24"/>
        </w:rPr>
        <w:t>（请注明报考专业）</w:t>
      </w:r>
      <w:r w:rsidRPr="00134CEA">
        <w:rPr>
          <w:rFonts w:hint="eastAsia"/>
          <w:sz w:val="24"/>
        </w:rPr>
        <w:t>；</w:t>
      </w:r>
    </w:p>
    <w:p w:rsidR="00FB3E72" w:rsidRPr="00134CEA" w:rsidRDefault="00FB3E72" w:rsidP="00FB3E72">
      <w:pPr>
        <w:spacing w:line="360" w:lineRule="auto"/>
        <w:ind w:leftChars="112" w:left="825" w:hangingChars="245" w:hanging="590"/>
        <w:rPr>
          <w:sz w:val="24"/>
        </w:rPr>
      </w:pPr>
      <w:r w:rsidRPr="00134CEA">
        <w:rPr>
          <w:rFonts w:hint="eastAsia"/>
          <w:b/>
          <w:sz w:val="24"/>
        </w:rPr>
        <w:t>（</w:t>
      </w:r>
      <w:r w:rsidR="006F1B1A">
        <w:rPr>
          <w:rFonts w:hint="eastAsia"/>
          <w:b/>
          <w:sz w:val="24"/>
        </w:rPr>
        <w:t>3</w:t>
      </w:r>
      <w:r w:rsidRPr="00134CEA">
        <w:rPr>
          <w:rFonts w:hint="eastAsia"/>
          <w:b/>
          <w:sz w:val="24"/>
        </w:rPr>
        <w:t>）</w:t>
      </w:r>
      <w:r w:rsidRPr="00134CEA">
        <w:rPr>
          <w:rFonts w:hint="eastAsia"/>
          <w:sz w:val="24"/>
        </w:rPr>
        <w:t>大学本科期间的成绩单，加盖教务处或相应部门公章</w:t>
      </w:r>
      <w:r w:rsidRPr="00134CEA">
        <w:rPr>
          <w:rFonts w:hint="eastAsia"/>
          <w:b/>
          <w:sz w:val="24"/>
        </w:rPr>
        <w:t>（请注明报考专业）</w:t>
      </w:r>
      <w:r w:rsidRPr="00134CEA">
        <w:rPr>
          <w:rFonts w:hint="eastAsia"/>
          <w:sz w:val="24"/>
        </w:rPr>
        <w:t>，成绩单作为复试参考，复试后不再退回。</w:t>
      </w:r>
    </w:p>
    <w:p w:rsidR="00FB3E72" w:rsidRPr="00134CEA" w:rsidRDefault="00FB3E72" w:rsidP="00FB3E72">
      <w:pPr>
        <w:spacing w:line="360" w:lineRule="auto"/>
        <w:ind w:leftChars="112" w:left="825" w:hangingChars="245" w:hanging="590"/>
        <w:rPr>
          <w:sz w:val="24"/>
        </w:rPr>
      </w:pPr>
      <w:r w:rsidRPr="00134CEA">
        <w:rPr>
          <w:rFonts w:hint="eastAsia"/>
          <w:b/>
          <w:sz w:val="24"/>
        </w:rPr>
        <w:t>（</w:t>
      </w:r>
      <w:r w:rsidR="006F1B1A">
        <w:rPr>
          <w:rFonts w:hint="eastAsia"/>
          <w:b/>
          <w:sz w:val="24"/>
        </w:rPr>
        <w:t>4</w:t>
      </w:r>
      <w:r w:rsidRPr="00134CEA">
        <w:rPr>
          <w:rFonts w:hint="eastAsia"/>
          <w:b/>
          <w:sz w:val="24"/>
        </w:rPr>
        <w:t>）</w:t>
      </w:r>
      <w:r w:rsidRPr="00134CEA">
        <w:rPr>
          <w:rFonts w:hint="eastAsia"/>
          <w:sz w:val="24"/>
        </w:rPr>
        <w:t>获得境外本科学历、学位的考生，应提供毕业证书原件和教育部留学服务中心出具的国外学历认定证书原件及复印件一份，无此证明者不得录取。</w:t>
      </w:r>
    </w:p>
    <w:p w:rsidR="00FB3E72" w:rsidRPr="00134CEA" w:rsidRDefault="00FB3E72" w:rsidP="00FB3E72">
      <w:pPr>
        <w:spacing w:line="360" w:lineRule="auto"/>
        <w:ind w:leftChars="112" w:left="825" w:hangingChars="245" w:hanging="590"/>
        <w:rPr>
          <w:sz w:val="24"/>
        </w:rPr>
      </w:pPr>
      <w:r w:rsidRPr="00134CEA">
        <w:rPr>
          <w:rFonts w:hint="eastAsia"/>
          <w:b/>
          <w:sz w:val="24"/>
        </w:rPr>
        <w:t>（</w:t>
      </w:r>
      <w:r w:rsidR="006F1B1A">
        <w:rPr>
          <w:rFonts w:hint="eastAsia"/>
          <w:b/>
          <w:sz w:val="24"/>
        </w:rPr>
        <w:t>5</w:t>
      </w:r>
      <w:r w:rsidRPr="00134CEA">
        <w:rPr>
          <w:rFonts w:hint="eastAsia"/>
          <w:b/>
          <w:sz w:val="24"/>
        </w:rPr>
        <w:t>）</w:t>
      </w:r>
      <w:r w:rsidRPr="00134CEA">
        <w:rPr>
          <w:rFonts w:hint="eastAsia"/>
          <w:sz w:val="24"/>
        </w:rPr>
        <w:t>高职高专同等学力考生还须提交在国家核心期刊发表的论文（署名前</w:t>
      </w:r>
      <w:r w:rsidRPr="00134CEA">
        <w:rPr>
          <w:rFonts w:hint="eastAsia"/>
          <w:sz w:val="24"/>
        </w:rPr>
        <w:t>2</w:t>
      </w:r>
      <w:r w:rsidRPr="00134CEA">
        <w:rPr>
          <w:rFonts w:hint="eastAsia"/>
          <w:sz w:val="24"/>
        </w:rPr>
        <w:t>名），及具有资质的开课单位教务处出具的</w:t>
      </w:r>
      <w:r w:rsidRPr="00134CEA">
        <w:rPr>
          <w:rFonts w:hint="eastAsia"/>
          <w:sz w:val="24"/>
        </w:rPr>
        <w:t>11</w:t>
      </w:r>
      <w:r w:rsidRPr="00134CEA">
        <w:rPr>
          <w:rFonts w:hint="eastAsia"/>
          <w:sz w:val="24"/>
        </w:rPr>
        <w:t>门本科主干课程成绩证明。</w:t>
      </w:r>
    </w:p>
    <w:p w:rsidR="00FB3E72" w:rsidRPr="006F1B1A" w:rsidRDefault="006F1B1A" w:rsidP="006F1B1A">
      <w:pPr>
        <w:spacing w:line="360" w:lineRule="auto"/>
        <w:ind w:firstLineChars="100" w:firstLine="241"/>
        <w:rPr>
          <w:sz w:val="24"/>
        </w:rPr>
      </w:pPr>
      <w:r w:rsidRPr="006F1B1A">
        <w:rPr>
          <w:rFonts w:hint="eastAsia"/>
          <w:b/>
          <w:sz w:val="24"/>
        </w:rPr>
        <w:t>（</w:t>
      </w:r>
      <w:r w:rsidRPr="006F1B1A">
        <w:rPr>
          <w:rFonts w:hint="eastAsia"/>
          <w:b/>
          <w:sz w:val="24"/>
        </w:rPr>
        <w:t>6</w:t>
      </w:r>
      <w:r w:rsidRPr="006F1B1A">
        <w:rPr>
          <w:rFonts w:hint="eastAsia"/>
          <w:b/>
          <w:sz w:val="24"/>
        </w:rPr>
        <w:t>）</w:t>
      </w:r>
      <w:r w:rsidR="00FB3E72" w:rsidRPr="006F1B1A">
        <w:rPr>
          <w:rFonts w:hint="eastAsia"/>
          <w:sz w:val="24"/>
        </w:rPr>
        <w:t>其他相关事宜见研究生院招生网站。</w:t>
      </w:r>
    </w:p>
    <w:p w:rsidR="008B6804" w:rsidRPr="00EF19C9" w:rsidRDefault="00EF19C9" w:rsidP="00EF19C9">
      <w:pPr>
        <w:rPr>
          <w:sz w:val="28"/>
          <w:szCs w:val="28"/>
        </w:rPr>
      </w:pPr>
      <w:r>
        <w:rPr>
          <w:rFonts w:hint="eastAsia"/>
          <w:sz w:val="28"/>
          <w:szCs w:val="28"/>
        </w:rPr>
        <w:t>五、</w:t>
      </w:r>
      <w:r w:rsidR="008B6804" w:rsidRPr="00EF19C9">
        <w:rPr>
          <w:rFonts w:hint="eastAsia"/>
          <w:sz w:val="28"/>
          <w:szCs w:val="28"/>
        </w:rPr>
        <w:t>复试流程</w:t>
      </w:r>
    </w:p>
    <w:p w:rsidR="00F93ACF" w:rsidRPr="00134CEA" w:rsidRDefault="00F93ACF" w:rsidP="00F93ACF">
      <w:pPr>
        <w:pStyle w:val="a3"/>
        <w:widowControl/>
        <w:numPr>
          <w:ilvl w:val="0"/>
          <w:numId w:val="2"/>
        </w:numPr>
        <w:spacing w:line="360" w:lineRule="auto"/>
        <w:ind w:firstLineChars="0"/>
        <w:jc w:val="left"/>
        <w:rPr>
          <w:rFonts w:ascii="宋体" w:hAnsi="宋体" w:cs="宋体"/>
          <w:kern w:val="0"/>
          <w:sz w:val="24"/>
          <w:szCs w:val="24"/>
        </w:rPr>
      </w:pPr>
      <w:r w:rsidRPr="00134CEA">
        <w:rPr>
          <w:rFonts w:ascii="宋体" w:hAnsi="宋体" w:cs="宋体"/>
          <w:b/>
          <w:bCs/>
          <w:kern w:val="0"/>
          <w:sz w:val="24"/>
          <w:szCs w:val="24"/>
        </w:rPr>
        <w:t>复试确认</w:t>
      </w:r>
    </w:p>
    <w:p w:rsidR="00F93ACF" w:rsidRPr="00134CEA" w:rsidRDefault="00F93ACF" w:rsidP="00F93ACF">
      <w:pPr>
        <w:widowControl/>
        <w:spacing w:line="360" w:lineRule="auto"/>
        <w:ind w:firstLineChars="200" w:firstLine="480"/>
        <w:jc w:val="left"/>
        <w:rPr>
          <w:rFonts w:ascii="宋体" w:hAnsi="宋体" w:cs="宋体"/>
          <w:kern w:val="0"/>
          <w:sz w:val="24"/>
          <w:szCs w:val="24"/>
        </w:rPr>
      </w:pPr>
      <w:bookmarkStart w:id="0" w:name="OLE_LINK1"/>
      <w:r w:rsidRPr="00134CEA">
        <w:rPr>
          <w:rFonts w:ascii="宋体" w:hAnsi="宋体" w:cs="宋体"/>
          <w:kern w:val="0"/>
          <w:sz w:val="24"/>
          <w:szCs w:val="24"/>
        </w:rPr>
        <w:t>报考大连理工大学化工与环境生命学部201</w:t>
      </w:r>
      <w:r w:rsidR="002A590D">
        <w:rPr>
          <w:rFonts w:ascii="宋体" w:hAnsi="宋体" w:cs="宋体" w:hint="eastAsia"/>
          <w:kern w:val="0"/>
          <w:sz w:val="24"/>
          <w:szCs w:val="24"/>
        </w:rPr>
        <w:t>8</w:t>
      </w:r>
      <w:r w:rsidRPr="00134CEA">
        <w:rPr>
          <w:rFonts w:ascii="宋体" w:hAnsi="宋体" w:cs="宋体"/>
          <w:kern w:val="0"/>
          <w:sz w:val="24"/>
          <w:szCs w:val="24"/>
        </w:rPr>
        <w:t>年硕士学位研究生的考生，凡初试成绩达到本学部各学科、专业最低复试分数线的考生（见复试名单），请于3月</w:t>
      </w:r>
      <w:r w:rsidRPr="00134CEA">
        <w:rPr>
          <w:rFonts w:ascii="宋体" w:hAnsi="宋体" w:cs="宋体" w:hint="eastAsia"/>
          <w:kern w:val="0"/>
          <w:sz w:val="24"/>
          <w:szCs w:val="24"/>
        </w:rPr>
        <w:t>2</w:t>
      </w:r>
      <w:r w:rsidR="00631D6F">
        <w:rPr>
          <w:rFonts w:ascii="宋体" w:hAnsi="宋体" w:cs="宋体" w:hint="eastAsia"/>
          <w:kern w:val="0"/>
          <w:sz w:val="24"/>
          <w:szCs w:val="24"/>
        </w:rPr>
        <w:t>2</w:t>
      </w:r>
      <w:r w:rsidRPr="00134CEA">
        <w:rPr>
          <w:rFonts w:ascii="宋体" w:hAnsi="宋体" w:cs="宋体"/>
          <w:kern w:val="0"/>
          <w:sz w:val="24"/>
          <w:szCs w:val="24"/>
        </w:rPr>
        <w:t>日～3月</w:t>
      </w:r>
      <w:r w:rsidRPr="00134CEA">
        <w:rPr>
          <w:rFonts w:ascii="宋体" w:hAnsi="宋体" w:cs="宋体" w:hint="eastAsia"/>
          <w:kern w:val="0"/>
          <w:sz w:val="24"/>
          <w:szCs w:val="24"/>
        </w:rPr>
        <w:t>2</w:t>
      </w:r>
      <w:r w:rsidR="00F155DB">
        <w:rPr>
          <w:rFonts w:ascii="宋体" w:hAnsi="宋体" w:cs="宋体" w:hint="eastAsia"/>
          <w:kern w:val="0"/>
          <w:sz w:val="24"/>
          <w:szCs w:val="24"/>
        </w:rPr>
        <w:t>6</w:t>
      </w:r>
      <w:r w:rsidRPr="00134CEA">
        <w:rPr>
          <w:rFonts w:ascii="宋体" w:hAnsi="宋体" w:cs="宋体"/>
          <w:kern w:val="0"/>
          <w:sz w:val="24"/>
          <w:szCs w:val="24"/>
        </w:rPr>
        <w:t>日到学部参加复试（3月</w:t>
      </w:r>
      <w:r w:rsidRPr="00134CEA">
        <w:rPr>
          <w:rFonts w:ascii="宋体" w:hAnsi="宋体" w:cs="宋体" w:hint="eastAsia"/>
          <w:kern w:val="0"/>
          <w:sz w:val="24"/>
          <w:szCs w:val="24"/>
        </w:rPr>
        <w:t>2</w:t>
      </w:r>
      <w:r w:rsidR="00631D6F">
        <w:rPr>
          <w:rFonts w:ascii="宋体" w:hAnsi="宋体" w:cs="宋体" w:hint="eastAsia"/>
          <w:kern w:val="0"/>
          <w:sz w:val="24"/>
          <w:szCs w:val="24"/>
        </w:rPr>
        <w:t>2</w:t>
      </w:r>
      <w:r w:rsidRPr="00134CEA">
        <w:rPr>
          <w:rFonts w:ascii="宋体" w:hAnsi="宋体" w:cs="宋体"/>
          <w:kern w:val="0"/>
          <w:sz w:val="24"/>
          <w:szCs w:val="24"/>
        </w:rPr>
        <w:t>日报到）。</w:t>
      </w:r>
      <w:bookmarkEnd w:id="0"/>
    </w:p>
    <w:p w:rsidR="00F93ACF" w:rsidRPr="00B953D8" w:rsidRDefault="00F93ACF" w:rsidP="00F93ACF">
      <w:pPr>
        <w:widowControl/>
        <w:spacing w:line="360" w:lineRule="auto"/>
        <w:ind w:firstLineChars="200" w:firstLine="480"/>
        <w:jc w:val="left"/>
        <w:rPr>
          <w:rFonts w:ascii="宋体" w:hAnsi="宋体" w:cs="宋体"/>
          <w:kern w:val="0"/>
          <w:sz w:val="24"/>
          <w:szCs w:val="24"/>
          <w:highlight w:val="yellow"/>
        </w:rPr>
      </w:pPr>
      <w:r w:rsidRPr="00B953D8">
        <w:rPr>
          <w:rFonts w:ascii="宋体" w:hAnsi="宋体" w:cs="宋体"/>
          <w:kern w:val="0"/>
          <w:sz w:val="24"/>
          <w:szCs w:val="24"/>
          <w:highlight w:val="yellow"/>
        </w:rPr>
        <w:t>复试通知采用网上集体通知，不再发纸质通知，请各位考生给予配合。凡在复试名单（附件一）中的考生，请于</w:t>
      </w:r>
      <w:r w:rsidRPr="00B953D8">
        <w:rPr>
          <w:rFonts w:ascii="宋体" w:hAnsi="宋体" w:cs="宋体"/>
          <w:b/>
          <w:bCs/>
          <w:kern w:val="0"/>
          <w:sz w:val="24"/>
          <w:szCs w:val="24"/>
          <w:highlight w:val="yellow"/>
          <w:u w:val="single"/>
        </w:rPr>
        <w:t>3月</w:t>
      </w:r>
      <w:r w:rsidR="00631D6F">
        <w:rPr>
          <w:rFonts w:ascii="宋体" w:hAnsi="宋体" w:cs="宋体" w:hint="eastAsia"/>
          <w:b/>
          <w:bCs/>
          <w:kern w:val="0"/>
          <w:sz w:val="24"/>
          <w:szCs w:val="24"/>
          <w:highlight w:val="yellow"/>
          <w:u w:val="single"/>
        </w:rPr>
        <w:t>19</w:t>
      </w:r>
      <w:r w:rsidRPr="00B953D8">
        <w:rPr>
          <w:rFonts w:ascii="宋体" w:hAnsi="宋体" w:cs="宋体"/>
          <w:b/>
          <w:bCs/>
          <w:kern w:val="0"/>
          <w:sz w:val="24"/>
          <w:szCs w:val="24"/>
          <w:highlight w:val="yellow"/>
          <w:u w:val="single"/>
        </w:rPr>
        <w:t>日</w:t>
      </w:r>
      <w:r w:rsidRPr="00B953D8">
        <w:rPr>
          <w:rFonts w:ascii="宋体" w:hAnsi="宋体" w:cs="宋体" w:hint="eastAsia"/>
          <w:b/>
          <w:bCs/>
          <w:kern w:val="0"/>
          <w:sz w:val="24"/>
          <w:szCs w:val="24"/>
          <w:highlight w:val="yellow"/>
          <w:u w:val="single"/>
        </w:rPr>
        <w:t>(周一)</w:t>
      </w:r>
      <w:r w:rsidRPr="00B953D8">
        <w:rPr>
          <w:rFonts w:ascii="宋体" w:hAnsi="宋体" w:cs="宋体"/>
          <w:b/>
          <w:bCs/>
          <w:kern w:val="0"/>
          <w:sz w:val="24"/>
          <w:szCs w:val="24"/>
          <w:highlight w:val="yellow"/>
          <w:u w:val="single"/>
        </w:rPr>
        <w:t>16:00</w:t>
      </w:r>
      <w:r w:rsidRPr="00B953D8">
        <w:rPr>
          <w:rFonts w:ascii="宋体" w:hAnsi="宋体" w:cs="宋体"/>
          <w:kern w:val="0"/>
          <w:sz w:val="24"/>
          <w:szCs w:val="24"/>
          <w:highlight w:val="yellow"/>
        </w:rPr>
        <w:t>前</w:t>
      </w:r>
      <w:r w:rsidRPr="00B953D8">
        <w:rPr>
          <w:rFonts w:ascii="宋体" w:hAnsi="宋体" w:cs="宋体" w:hint="eastAsia"/>
          <w:kern w:val="0"/>
          <w:sz w:val="24"/>
          <w:szCs w:val="24"/>
          <w:highlight w:val="yellow"/>
        </w:rPr>
        <w:t>，</w:t>
      </w:r>
      <w:r w:rsidRPr="00B953D8">
        <w:rPr>
          <w:rFonts w:ascii="宋体" w:hAnsi="宋体" w:cs="宋体"/>
          <w:kern w:val="0"/>
          <w:sz w:val="24"/>
          <w:szCs w:val="24"/>
          <w:highlight w:val="yellow"/>
        </w:rPr>
        <w:t>进入到研究生招生管理信息系统：</w:t>
      </w:r>
    </w:p>
    <w:p w:rsidR="00D92664" w:rsidRPr="00CF3CF1" w:rsidRDefault="00554567" w:rsidP="00554567">
      <w:pPr>
        <w:widowControl/>
        <w:spacing w:line="360" w:lineRule="auto"/>
        <w:ind w:firstLineChars="200" w:firstLine="482"/>
        <w:jc w:val="left"/>
        <w:rPr>
          <w:rFonts w:ascii="宋体" w:hAnsi="宋体" w:cs="宋体"/>
          <w:kern w:val="0"/>
          <w:sz w:val="24"/>
          <w:szCs w:val="24"/>
          <w:highlight w:val="yellow"/>
        </w:rPr>
      </w:pPr>
      <w:r w:rsidRPr="00554567">
        <w:rPr>
          <w:rFonts w:ascii="宋体" w:eastAsia="宋体" w:hAnsi="宋体" w:cs="宋体"/>
          <w:b/>
          <w:color w:val="FF0000"/>
          <w:kern w:val="0"/>
          <w:sz w:val="24"/>
          <w:szCs w:val="24"/>
          <w:highlight w:val="yellow"/>
        </w:rPr>
        <w:t>http://202.118.65.123:8080/ksxt/login.aspx</w:t>
      </w:r>
      <w:r w:rsidR="00F93ACF" w:rsidRPr="00B953D8">
        <w:rPr>
          <w:rFonts w:ascii="宋体" w:hAnsi="宋体" w:cs="宋体"/>
          <w:kern w:val="0"/>
          <w:sz w:val="24"/>
          <w:szCs w:val="24"/>
          <w:highlight w:val="yellow"/>
        </w:rPr>
        <w:t>，点击相应的按钮，确认自己是否参加复试。</w:t>
      </w:r>
    </w:p>
    <w:p w:rsidR="00F93ACF" w:rsidRPr="00D92664" w:rsidRDefault="00F93ACF" w:rsidP="00F93ACF">
      <w:pPr>
        <w:widowControl/>
        <w:spacing w:line="360" w:lineRule="auto"/>
        <w:jc w:val="left"/>
        <w:rPr>
          <w:rFonts w:ascii="宋体" w:hAnsi="宋体" w:cs="宋体"/>
          <w:kern w:val="0"/>
          <w:sz w:val="24"/>
          <w:szCs w:val="24"/>
        </w:rPr>
      </w:pPr>
    </w:p>
    <w:p w:rsidR="00F93ACF" w:rsidRPr="00134CEA" w:rsidRDefault="00F93ACF" w:rsidP="00F93ACF">
      <w:pPr>
        <w:pStyle w:val="a3"/>
        <w:widowControl/>
        <w:numPr>
          <w:ilvl w:val="0"/>
          <w:numId w:val="2"/>
        </w:numPr>
        <w:spacing w:line="360" w:lineRule="auto"/>
        <w:ind w:firstLineChars="0"/>
        <w:jc w:val="left"/>
        <w:rPr>
          <w:rFonts w:ascii="宋体" w:hAnsi="宋体" w:cs="宋体"/>
          <w:b/>
          <w:kern w:val="0"/>
          <w:sz w:val="24"/>
          <w:szCs w:val="24"/>
        </w:rPr>
      </w:pPr>
      <w:r w:rsidRPr="00134CEA">
        <w:rPr>
          <w:rFonts w:ascii="宋体" w:hAnsi="宋体" w:cs="宋体" w:hint="eastAsia"/>
          <w:b/>
          <w:kern w:val="0"/>
          <w:sz w:val="24"/>
          <w:szCs w:val="24"/>
        </w:rPr>
        <w:t>夏令营等级为A的考生</w:t>
      </w:r>
    </w:p>
    <w:p w:rsidR="00F93ACF" w:rsidRPr="00134CEA" w:rsidRDefault="003A4AE5" w:rsidP="00A5362E">
      <w:pPr>
        <w:widowControl/>
        <w:spacing w:line="360" w:lineRule="auto"/>
        <w:jc w:val="left"/>
        <w:rPr>
          <w:rFonts w:ascii="宋体" w:hAnsi="宋体" w:cs="宋体"/>
          <w:kern w:val="0"/>
          <w:sz w:val="24"/>
          <w:szCs w:val="24"/>
        </w:rPr>
      </w:pPr>
      <w:r>
        <w:rPr>
          <w:rFonts w:ascii="宋体" w:hAnsi="宋体" w:cs="宋体" w:hint="eastAsia"/>
          <w:kern w:val="0"/>
          <w:sz w:val="24"/>
          <w:szCs w:val="24"/>
        </w:rPr>
        <w:lastRenderedPageBreak/>
        <w:t>（1）、</w:t>
      </w:r>
      <w:r w:rsidR="00F93ACF" w:rsidRPr="00134CEA">
        <w:rPr>
          <w:rFonts w:ascii="宋体" w:hAnsi="宋体" w:cs="宋体" w:hint="eastAsia"/>
          <w:kern w:val="0"/>
          <w:sz w:val="24"/>
          <w:szCs w:val="24"/>
        </w:rPr>
        <w:t>夏令营等级为A的统考生，总分及各科小分均达到学校门类线，直接录取</w:t>
      </w:r>
      <w:r w:rsidR="00F93ACF" w:rsidRPr="00B953D8">
        <w:rPr>
          <w:rFonts w:ascii="宋体" w:hAnsi="宋体" w:cs="宋体" w:hint="eastAsia"/>
          <w:kern w:val="0"/>
          <w:sz w:val="24"/>
          <w:szCs w:val="24"/>
        </w:rPr>
        <w:t>，</w:t>
      </w:r>
      <w:r w:rsidR="002B278B">
        <w:rPr>
          <w:rFonts w:ascii="宋体" w:hAnsi="宋体" w:cs="宋体" w:hint="eastAsia"/>
          <w:kern w:val="0"/>
          <w:sz w:val="24"/>
          <w:szCs w:val="24"/>
        </w:rPr>
        <w:t>其中</w:t>
      </w:r>
      <w:r w:rsidR="00EF6C84">
        <w:rPr>
          <w:rFonts w:ascii="宋体" w:hAnsi="宋体" w:cs="宋体" w:hint="eastAsia"/>
          <w:kern w:val="0"/>
          <w:sz w:val="24"/>
          <w:szCs w:val="24"/>
        </w:rPr>
        <w:t>部分</w:t>
      </w:r>
      <w:r w:rsidR="00C3367F" w:rsidRPr="00B953D8">
        <w:rPr>
          <w:rFonts w:ascii="宋体" w:hAnsi="宋体" w:cs="宋体" w:hint="eastAsia"/>
          <w:kern w:val="0"/>
          <w:sz w:val="24"/>
          <w:szCs w:val="24"/>
        </w:rPr>
        <w:t>高水平大学</w:t>
      </w:r>
      <w:r w:rsidR="00F93ACF" w:rsidRPr="00B953D8">
        <w:rPr>
          <w:rFonts w:ascii="宋体" w:hAnsi="宋体" w:cs="宋体" w:hint="eastAsia"/>
          <w:kern w:val="0"/>
          <w:sz w:val="24"/>
          <w:szCs w:val="24"/>
        </w:rPr>
        <w:t>营员享受一等奖学金，</w:t>
      </w:r>
      <w:r w:rsidR="00F93ACF" w:rsidRPr="00134CEA">
        <w:rPr>
          <w:rFonts w:ascii="宋体" w:hAnsi="宋体" w:cs="宋体" w:hint="eastAsia"/>
          <w:kern w:val="0"/>
          <w:sz w:val="24"/>
          <w:szCs w:val="24"/>
        </w:rPr>
        <w:t>其他高校营员享受二等奖学金。请于3月</w:t>
      </w:r>
      <w:r w:rsidR="00773F57">
        <w:rPr>
          <w:rFonts w:ascii="宋体" w:hAnsi="宋体" w:cs="宋体" w:hint="eastAsia"/>
          <w:kern w:val="0"/>
          <w:sz w:val="24"/>
          <w:szCs w:val="24"/>
        </w:rPr>
        <w:t>19</w:t>
      </w:r>
      <w:r w:rsidR="00F93ACF" w:rsidRPr="00134CEA">
        <w:rPr>
          <w:rFonts w:ascii="宋体" w:hAnsi="宋体" w:cs="宋体" w:hint="eastAsia"/>
          <w:kern w:val="0"/>
          <w:sz w:val="24"/>
          <w:szCs w:val="24"/>
        </w:rPr>
        <w:t>日16:00前发邮件到指定邮箱，邮件主题格式：“考生姓名+报考专业+同意录取”，邮件内容写明：“了解奖学金等级并同意录取”。</w:t>
      </w:r>
    </w:p>
    <w:p w:rsidR="00F93ACF" w:rsidRPr="00134CEA" w:rsidRDefault="00F93ACF" w:rsidP="00F93ACF">
      <w:pPr>
        <w:widowControl/>
        <w:spacing w:line="360" w:lineRule="auto"/>
        <w:ind w:firstLineChars="100" w:firstLine="240"/>
        <w:jc w:val="left"/>
        <w:rPr>
          <w:rFonts w:ascii="宋体" w:hAnsi="宋体" w:cs="宋体"/>
          <w:kern w:val="0"/>
          <w:sz w:val="24"/>
          <w:szCs w:val="24"/>
        </w:rPr>
      </w:pPr>
      <w:r w:rsidRPr="00134CEA">
        <w:rPr>
          <w:rFonts w:ascii="宋体" w:hAnsi="宋体" w:cs="宋体" w:hint="eastAsia"/>
          <w:kern w:val="0"/>
          <w:sz w:val="24"/>
          <w:szCs w:val="24"/>
        </w:rPr>
        <w:t>环境学院、生命学院夏令营营员发送到：wang_lin@dlut.edu.cn</w:t>
      </w:r>
    </w:p>
    <w:p w:rsidR="00F93ACF" w:rsidRPr="00134CEA" w:rsidRDefault="00F93ACF" w:rsidP="00F93ACF">
      <w:pPr>
        <w:widowControl/>
        <w:spacing w:line="360" w:lineRule="auto"/>
        <w:ind w:firstLineChars="100" w:firstLine="240"/>
        <w:jc w:val="left"/>
        <w:rPr>
          <w:rFonts w:ascii="宋体" w:hAnsi="宋体" w:cs="宋体"/>
          <w:kern w:val="0"/>
          <w:sz w:val="24"/>
          <w:szCs w:val="24"/>
        </w:rPr>
      </w:pPr>
      <w:r w:rsidRPr="00134CEA">
        <w:rPr>
          <w:rFonts w:ascii="宋体" w:hAnsi="宋体" w:cs="宋体" w:hint="eastAsia"/>
          <w:kern w:val="0"/>
          <w:sz w:val="24"/>
          <w:szCs w:val="24"/>
        </w:rPr>
        <w:t>化工、制药、化机、化学相关专业夏令营营员发送到：</w:t>
      </w:r>
      <w:hyperlink r:id="rId9" w:history="1">
        <w:r w:rsidR="00773F57" w:rsidRPr="00373EDA">
          <w:rPr>
            <w:rStyle w:val="a7"/>
            <w:rFonts w:ascii="宋体" w:hAnsi="宋体" w:cs="宋体" w:hint="eastAsia"/>
            <w:kern w:val="0"/>
            <w:sz w:val="24"/>
            <w:szCs w:val="24"/>
          </w:rPr>
          <w:t>331930123@qq.com</w:t>
        </w:r>
      </w:hyperlink>
    </w:p>
    <w:p w:rsidR="00F93ACF" w:rsidRPr="00134CEA" w:rsidRDefault="003A4AE5" w:rsidP="00F93ACF">
      <w:pPr>
        <w:spacing w:line="360" w:lineRule="auto"/>
        <w:rPr>
          <w:sz w:val="28"/>
          <w:szCs w:val="28"/>
        </w:rPr>
      </w:pPr>
      <w:r>
        <w:rPr>
          <w:rFonts w:ascii="宋体" w:hAnsi="宋体" w:cs="宋体" w:hint="eastAsia"/>
          <w:kern w:val="0"/>
          <w:sz w:val="24"/>
          <w:szCs w:val="24"/>
        </w:rPr>
        <w:t>（2）</w:t>
      </w:r>
      <w:r w:rsidR="00F93ACF" w:rsidRPr="00134CEA">
        <w:rPr>
          <w:rFonts w:ascii="宋体" w:hAnsi="宋体" w:cs="宋体" w:hint="eastAsia"/>
          <w:kern w:val="0"/>
          <w:sz w:val="24"/>
          <w:szCs w:val="24"/>
        </w:rPr>
        <w:t>、本校夏令营A档考生，直接到化工综合楼D409</w:t>
      </w:r>
      <w:proofErr w:type="gramStart"/>
      <w:r w:rsidR="00F93ACF" w:rsidRPr="00134CEA">
        <w:rPr>
          <w:rFonts w:ascii="宋体" w:hAnsi="宋体" w:cs="宋体" w:hint="eastAsia"/>
          <w:kern w:val="0"/>
          <w:sz w:val="24"/>
          <w:szCs w:val="24"/>
        </w:rPr>
        <w:t>研</w:t>
      </w:r>
      <w:proofErr w:type="gramEnd"/>
      <w:r w:rsidR="00F93ACF" w:rsidRPr="00134CEA">
        <w:rPr>
          <w:rFonts w:ascii="宋体" w:hAnsi="宋体" w:cs="宋体" w:hint="eastAsia"/>
          <w:kern w:val="0"/>
          <w:sz w:val="24"/>
          <w:szCs w:val="24"/>
        </w:rPr>
        <w:t>办领取《导师双向接收函》；外校夏令营A档考生请直接联系导师，通知导师请到化工综合楼D409</w:t>
      </w:r>
      <w:proofErr w:type="gramStart"/>
      <w:r w:rsidR="00F93ACF" w:rsidRPr="00134CEA">
        <w:rPr>
          <w:rFonts w:ascii="宋体" w:hAnsi="宋体" w:cs="宋体" w:hint="eastAsia"/>
          <w:kern w:val="0"/>
          <w:sz w:val="24"/>
          <w:szCs w:val="24"/>
        </w:rPr>
        <w:t>研</w:t>
      </w:r>
      <w:proofErr w:type="gramEnd"/>
      <w:r w:rsidR="00F93ACF" w:rsidRPr="00134CEA">
        <w:rPr>
          <w:rFonts w:ascii="宋体" w:hAnsi="宋体" w:cs="宋体" w:hint="eastAsia"/>
          <w:kern w:val="0"/>
          <w:sz w:val="24"/>
          <w:szCs w:val="24"/>
        </w:rPr>
        <w:t>办领取《导师双向接收函》，并于3月20日前交回。环境、生命学院考生直接或通知导师到</w:t>
      </w:r>
      <w:proofErr w:type="gramStart"/>
      <w:r w:rsidR="00F93ACF" w:rsidRPr="00134CEA">
        <w:rPr>
          <w:rFonts w:ascii="宋体" w:hAnsi="宋体" w:cs="宋体" w:hint="eastAsia"/>
          <w:kern w:val="0"/>
          <w:sz w:val="24"/>
          <w:szCs w:val="24"/>
        </w:rPr>
        <w:t>环生楼</w:t>
      </w:r>
      <w:proofErr w:type="gramEnd"/>
      <w:r w:rsidR="00F93ACF" w:rsidRPr="00134CEA">
        <w:rPr>
          <w:rFonts w:ascii="宋体" w:hAnsi="宋体" w:cs="宋体"/>
          <w:kern w:val="0"/>
          <w:sz w:val="24"/>
          <w:szCs w:val="24"/>
        </w:rPr>
        <w:t>302</w:t>
      </w:r>
      <w:r w:rsidR="00F93ACF" w:rsidRPr="00134CEA">
        <w:rPr>
          <w:rFonts w:ascii="宋体" w:hAnsi="宋体" w:cs="宋体" w:hint="eastAsia"/>
          <w:kern w:val="0"/>
          <w:sz w:val="24"/>
          <w:szCs w:val="24"/>
        </w:rPr>
        <w:t>学院办公室</w:t>
      </w:r>
      <w:r w:rsidR="00773F57">
        <w:rPr>
          <w:rFonts w:ascii="宋体" w:hAnsi="宋体" w:cs="宋体" w:hint="eastAsia"/>
          <w:kern w:val="0"/>
          <w:sz w:val="24"/>
          <w:szCs w:val="24"/>
        </w:rPr>
        <w:t>办理</w:t>
      </w:r>
      <w:r w:rsidR="00F93ACF" w:rsidRPr="00134CEA">
        <w:rPr>
          <w:rFonts w:ascii="宋体" w:hAnsi="宋体" w:cs="宋体" w:hint="eastAsia"/>
          <w:kern w:val="0"/>
          <w:sz w:val="24"/>
          <w:szCs w:val="24"/>
        </w:rPr>
        <w:t>。</w:t>
      </w:r>
    </w:p>
    <w:p w:rsidR="009807E2" w:rsidRPr="00134CEA" w:rsidRDefault="00F93ACF" w:rsidP="009807E2">
      <w:pPr>
        <w:spacing w:line="360" w:lineRule="auto"/>
        <w:rPr>
          <w:b/>
          <w:sz w:val="24"/>
        </w:rPr>
      </w:pPr>
      <w:r w:rsidRPr="00134CEA">
        <w:rPr>
          <w:rFonts w:hint="eastAsia"/>
          <w:b/>
          <w:sz w:val="24"/>
        </w:rPr>
        <w:t>3</w:t>
      </w:r>
      <w:r w:rsidR="009807E2" w:rsidRPr="00134CEA">
        <w:rPr>
          <w:rFonts w:hint="eastAsia"/>
          <w:sz w:val="24"/>
        </w:rPr>
        <w:t>．</w:t>
      </w:r>
      <w:r w:rsidR="009807E2" w:rsidRPr="00134CEA">
        <w:rPr>
          <w:rFonts w:hint="eastAsia"/>
          <w:b/>
          <w:sz w:val="24"/>
        </w:rPr>
        <w:t>专业课笔试：</w:t>
      </w:r>
    </w:p>
    <w:p w:rsidR="009807E2" w:rsidRPr="00134CEA" w:rsidRDefault="009807E2" w:rsidP="009807E2">
      <w:pPr>
        <w:spacing w:line="360" w:lineRule="auto"/>
        <w:ind w:firstLineChars="200" w:firstLine="480"/>
        <w:rPr>
          <w:sz w:val="24"/>
        </w:rPr>
      </w:pPr>
      <w:r w:rsidRPr="00134CEA">
        <w:rPr>
          <w:rFonts w:hint="eastAsia"/>
          <w:sz w:val="24"/>
        </w:rPr>
        <w:t>时间：</w:t>
      </w:r>
      <w:r w:rsidRPr="00134CEA">
        <w:rPr>
          <w:rFonts w:hint="eastAsia"/>
          <w:sz w:val="24"/>
        </w:rPr>
        <w:t>201</w:t>
      </w:r>
      <w:r w:rsidR="00773F57">
        <w:rPr>
          <w:rFonts w:hint="eastAsia"/>
          <w:sz w:val="24"/>
        </w:rPr>
        <w:t>8</w:t>
      </w:r>
      <w:r w:rsidRPr="00134CEA">
        <w:rPr>
          <w:rFonts w:hint="eastAsia"/>
          <w:sz w:val="24"/>
        </w:rPr>
        <w:t>年</w:t>
      </w:r>
      <w:r w:rsidRPr="00134CEA">
        <w:rPr>
          <w:rFonts w:hint="eastAsia"/>
          <w:sz w:val="24"/>
        </w:rPr>
        <w:t>3</w:t>
      </w:r>
      <w:r w:rsidRPr="00134CEA">
        <w:rPr>
          <w:rFonts w:hint="eastAsia"/>
          <w:sz w:val="24"/>
        </w:rPr>
        <w:t>月</w:t>
      </w:r>
      <w:r w:rsidRPr="00134CEA">
        <w:rPr>
          <w:rFonts w:hint="eastAsia"/>
          <w:sz w:val="24"/>
        </w:rPr>
        <w:t>2</w:t>
      </w:r>
      <w:r w:rsidR="00773F57">
        <w:rPr>
          <w:rFonts w:hint="eastAsia"/>
          <w:sz w:val="24"/>
        </w:rPr>
        <w:t>3</w:t>
      </w:r>
      <w:r w:rsidRPr="00134CEA">
        <w:rPr>
          <w:rFonts w:hint="eastAsia"/>
          <w:sz w:val="24"/>
        </w:rPr>
        <w:t>日上午</w:t>
      </w:r>
    </w:p>
    <w:p w:rsidR="009807E2" w:rsidRPr="00134CEA" w:rsidRDefault="009807E2" w:rsidP="009807E2">
      <w:pPr>
        <w:spacing w:line="360" w:lineRule="auto"/>
        <w:ind w:firstLineChars="196" w:firstLine="472"/>
        <w:rPr>
          <w:b/>
          <w:sz w:val="24"/>
        </w:rPr>
      </w:pPr>
      <w:r w:rsidRPr="00134CEA">
        <w:rPr>
          <w:rFonts w:hint="eastAsia"/>
          <w:b/>
          <w:sz w:val="24"/>
        </w:rPr>
        <w:t>各学科专业（笔试）时间、地点另见学部网上通知。</w:t>
      </w:r>
    </w:p>
    <w:p w:rsidR="009807E2" w:rsidRPr="00134CEA" w:rsidRDefault="00F93ACF" w:rsidP="009807E2">
      <w:pPr>
        <w:spacing w:line="360" w:lineRule="auto"/>
        <w:rPr>
          <w:b/>
          <w:sz w:val="24"/>
        </w:rPr>
      </w:pPr>
      <w:r w:rsidRPr="006531F4">
        <w:rPr>
          <w:rFonts w:hint="eastAsia"/>
          <w:b/>
          <w:sz w:val="24"/>
        </w:rPr>
        <w:t>4</w:t>
      </w:r>
      <w:r w:rsidR="002B7F21" w:rsidRPr="006531F4">
        <w:rPr>
          <w:rFonts w:hint="eastAsia"/>
          <w:sz w:val="24"/>
        </w:rPr>
        <w:t xml:space="preserve">. </w:t>
      </w:r>
      <w:r w:rsidR="002B7F21" w:rsidRPr="006531F4">
        <w:rPr>
          <w:rFonts w:hint="eastAsia"/>
          <w:b/>
          <w:sz w:val="24"/>
        </w:rPr>
        <w:t>心理</w:t>
      </w:r>
      <w:r w:rsidR="009807E2" w:rsidRPr="006531F4">
        <w:rPr>
          <w:rFonts w:hint="eastAsia"/>
          <w:b/>
          <w:sz w:val="24"/>
        </w:rPr>
        <w:t>素质测试：</w:t>
      </w:r>
    </w:p>
    <w:p w:rsidR="009807E2" w:rsidRPr="00773F57" w:rsidRDefault="009807E2" w:rsidP="009807E2">
      <w:pPr>
        <w:spacing w:line="360" w:lineRule="auto"/>
        <w:ind w:firstLineChars="196" w:firstLine="470"/>
        <w:rPr>
          <w:sz w:val="24"/>
          <w:highlight w:val="yellow"/>
        </w:rPr>
      </w:pPr>
      <w:r w:rsidRPr="00134CEA">
        <w:rPr>
          <w:rFonts w:hint="eastAsia"/>
          <w:sz w:val="24"/>
        </w:rPr>
        <w:t>时间：</w:t>
      </w:r>
      <w:r w:rsidRPr="00773F57">
        <w:rPr>
          <w:rFonts w:hint="eastAsia"/>
          <w:sz w:val="24"/>
          <w:highlight w:val="yellow"/>
        </w:rPr>
        <w:t>201</w:t>
      </w:r>
      <w:r w:rsidR="00773F57" w:rsidRPr="00773F57">
        <w:rPr>
          <w:rFonts w:hint="eastAsia"/>
          <w:sz w:val="24"/>
          <w:highlight w:val="yellow"/>
        </w:rPr>
        <w:t>8</w:t>
      </w:r>
      <w:r w:rsidRPr="00773F57">
        <w:rPr>
          <w:rFonts w:hint="eastAsia"/>
          <w:sz w:val="24"/>
          <w:highlight w:val="yellow"/>
        </w:rPr>
        <w:t>年</w:t>
      </w:r>
      <w:r w:rsidRPr="00773F57">
        <w:rPr>
          <w:rFonts w:hint="eastAsia"/>
          <w:sz w:val="24"/>
          <w:highlight w:val="yellow"/>
        </w:rPr>
        <w:t>3</w:t>
      </w:r>
      <w:r w:rsidRPr="00773F57">
        <w:rPr>
          <w:rFonts w:hint="eastAsia"/>
          <w:sz w:val="24"/>
          <w:highlight w:val="yellow"/>
        </w:rPr>
        <w:t>月</w:t>
      </w:r>
      <w:r w:rsidRPr="00773F57">
        <w:rPr>
          <w:rFonts w:hint="eastAsia"/>
          <w:sz w:val="24"/>
          <w:highlight w:val="yellow"/>
        </w:rPr>
        <w:t>2</w:t>
      </w:r>
      <w:r w:rsidR="00773F57" w:rsidRPr="00773F57">
        <w:rPr>
          <w:rFonts w:hint="eastAsia"/>
          <w:sz w:val="24"/>
          <w:highlight w:val="yellow"/>
        </w:rPr>
        <w:t>3</w:t>
      </w:r>
      <w:r w:rsidRPr="00773F57">
        <w:rPr>
          <w:rFonts w:hint="eastAsia"/>
          <w:sz w:val="24"/>
          <w:highlight w:val="yellow"/>
        </w:rPr>
        <w:t>日</w:t>
      </w:r>
      <w:r w:rsidR="000D3867">
        <w:rPr>
          <w:rFonts w:hint="eastAsia"/>
          <w:sz w:val="24"/>
          <w:highlight w:val="yellow"/>
        </w:rPr>
        <w:t>10</w:t>
      </w:r>
      <w:r w:rsidRPr="00773F57">
        <w:rPr>
          <w:rFonts w:hint="eastAsia"/>
          <w:sz w:val="24"/>
          <w:highlight w:val="yellow"/>
        </w:rPr>
        <w:t>:</w:t>
      </w:r>
      <w:r w:rsidR="000D3867">
        <w:rPr>
          <w:rFonts w:hint="eastAsia"/>
          <w:sz w:val="24"/>
          <w:highlight w:val="yellow"/>
        </w:rPr>
        <w:t>3</w:t>
      </w:r>
      <w:r w:rsidRPr="00773F57">
        <w:rPr>
          <w:rFonts w:hint="eastAsia"/>
          <w:sz w:val="24"/>
          <w:highlight w:val="yellow"/>
        </w:rPr>
        <w:t>0-11:</w:t>
      </w:r>
      <w:r w:rsidR="000D3867">
        <w:rPr>
          <w:rFonts w:hint="eastAsia"/>
          <w:sz w:val="24"/>
          <w:highlight w:val="yellow"/>
        </w:rPr>
        <w:t>0</w:t>
      </w:r>
      <w:r w:rsidRPr="00773F57">
        <w:rPr>
          <w:rFonts w:hint="eastAsia"/>
          <w:sz w:val="24"/>
          <w:highlight w:val="yellow"/>
        </w:rPr>
        <w:t>0</w:t>
      </w:r>
      <w:r w:rsidR="009C5532" w:rsidRPr="00773F57">
        <w:rPr>
          <w:rFonts w:hint="eastAsia"/>
          <w:sz w:val="24"/>
          <w:highlight w:val="yellow"/>
        </w:rPr>
        <w:t>（环境、生命学院各专业）</w:t>
      </w:r>
    </w:p>
    <w:p w:rsidR="009807E2" w:rsidRPr="00134CEA" w:rsidRDefault="009807E2" w:rsidP="009807E2">
      <w:pPr>
        <w:spacing w:line="360" w:lineRule="auto"/>
        <w:ind w:firstLineChars="496" w:firstLine="1190"/>
        <w:rPr>
          <w:sz w:val="24"/>
        </w:rPr>
      </w:pPr>
      <w:r w:rsidRPr="00773F57">
        <w:rPr>
          <w:rFonts w:hint="eastAsia"/>
          <w:sz w:val="24"/>
          <w:highlight w:val="yellow"/>
        </w:rPr>
        <w:t>201</w:t>
      </w:r>
      <w:r w:rsidR="00773F57" w:rsidRPr="00773F57">
        <w:rPr>
          <w:rFonts w:hint="eastAsia"/>
          <w:sz w:val="24"/>
          <w:highlight w:val="yellow"/>
        </w:rPr>
        <w:t>8</w:t>
      </w:r>
      <w:r w:rsidRPr="00773F57">
        <w:rPr>
          <w:rFonts w:hint="eastAsia"/>
          <w:sz w:val="24"/>
          <w:highlight w:val="yellow"/>
        </w:rPr>
        <w:t>年</w:t>
      </w:r>
      <w:r w:rsidRPr="00773F57">
        <w:rPr>
          <w:rFonts w:hint="eastAsia"/>
          <w:sz w:val="24"/>
          <w:highlight w:val="yellow"/>
        </w:rPr>
        <w:t>3</w:t>
      </w:r>
      <w:r w:rsidRPr="00773F57">
        <w:rPr>
          <w:rFonts w:hint="eastAsia"/>
          <w:sz w:val="24"/>
          <w:highlight w:val="yellow"/>
        </w:rPr>
        <w:t>月</w:t>
      </w:r>
      <w:r w:rsidRPr="00773F57">
        <w:rPr>
          <w:rFonts w:hint="eastAsia"/>
          <w:sz w:val="24"/>
          <w:highlight w:val="yellow"/>
        </w:rPr>
        <w:t>2</w:t>
      </w:r>
      <w:r w:rsidR="00773F57" w:rsidRPr="00773F57">
        <w:rPr>
          <w:rFonts w:hint="eastAsia"/>
          <w:sz w:val="24"/>
          <w:highlight w:val="yellow"/>
        </w:rPr>
        <w:t>3</w:t>
      </w:r>
      <w:r w:rsidRPr="00773F57">
        <w:rPr>
          <w:rFonts w:hint="eastAsia"/>
          <w:sz w:val="24"/>
          <w:highlight w:val="yellow"/>
        </w:rPr>
        <w:t>日</w:t>
      </w:r>
      <w:r w:rsidR="00773F57" w:rsidRPr="00773F57">
        <w:rPr>
          <w:rFonts w:hint="eastAsia"/>
          <w:sz w:val="24"/>
          <w:highlight w:val="yellow"/>
        </w:rPr>
        <w:t>上午</w:t>
      </w:r>
      <w:r w:rsidR="00427F33">
        <w:rPr>
          <w:rFonts w:hint="eastAsia"/>
          <w:sz w:val="24"/>
          <w:highlight w:val="yellow"/>
        </w:rPr>
        <w:t>11:00</w:t>
      </w:r>
      <w:r w:rsidRPr="00773F57">
        <w:rPr>
          <w:rFonts w:hint="eastAsia"/>
          <w:sz w:val="24"/>
          <w:highlight w:val="yellow"/>
        </w:rPr>
        <w:t>-</w:t>
      </w:r>
      <w:r w:rsidR="00427F33">
        <w:rPr>
          <w:rFonts w:hint="eastAsia"/>
          <w:sz w:val="24"/>
          <w:highlight w:val="yellow"/>
        </w:rPr>
        <w:t>11</w:t>
      </w:r>
      <w:r w:rsidRPr="00773F57">
        <w:rPr>
          <w:rFonts w:hint="eastAsia"/>
          <w:sz w:val="24"/>
          <w:highlight w:val="yellow"/>
        </w:rPr>
        <w:t>:30</w:t>
      </w:r>
      <w:r w:rsidR="009C5532" w:rsidRPr="00773F57">
        <w:rPr>
          <w:rFonts w:hint="eastAsia"/>
          <w:sz w:val="24"/>
          <w:highlight w:val="yellow"/>
        </w:rPr>
        <w:t>（</w:t>
      </w:r>
      <w:r w:rsidR="00C30C9E">
        <w:rPr>
          <w:rFonts w:hint="eastAsia"/>
          <w:sz w:val="24"/>
          <w:highlight w:val="yellow"/>
        </w:rPr>
        <w:t>化环生学部</w:t>
      </w:r>
      <w:r w:rsidR="009C5532" w:rsidRPr="00773F57">
        <w:rPr>
          <w:rFonts w:hint="eastAsia"/>
          <w:sz w:val="24"/>
          <w:highlight w:val="yellow"/>
        </w:rPr>
        <w:t>其他院系、专业）</w:t>
      </w:r>
      <w:r w:rsidRPr="00773F57">
        <w:rPr>
          <w:rFonts w:hint="eastAsia"/>
          <w:sz w:val="24"/>
          <w:highlight w:val="yellow"/>
        </w:rPr>
        <w:t>。</w:t>
      </w:r>
    </w:p>
    <w:p w:rsidR="009807E2" w:rsidRPr="00134CEA" w:rsidRDefault="009807E2" w:rsidP="009807E2">
      <w:pPr>
        <w:spacing w:line="360" w:lineRule="auto"/>
        <w:ind w:firstLineChars="200" w:firstLine="480"/>
        <w:rPr>
          <w:sz w:val="24"/>
        </w:rPr>
      </w:pPr>
      <w:r w:rsidRPr="00134CEA">
        <w:rPr>
          <w:rFonts w:hint="eastAsia"/>
          <w:sz w:val="24"/>
        </w:rPr>
        <w:t>心理素质测试分数作为录取参考，不计入总成绩。</w:t>
      </w:r>
    </w:p>
    <w:p w:rsidR="009807E2" w:rsidRPr="00134CEA" w:rsidRDefault="009807E2" w:rsidP="009807E2">
      <w:pPr>
        <w:spacing w:line="360" w:lineRule="auto"/>
        <w:ind w:firstLineChars="200" w:firstLine="482"/>
        <w:rPr>
          <w:sz w:val="24"/>
        </w:rPr>
      </w:pPr>
      <w:r w:rsidRPr="00134CEA">
        <w:rPr>
          <w:rFonts w:hint="eastAsia"/>
          <w:b/>
          <w:sz w:val="24"/>
        </w:rPr>
        <w:t>各学科专业具体时间、地点另见学部网上通知。</w:t>
      </w:r>
    </w:p>
    <w:p w:rsidR="009807E2" w:rsidRPr="00134CEA" w:rsidRDefault="00F93ACF" w:rsidP="009807E2">
      <w:pPr>
        <w:spacing w:line="360" w:lineRule="auto"/>
        <w:rPr>
          <w:sz w:val="24"/>
        </w:rPr>
      </w:pPr>
      <w:r w:rsidRPr="00134CEA">
        <w:rPr>
          <w:rFonts w:hint="eastAsia"/>
          <w:b/>
          <w:sz w:val="24"/>
        </w:rPr>
        <w:t>5</w:t>
      </w:r>
      <w:r w:rsidR="009807E2" w:rsidRPr="00134CEA">
        <w:rPr>
          <w:rFonts w:hint="eastAsia"/>
          <w:sz w:val="24"/>
        </w:rPr>
        <w:t>．</w:t>
      </w:r>
      <w:r w:rsidR="009807E2" w:rsidRPr="00134CEA">
        <w:rPr>
          <w:rFonts w:hint="eastAsia"/>
          <w:b/>
          <w:sz w:val="24"/>
        </w:rPr>
        <w:t>外语</w:t>
      </w:r>
      <w:r w:rsidR="00773F57">
        <w:rPr>
          <w:rFonts w:hint="eastAsia"/>
          <w:b/>
          <w:sz w:val="24"/>
        </w:rPr>
        <w:t>听说</w:t>
      </w:r>
      <w:r w:rsidR="009807E2" w:rsidRPr="00134CEA">
        <w:rPr>
          <w:rFonts w:hint="eastAsia"/>
          <w:b/>
          <w:sz w:val="24"/>
        </w:rPr>
        <w:t>及综合面试</w:t>
      </w:r>
      <w:r w:rsidR="009807E2" w:rsidRPr="00134CEA">
        <w:rPr>
          <w:rFonts w:hint="eastAsia"/>
          <w:sz w:val="24"/>
        </w:rPr>
        <w:t>：</w:t>
      </w:r>
    </w:p>
    <w:p w:rsidR="009807E2" w:rsidRPr="00134CEA" w:rsidRDefault="009807E2" w:rsidP="009807E2">
      <w:pPr>
        <w:spacing w:line="360" w:lineRule="auto"/>
        <w:ind w:firstLineChars="200" w:firstLine="480"/>
        <w:rPr>
          <w:sz w:val="24"/>
        </w:rPr>
      </w:pPr>
      <w:r w:rsidRPr="00134CEA">
        <w:rPr>
          <w:rFonts w:hint="eastAsia"/>
          <w:sz w:val="24"/>
        </w:rPr>
        <w:t>时间：</w:t>
      </w:r>
      <w:r w:rsidRPr="00134CEA">
        <w:rPr>
          <w:rFonts w:hint="eastAsia"/>
          <w:sz w:val="24"/>
        </w:rPr>
        <w:t>201</w:t>
      </w:r>
      <w:r w:rsidR="00773F57">
        <w:rPr>
          <w:rFonts w:hint="eastAsia"/>
          <w:sz w:val="24"/>
        </w:rPr>
        <w:t>8</w:t>
      </w:r>
      <w:r w:rsidRPr="00134CEA">
        <w:rPr>
          <w:rFonts w:hint="eastAsia"/>
          <w:sz w:val="24"/>
        </w:rPr>
        <w:t>年</w:t>
      </w:r>
      <w:r w:rsidRPr="00134CEA">
        <w:rPr>
          <w:rFonts w:hint="eastAsia"/>
          <w:sz w:val="24"/>
        </w:rPr>
        <w:t>3</w:t>
      </w:r>
      <w:r w:rsidRPr="00134CEA">
        <w:rPr>
          <w:rFonts w:hint="eastAsia"/>
          <w:sz w:val="24"/>
        </w:rPr>
        <w:t>月</w:t>
      </w:r>
      <w:r w:rsidRPr="00134CEA">
        <w:rPr>
          <w:rFonts w:hint="eastAsia"/>
          <w:sz w:val="24"/>
        </w:rPr>
        <w:t>2</w:t>
      </w:r>
      <w:r w:rsidR="00D866B6">
        <w:rPr>
          <w:rFonts w:hint="eastAsia"/>
          <w:sz w:val="24"/>
        </w:rPr>
        <w:t>3</w:t>
      </w:r>
      <w:r w:rsidRPr="00134CEA">
        <w:rPr>
          <w:rFonts w:hint="eastAsia"/>
          <w:sz w:val="24"/>
        </w:rPr>
        <w:t>日</w:t>
      </w:r>
      <w:r w:rsidRPr="00134CEA">
        <w:rPr>
          <w:rFonts w:hint="eastAsia"/>
          <w:sz w:val="24"/>
        </w:rPr>
        <w:t>~26</w:t>
      </w:r>
      <w:r w:rsidRPr="00134CEA">
        <w:rPr>
          <w:rFonts w:hint="eastAsia"/>
          <w:sz w:val="24"/>
        </w:rPr>
        <w:t>日</w:t>
      </w:r>
    </w:p>
    <w:p w:rsidR="009807E2" w:rsidRPr="00134CEA" w:rsidRDefault="009807E2" w:rsidP="009807E2">
      <w:pPr>
        <w:spacing w:line="360" w:lineRule="auto"/>
        <w:ind w:firstLineChars="196" w:firstLine="472"/>
        <w:rPr>
          <w:b/>
          <w:sz w:val="24"/>
        </w:rPr>
      </w:pPr>
      <w:r w:rsidRPr="00134CEA">
        <w:rPr>
          <w:rFonts w:hint="eastAsia"/>
          <w:b/>
          <w:sz w:val="24"/>
        </w:rPr>
        <w:t>学科专业具体的面试时间、地点另见学部网页上通知</w:t>
      </w:r>
    </w:p>
    <w:p w:rsidR="009807E2" w:rsidRPr="00134CEA" w:rsidRDefault="00F93ACF" w:rsidP="00C96689">
      <w:pPr>
        <w:spacing w:line="360" w:lineRule="auto"/>
        <w:ind w:left="354" w:hangingChars="147" w:hanging="354"/>
        <w:rPr>
          <w:b/>
          <w:sz w:val="24"/>
        </w:rPr>
      </w:pPr>
      <w:r w:rsidRPr="00134CEA">
        <w:rPr>
          <w:rFonts w:hint="eastAsia"/>
          <w:b/>
          <w:sz w:val="24"/>
        </w:rPr>
        <w:t>6</w:t>
      </w:r>
      <w:r w:rsidR="009807E2" w:rsidRPr="00134CEA">
        <w:rPr>
          <w:rFonts w:hint="eastAsia"/>
          <w:b/>
          <w:sz w:val="24"/>
        </w:rPr>
        <w:t>．复试结束后公布录取名单：</w:t>
      </w:r>
    </w:p>
    <w:p w:rsidR="009807E2" w:rsidRPr="00134CEA" w:rsidRDefault="009807E2" w:rsidP="009807E2">
      <w:pPr>
        <w:spacing w:line="360" w:lineRule="auto"/>
        <w:ind w:left="353" w:hangingChars="147" w:hanging="353"/>
        <w:rPr>
          <w:sz w:val="24"/>
        </w:rPr>
      </w:pPr>
      <w:r w:rsidRPr="00134CEA">
        <w:rPr>
          <w:rFonts w:hint="eastAsia"/>
          <w:sz w:val="24"/>
        </w:rPr>
        <w:t xml:space="preserve">       </w:t>
      </w:r>
      <w:r w:rsidRPr="00134CEA">
        <w:rPr>
          <w:rFonts w:hint="eastAsia"/>
          <w:b/>
          <w:sz w:val="24"/>
        </w:rPr>
        <w:t>外校考生发调档函</w:t>
      </w:r>
      <w:r w:rsidRPr="00134CEA">
        <w:rPr>
          <w:rFonts w:hint="eastAsia"/>
          <w:sz w:val="24"/>
        </w:rPr>
        <w:t>（环境、生命各专业的拟录取考生到环境学院，其他到化工综合楼</w:t>
      </w:r>
      <w:r w:rsidRPr="00134CEA">
        <w:rPr>
          <w:rFonts w:hint="eastAsia"/>
          <w:sz w:val="24"/>
        </w:rPr>
        <w:t>D406</w:t>
      </w:r>
      <w:r w:rsidRPr="00134CEA">
        <w:rPr>
          <w:rFonts w:hint="eastAsia"/>
          <w:sz w:val="24"/>
        </w:rPr>
        <w:t>领取）。拟录取的定向考生须</w:t>
      </w:r>
      <w:r w:rsidR="004D13F0">
        <w:rPr>
          <w:rFonts w:hint="eastAsia"/>
          <w:sz w:val="24"/>
        </w:rPr>
        <w:t>自行</w:t>
      </w:r>
      <w:r w:rsidRPr="00134CEA">
        <w:rPr>
          <w:rFonts w:hint="eastAsia"/>
          <w:sz w:val="24"/>
        </w:rPr>
        <w:t>到研究生院签订定向协议书。拟录取名单网上公示</w:t>
      </w:r>
      <w:r w:rsidRPr="00134CEA">
        <w:rPr>
          <w:rFonts w:hint="eastAsia"/>
          <w:sz w:val="24"/>
        </w:rPr>
        <w:t>10</w:t>
      </w:r>
      <w:r w:rsidRPr="00134CEA">
        <w:rPr>
          <w:rFonts w:hint="eastAsia"/>
          <w:sz w:val="24"/>
        </w:rPr>
        <w:t>个工作日。</w:t>
      </w:r>
    </w:p>
    <w:p w:rsidR="009807E2" w:rsidRPr="00134CEA" w:rsidRDefault="00F93ACF" w:rsidP="009807E2">
      <w:pPr>
        <w:spacing w:line="360" w:lineRule="auto"/>
        <w:rPr>
          <w:b/>
          <w:sz w:val="24"/>
        </w:rPr>
      </w:pPr>
      <w:r w:rsidRPr="00134CEA">
        <w:rPr>
          <w:rFonts w:hint="eastAsia"/>
          <w:b/>
          <w:sz w:val="24"/>
        </w:rPr>
        <w:t>7</w:t>
      </w:r>
      <w:r w:rsidR="009807E2" w:rsidRPr="00134CEA">
        <w:rPr>
          <w:rFonts w:hint="eastAsia"/>
          <w:b/>
          <w:sz w:val="24"/>
        </w:rPr>
        <w:t>．体检：</w:t>
      </w:r>
      <w:r w:rsidR="003A1298" w:rsidRPr="003A1298">
        <w:rPr>
          <w:rFonts w:hint="eastAsia"/>
          <w:b/>
          <w:sz w:val="24"/>
          <w:highlight w:val="yellow"/>
        </w:rPr>
        <w:t>（别喝水、要空腹）</w:t>
      </w:r>
    </w:p>
    <w:p w:rsidR="00E07F3E" w:rsidRPr="00134CEA" w:rsidRDefault="00E07F3E" w:rsidP="00E07F3E">
      <w:pPr>
        <w:spacing w:line="360" w:lineRule="auto"/>
        <w:rPr>
          <w:sz w:val="24"/>
        </w:rPr>
      </w:pPr>
      <w:r w:rsidRPr="00134CEA">
        <w:rPr>
          <w:rFonts w:hint="eastAsia"/>
          <w:sz w:val="24"/>
        </w:rPr>
        <w:t>体检时间：</w:t>
      </w:r>
    </w:p>
    <w:p w:rsidR="00E07F3E" w:rsidRPr="00134CEA" w:rsidRDefault="00E07F3E" w:rsidP="00E07F3E">
      <w:pPr>
        <w:spacing w:line="360" w:lineRule="auto"/>
        <w:rPr>
          <w:sz w:val="24"/>
        </w:rPr>
      </w:pPr>
      <w:r w:rsidRPr="00134CEA">
        <w:rPr>
          <w:rFonts w:hint="eastAsia"/>
          <w:sz w:val="24"/>
        </w:rPr>
        <w:t>统考录取考生</w:t>
      </w:r>
      <w:bookmarkStart w:id="1" w:name="_GoBack"/>
      <w:bookmarkEnd w:id="1"/>
    </w:p>
    <w:p w:rsidR="00E07F3E" w:rsidRPr="00134CEA" w:rsidRDefault="00CF3177" w:rsidP="00E07F3E">
      <w:pPr>
        <w:spacing w:line="360" w:lineRule="auto"/>
        <w:rPr>
          <w:sz w:val="24"/>
        </w:rPr>
      </w:pPr>
      <w:r>
        <w:rPr>
          <w:rFonts w:hint="eastAsia"/>
          <w:sz w:val="24"/>
        </w:rPr>
        <w:t>3</w:t>
      </w:r>
      <w:r>
        <w:rPr>
          <w:rFonts w:hint="eastAsia"/>
          <w:sz w:val="24"/>
        </w:rPr>
        <w:t>月</w:t>
      </w:r>
      <w:r w:rsidR="00E07F3E" w:rsidRPr="00134CEA">
        <w:rPr>
          <w:rFonts w:hint="eastAsia"/>
          <w:sz w:val="24"/>
        </w:rPr>
        <w:t>2</w:t>
      </w:r>
      <w:r w:rsidR="00D866B6">
        <w:rPr>
          <w:rFonts w:hint="eastAsia"/>
          <w:sz w:val="24"/>
        </w:rPr>
        <w:t>5</w:t>
      </w:r>
      <w:r w:rsidR="00E07F3E" w:rsidRPr="00134CEA">
        <w:rPr>
          <w:rFonts w:hint="eastAsia"/>
          <w:sz w:val="24"/>
        </w:rPr>
        <w:t>日早</w:t>
      </w:r>
      <w:r w:rsidR="003D5DF2">
        <w:rPr>
          <w:rFonts w:hint="eastAsia"/>
          <w:sz w:val="24"/>
        </w:rPr>
        <w:t>6:30</w:t>
      </w:r>
      <w:r w:rsidR="00E07F3E" w:rsidRPr="00134CEA">
        <w:rPr>
          <w:rFonts w:hint="eastAsia"/>
          <w:sz w:val="24"/>
        </w:rPr>
        <w:t>-</w:t>
      </w:r>
      <w:r w:rsidR="003D5DF2">
        <w:rPr>
          <w:rFonts w:hint="eastAsia"/>
          <w:sz w:val="24"/>
        </w:rPr>
        <w:t>10</w:t>
      </w:r>
      <w:r w:rsidR="00E07F3E" w:rsidRPr="00134CEA">
        <w:rPr>
          <w:rFonts w:hint="eastAsia"/>
          <w:sz w:val="24"/>
        </w:rPr>
        <w:t>:</w:t>
      </w:r>
      <w:r w:rsidR="003D5DF2">
        <w:rPr>
          <w:rFonts w:hint="eastAsia"/>
          <w:sz w:val="24"/>
        </w:rPr>
        <w:t>00</w:t>
      </w:r>
      <w:r w:rsidR="00E07F3E" w:rsidRPr="00134CEA">
        <w:rPr>
          <w:rFonts w:hint="eastAsia"/>
          <w:sz w:val="24"/>
        </w:rPr>
        <w:t>（</w:t>
      </w:r>
      <w:r w:rsidR="00E07F3E" w:rsidRPr="00134CEA">
        <w:rPr>
          <w:rFonts w:hint="eastAsia"/>
          <w:sz w:val="24"/>
        </w:rPr>
        <w:t>2</w:t>
      </w:r>
      <w:r w:rsidR="003D5DF2">
        <w:rPr>
          <w:rFonts w:hint="eastAsia"/>
          <w:sz w:val="24"/>
        </w:rPr>
        <w:t>4</w:t>
      </w:r>
      <w:r w:rsidR="00FD3236">
        <w:rPr>
          <w:rFonts w:hint="eastAsia"/>
          <w:sz w:val="24"/>
        </w:rPr>
        <w:t>日确认录取的考生）</w:t>
      </w:r>
    </w:p>
    <w:p w:rsidR="00E07F3E" w:rsidRDefault="00CF3177" w:rsidP="00E07F3E">
      <w:pPr>
        <w:spacing w:line="360" w:lineRule="auto"/>
        <w:rPr>
          <w:sz w:val="24"/>
        </w:rPr>
      </w:pPr>
      <w:r>
        <w:rPr>
          <w:rFonts w:hint="eastAsia"/>
          <w:sz w:val="24"/>
        </w:rPr>
        <w:t>3</w:t>
      </w:r>
      <w:r>
        <w:rPr>
          <w:rFonts w:hint="eastAsia"/>
          <w:sz w:val="24"/>
        </w:rPr>
        <w:t>月</w:t>
      </w:r>
      <w:r w:rsidR="00E07F3E" w:rsidRPr="00134CEA">
        <w:rPr>
          <w:rFonts w:hint="eastAsia"/>
          <w:sz w:val="24"/>
        </w:rPr>
        <w:t>2</w:t>
      </w:r>
      <w:r w:rsidR="00D866B6">
        <w:rPr>
          <w:rFonts w:hint="eastAsia"/>
          <w:sz w:val="24"/>
        </w:rPr>
        <w:t>6</w:t>
      </w:r>
      <w:r w:rsidR="00E07F3E" w:rsidRPr="00134CEA">
        <w:rPr>
          <w:rFonts w:hint="eastAsia"/>
          <w:sz w:val="24"/>
        </w:rPr>
        <w:t>日早</w:t>
      </w:r>
      <w:r w:rsidR="003D5DF2">
        <w:rPr>
          <w:rFonts w:hint="eastAsia"/>
          <w:sz w:val="24"/>
        </w:rPr>
        <w:t>6</w:t>
      </w:r>
      <w:r w:rsidR="00E07F3E" w:rsidRPr="00134CEA">
        <w:rPr>
          <w:rFonts w:hint="eastAsia"/>
          <w:sz w:val="24"/>
        </w:rPr>
        <w:t>:</w:t>
      </w:r>
      <w:r w:rsidR="003D5DF2">
        <w:rPr>
          <w:rFonts w:hint="eastAsia"/>
          <w:sz w:val="24"/>
        </w:rPr>
        <w:t>3</w:t>
      </w:r>
      <w:r w:rsidR="00E07F3E" w:rsidRPr="00134CEA">
        <w:rPr>
          <w:rFonts w:hint="eastAsia"/>
          <w:sz w:val="24"/>
        </w:rPr>
        <w:t>0-</w:t>
      </w:r>
      <w:r w:rsidR="003D5DF2">
        <w:rPr>
          <w:rFonts w:hint="eastAsia"/>
          <w:sz w:val="24"/>
        </w:rPr>
        <w:t>10:00</w:t>
      </w:r>
      <w:r w:rsidR="00E07F3E" w:rsidRPr="00134CEA">
        <w:rPr>
          <w:rFonts w:hint="eastAsia"/>
          <w:sz w:val="24"/>
        </w:rPr>
        <w:t>（</w:t>
      </w:r>
      <w:r w:rsidR="00E07F3E" w:rsidRPr="00134CEA">
        <w:rPr>
          <w:rFonts w:hint="eastAsia"/>
          <w:sz w:val="24"/>
        </w:rPr>
        <w:t>2</w:t>
      </w:r>
      <w:r w:rsidR="003D5DF2">
        <w:rPr>
          <w:rFonts w:hint="eastAsia"/>
          <w:sz w:val="24"/>
        </w:rPr>
        <w:t>5</w:t>
      </w:r>
      <w:r w:rsidR="00E07F3E" w:rsidRPr="00134CEA">
        <w:rPr>
          <w:rFonts w:hint="eastAsia"/>
          <w:sz w:val="24"/>
        </w:rPr>
        <w:t>日确认录取的考生）</w:t>
      </w:r>
    </w:p>
    <w:p w:rsidR="00D02B45" w:rsidRPr="003D5DF2" w:rsidRDefault="00945ED6" w:rsidP="00E07F3E">
      <w:pPr>
        <w:spacing w:line="360" w:lineRule="auto"/>
        <w:rPr>
          <w:b/>
          <w:sz w:val="24"/>
        </w:rPr>
      </w:pPr>
      <w:r w:rsidRPr="003D5DF2">
        <w:rPr>
          <w:rFonts w:hint="eastAsia"/>
          <w:b/>
          <w:sz w:val="24"/>
          <w:highlight w:val="yellow"/>
        </w:rPr>
        <w:lastRenderedPageBreak/>
        <w:t>体检</w:t>
      </w:r>
      <w:r w:rsidR="00D02B45" w:rsidRPr="003D5DF2">
        <w:rPr>
          <w:rFonts w:hint="eastAsia"/>
          <w:b/>
          <w:sz w:val="24"/>
          <w:highlight w:val="yellow"/>
        </w:rPr>
        <w:t>具体要求见（</w:t>
      </w:r>
      <w:r w:rsidR="003D5DF2" w:rsidRPr="003D5DF2">
        <w:rPr>
          <w:rFonts w:hint="eastAsia"/>
          <w:b/>
          <w:sz w:val="24"/>
          <w:highlight w:val="yellow"/>
        </w:rPr>
        <w:t>附件四</w:t>
      </w:r>
      <w:r w:rsidR="00906C22">
        <w:rPr>
          <w:rFonts w:hint="eastAsia"/>
          <w:b/>
          <w:sz w:val="24"/>
          <w:highlight w:val="yellow"/>
        </w:rPr>
        <w:t>：</w:t>
      </w:r>
      <w:r w:rsidR="00D02B45" w:rsidRPr="003D5DF2">
        <w:rPr>
          <w:rFonts w:hint="eastAsia"/>
          <w:b/>
          <w:sz w:val="24"/>
          <w:highlight w:val="yellow"/>
        </w:rPr>
        <w:t>体检</w:t>
      </w:r>
      <w:r w:rsidRPr="003D5DF2">
        <w:rPr>
          <w:rFonts w:hint="eastAsia"/>
          <w:b/>
          <w:sz w:val="24"/>
          <w:highlight w:val="yellow"/>
        </w:rPr>
        <w:t>须知</w:t>
      </w:r>
      <w:r w:rsidR="00D02B45" w:rsidRPr="003D5DF2">
        <w:rPr>
          <w:rFonts w:hint="eastAsia"/>
          <w:b/>
          <w:sz w:val="24"/>
          <w:highlight w:val="yellow"/>
        </w:rPr>
        <w:t>）</w:t>
      </w:r>
    </w:p>
    <w:p w:rsidR="00570B4C" w:rsidRDefault="00945ED6" w:rsidP="00E07F3E">
      <w:pPr>
        <w:spacing w:line="360" w:lineRule="auto"/>
        <w:rPr>
          <w:sz w:val="24"/>
        </w:rPr>
      </w:pPr>
      <w:r>
        <w:rPr>
          <w:rFonts w:hint="eastAsia"/>
          <w:sz w:val="24"/>
        </w:rPr>
        <w:t>体检</w:t>
      </w:r>
      <w:r w:rsidR="00E07F3E" w:rsidRPr="00134CEA">
        <w:rPr>
          <w:rFonts w:hint="eastAsia"/>
          <w:sz w:val="24"/>
        </w:rPr>
        <w:t>地点：大连理工大学校医院，西山生活区入口右侧的黄色六层楼的一楼</w:t>
      </w:r>
    </w:p>
    <w:p w:rsidR="001C5635" w:rsidRPr="001C5635" w:rsidRDefault="001C5635" w:rsidP="001C5635">
      <w:pPr>
        <w:autoSpaceDE w:val="0"/>
        <w:autoSpaceDN w:val="0"/>
        <w:adjustRightInd w:val="0"/>
        <w:jc w:val="left"/>
        <w:rPr>
          <w:b/>
          <w:sz w:val="24"/>
        </w:rPr>
      </w:pPr>
      <w:r w:rsidRPr="001C5635">
        <w:rPr>
          <w:rFonts w:hint="eastAsia"/>
          <w:b/>
          <w:sz w:val="24"/>
        </w:rPr>
        <w:t>8</w:t>
      </w:r>
      <w:r>
        <w:rPr>
          <w:rFonts w:hint="eastAsia"/>
          <w:b/>
          <w:sz w:val="24"/>
        </w:rPr>
        <w:t>．</w:t>
      </w:r>
      <w:r w:rsidRPr="001C5635">
        <w:rPr>
          <w:rFonts w:hint="eastAsia"/>
          <w:b/>
          <w:sz w:val="24"/>
        </w:rPr>
        <w:t>保留入学资格</w:t>
      </w:r>
    </w:p>
    <w:p w:rsidR="001C5635" w:rsidRDefault="001C5635" w:rsidP="001C5635">
      <w:pPr>
        <w:spacing w:line="360" w:lineRule="auto"/>
        <w:ind w:firstLineChars="200" w:firstLine="480"/>
        <w:rPr>
          <w:sz w:val="24"/>
        </w:rPr>
      </w:pPr>
      <w:r w:rsidRPr="001C5635">
        <w:rPr>
          <w:rFonts w:hint="eastAsia"/>
          <w:sz w:val="24"/>
        </w:rPr>
        <w:t>由于特殊原因想要保留入学资格的考生，可填写《保留资格申请表》，审批同意后，保留资格</w:t>
      </w:r>
      <w:r w:rsidRPr="001C5635">
        <w:rPr>
          <w:sz w:val="24"/>
        </w:rPr>
        <w:t xml:space="preserve">1 </w:t>
      </w:r>
      <w:r w:rsidRPr="001C5635">
        <w:rPr>
          <w:rFonts w:hint="eastAsia"/>
          <w:sz w:val="24"/>
        </w:rPr>
        <w:t>至</w:t>
      </w:r>
      <w:r w:rsidRPr="001C5635">
        <w:rPr>
          <w:sz w:val="24"/>
        </w:rPr>
        <w:t xml:space="preserve">2 </w:t>
      </w:r>
      <w:r w:rsidRPr="001C5635">
        <w:rPr>
          <w:rFonts w:hint="eastAsia"/>
          <w:sz w:val="24"/>
        </w:rPr>
        <w:t>年。保留期满后，需填写《保留资格返回申请表》申请返回。录取为保留入学资格的考生纳入当年的招生计划。</w:t>
      </w:r>
    </w:p>
    <w:p w:rsidR="001C5635" w:rsidRPr="001C5635" w:rsidRDefault="001C5635" w:rsidP="001C5635">
      <w:pPr>
        <w:spacing w:line="360" w:lineRule="auto"/>
        <w:rPr>
          <w:b/>
          <w:sz w:val="24"/>
        </w:rPr>
      </w:pPr>
      <w:r w:rsidRPr="001C5635">
        <w:rPr>
          <w:b/>
          <w:sz w:val="24"/>
          <w:highlight w:val="yellow"/>
        </w:rPr>
        <w:t>注</w:t>
      </w:r>
      <w:r w:rsidRPr="001C5635">
        <w:rPr>
          <w:rFonts w:hint="eastAsia"/>
          <w:b/>
          <w:sz w:val="24"/>
          <w:highlight w:val="yellow"/>
        </w:rPr>
        <w:t>：</w:t>
      </w:r>
      <w:r w:rsidRPr="001C5635">
        <w:rPr>
          <w:b/>
          <w:sz w:val="24"/>
          <w:highlight w:val="yellow"/>
        </w:rPr>
        <w:t>保留资格</w:t>
      </w:r>
      <w:r>
        <w:rPr>
          <w:b/>
          <w:sz w:val="24"/>
          <w:highlight w:val="yellow"/>
        </w:rPr>
        <w:t>申请</w:t>
      </w:r>
      <w:r>
        <w:rPr>
          <w:rFonts w:hint="eastAsia"/>
          <w:b/>
          <w:sz w:val="24"/>
          <w:highlight w:val="yellow"/>
        </w:rPr>
        <w:t>，</w:t>
      </w:r>
      <w:r>
        <w:rPr>
          <w:b/>
          <w:sz w:val="24"/>
          <w:highlight w:val="yellow"/>
        </w:rPr>
        <w:t>请在</w:t>
      </w:r>
      <w:r w:rsidRPr="001C5635">
        <w:rPr>
          <w:b/>
          <w:sz w:val="24"/>
          <w:highlight w:val="yellow"/>
        </w:rPr>
        <w:t>录取后自行办理</w:t>
      </w:r>
      <w:r w:rsidRPr="001C5635">
        <w:rPr>
          <w:rFonts w:hint="eastAsia"/>
          <w:b/>
          <w:sz w:val="24"/>
          <w:highlight w:val="yellow"/>
        </w:rPr>
        <w:t>（化工综合楼</w:t>
      </w:r>
      <w:r w:rsidRPr="001C5635">
        <w:rPr>
          <w:rFonts w:hint="eastAsia"/>
          <w:b/>
          <w:sz w:val="24"/>
          <w:highlight w:val="yellow"/>
        </w:rPr>
        <w:t>D409</w:t>
      </w:r>
      <w:r w:rsidRPr="001C5635">
        <w:rPr>
          <w:rFonts w:hint="eastAsia"/>
          <w:b/>
          <w:sz w:val="24"/>
          <w:highlight w:val="yellow"/>
        </w:rPr>
        <w:t>）</w:t>
      </w:r>
    </w:p>
    <w:p w:rsidR="009D53AE" w:rsidRPr="001C5635" w:rsidRDefault="009807E2" w:rsidP="001C5635">
      <w:pPr>
        <w:pStyle w:val="a3"/>
        <w:numPr>
          <w:ilvl w:val="0"/>
          <w:numId w:val="7"/>
        </w:numPr>
        <w:spacing w:line="360" w:lineRule="auto"/>
        <w:ind w:firstLineChars="0"/>
        <w:rPr>
          <w:b/>
          <w:sz w:val="24"/>
        </w:rPr>
      </w:pPr>
      <w:r w:rsidRPr="001C5635">
        <w:rPr>
          <w:rFonts w:hint="eastAsia"/>
          <w:b/>
          <w:sz w:val="24"/>
        </w:rPr>
        <w:t>复试结束后，</w:t>
      </w:r>
      <w:r w:rsidR="009B54B5" w:rsidRPr="001C5635">
        <w:rPr>
          <w:rFonts w:hint="eastAsia"/>
          <w:b/>
          <w:sz w:val="24"/>
        </w:rPr>
        <w:t>录取考生名单</w:t>
      </w:r>
      <w:r w:rsidRPr="001C5635">
        <w:rPr>
          <w:rFonts w:hint="eastAsia"/>
          <w:b/>
          <w:sz w:val="24"/>
        </w:rPr>
        <w:t>上报研究生院。</w:t>
      </w:r>
    </w:p>
    <w:p w:rsidR="009D53AE" w:rsidRPr="00C365DA" w:rsidRDefault="009D53AE" w:rsidP="00C365DA">
      <w:pPr>
        <w:pStyle w:val="a3"/>
        <w:numPr>
          <w:ilvl w:val="0"/>
          <w:numId w:val="4"/>
        </w:numPr>
        <w:ind w:firstLineChars="0"/>
        <w:rPr>
          <w:sz w:val="28"/>
          <w:szCs w:val="28"/>
        </w:rPr>
      </w:pPr>
      <w:r w:rsidRPr="00C365DA">
        <w:rPr>
          <w:rFonts w:hint="eastAsia"/>
          <w:sz w:val="28"/>
          <w:szCs w:val="28"/>
        </w:rPr>
        <w:t>奖学金分配办法</w:t>
      </w:r>
    </w:p>
    <w:p w:rsidR="009D53AE" w:rsidRPr="00134CEA" w:rsidRDefault="009D53AE" w:rsidP="009D53AE">
      <w:pPr>
        <w:spacing w:line="360" w:lineRule="auto"/>
        <w:ind w:firstLineChars="200" w:firstLine="480"/>
        <w:rPr>
          <w:sz w:val="28"/>
          <w:szCs w:val="28"/>
        </w:rPr>
      </w:pPr>
      <w:r w:rsidRPr="00134CEA">
        <w:rPr>
          <w:rFonts w:hint="eastAsia"/>
          <w:sz w:val="24"/>
        </w:rPr>
        <w:t>依据各专业招生人数（考生按总成绩统一划线的各个专业，第一志愿优先录取并优先享受奖学金。录取人数不足时，从统一划线的其它专业调整），总成绩相同者，按初试分数→单科外语分数→业务课</w:t>
      </w:r>
      <w:r w:rsidRPr="00134CEA">
        <w:rPr>
          <w:rFonts w:hint="eastAsia"/>
          <w:sz w:val="24"/>
        </w:rPr>
        <w:t>1</w:t>
      </w:r>
      <w:r w:rsidRPr="00134CEA">
        <w:rPr>
          <w:rFonts w:hint="eastAsia"/>
          <w:sz w:val="24"/>
        </w:rPr>
        <w:t>分数→业务课</w:t>
      </w:r>
      <w:r w:rsidRPr="00134CEA">
        <w:rPr>
          <w:rFonts w:hint="eastAsia"/>
          <w:sz w:val="24"/>
        </w:rPr>
        <w:t>2</w:t>
      </w:r>
      <w:r w:rsidRPr="00134CEA">
        <w:rPr>
          <w:rFonts w:hint="eastAsia"/>
          <w:sz w:val="24"/>
        </w:rPr>
        <w:t>分数→单科政治分数高低依次排序。</w:t>
      </w:r>
      <w:r w:rsidRPr="001B330D">
        <w:rPr>
          <w:rFonts w:hint="eastAsia"/>
          <w:sz w:val="24"/>
        </w:rPr>
        <w:t>所有被录取考生均收取学费，同时所有</w:t>
      </w:r>
      <w:r w:rsidR="004064AD" w:rsidRPr="001B330D">
        <w:rPr>
          <w:rFonts w:hint="eastAsia"/>
          <w:sz w:val="24"/>
        </w:rPr>
        <w:t>全日制</w:t>
      </w:r>
      <w:r w:rsidR="00EF6C84">
        <w:rPr>
          <w:rFonts w:hint="eastAsia"/>
          <w:sz w:val="24"/>
        </w:rPr>
        <w:t>（非定向）</w:t>
      </w:r>
      <w:r w:rsidRPr="001B330D">
        <w:rPr>
          <w:rFonts w:hint="eastAsia"/>
          <w:sz w:val="24"/>
        </w:rPr>
        <w:t>考生享受助学金，按照总成绩的高低划分助学金等级。</w:t>
      </w:r>
    </w:p>
    <w:p w:rsidR="003706C0" w:rsidRPr="00C365DA" w:rsidRDefault="003706C0" w:rsidP="00C365DA">
      <w:pPr>
        <w:pStyle w:val="a3"/>
        <w:numPr>
          <w:ilvl w:val="0"/>
          <w:numId w:val="4"/>
        </w:numPr>
        <w:ind w:firstLineChars="0"/>
        <w:rPr>
          <w:sz w:val="28"/>
          <w:szCs w:val="28"/>
        </w:rPr>
      </w:pPr>
      <w:r w:rsidRPr="00C365DA">
        <w:rPr>
          <w:rFonts w:hint="eastAsia"/>
          <w:sz w:val="28"/>
          <w:szCs w:val="28"/>
        </w:rPr>
        <w:t>注意事项</w:t>
      </w:r>
    </w:p>
    <w:p w:rsidR="009807E2" w:rsidRPr="00134CEA" w:rsidRDefault="009807E2" w:rsidP="00D80705">
      <w:pPr>
        <w:spacing w:line="360" w:lineRule="auto"/>
        <w:ind w:left="240" w:hangingChars="100" w:hanging="240"/>
        <w:rPr>
          <w:sz w:val="24"/>
        </w:rPr>
      </w:pPr>
      <w:r w:rsidRPr="00134CEA">
        <w:rPr>
          <w:rFonts w:hint="eastAsia"/>
          <w:sz w:val="24"/>
        </w:rPr>
        <w:t>1</w:t>
      </w:r>
      <w:r w:rsidRPr="00134CEA">
        <w:rPr>
          <w:rFonts w:hint="eastAsia"/>
          <w:sz w:val="24"/>
        </w:rPr>
        <w:t>．报到时所带证件和证明见《大连理工大学化工与环境生命学部</w:t>
      </w:r>
      <w:r w:rsidRPr="00134CEA">
        <w:rPr>
          <w:rFonts w:hint="eastAsia"/>
          <w:sz w:val="24"/>
        </w:rPr>
        <w:t>201</w:t>
      </w:r>
      <w:r w:rsidR="004D04BA">
        <w:rPr>
          <w:rFonts w:hint="eastAsia"/>
          <w:sz w:val="24"/>
        </w:rPr>
        <w:t>8</w:t>
      </w:r>
      <w:r w:rsidRPr="00134CEA">
        <w:rPr>
          <w:rFonts w:hint="eastAsia"/>
          <w:sz w:val="24"/>
        </w:rPr>
        <w:t>年报考硕士学位研究生考生复试通知》要求。</w:t>
      </w:r>
    </w:p>
    <w:p w:rsidR="009807E2" w:rsidRPr="00134CEA" w:rsidRDefault="009807E2" w:rsidP="00111FA2">
      <w:pPr>
        <w:spacing w:line="360" w:lineRule="auto"/>
        <w:rPr>
          <w:sz w:val="24"/>
        </w:rPr>
      </w:pPr>
      <w:r w:rsidRPr="00134CEA">
        <w:rPr>
          <w:rFonts w:hint="eastAsia"/>
          <w:sz w:val="24"/>
        </w:rPr>
        <w:t>2</w:t>
      </w:r>
      <w:r w:rsidRPr="00134CEA">
        <w:rPr>
          <w:rFonts w:hint="eastAsia"/>
          <w:sz w:val="24"/>
        </w:rPr>
        <w:t>．复试后，校内有缺额的学科、专业将及时公布相关信息</w:t>
      </w:r>
      <w:r w:rsidR="004D04BA">
        <w:rPr>
          <w:rFonts w:hint="eastAsia"/>
          <w:sz w:val="24"/>
        </w:rPr>
        <w:t>，请随时关注。</w:t>
      </w:r>
    </w:p>
    <w:p w:rsidR="009807E2" w:rsidRPr="00134CEA" w:rsidRDefault="009807E2" w:rsidP="00111FA2">
      <w:pPr>
        <w:spacing w:line="360" w:lineRule="auto"/>
        <w:rPr>
          <w:sz w:val="24"/>
        </w:rPr>
      </w:pPr>
      <w:r w:rsidRPr="00134CEA">
        <w:rPr>
          <w:rFonts w:hint="eastAsia"/>
          <w:sz w:val="24"/>
        </w:rPr>
        <w:t>3</w:t>
      </w:r>
      <w:r w:rsidRPr="00134CEA">
        <w:rPr>
          <w:rFonts w:hint="eastAsia"/>
          <w:sz w:val="24"/>
        </w:rPr>
        <w:t>．食宿自理，注意个人人身及财物的安全</w:t>
      </w:r>
      <w:r w:rsidR="004D04BA">
        <w:rPr>
          <w:rFonts w:hint="eastAsia"/>
          <w:sz w:val="24"/>
        </w:rPr>
        <w:t>，提高警惕防止被诈骗</w:t>
      </w:r>
      <w:r w:rsidRPr="00134CEA">
        <w:rPr>
          <w:rFonts w:hint="eastAsia"/>
          <w:sz w:val="24"/>
        </w:rPr>
        <w:t>。</w:t>
      </w:r>
    </w:p>
    <w:p w:rsidR="009807E2" w:rsidRPr="00134CEA" w:rsidRDefault="009807E2" w:rsidP="00111FA2">
      <w:pPr>
        <w:spacing w:line="360" w:lineRule="auto"/>
        <w:rPr>
          <w:sz w:val="24"/>
        </w:rPr>
      </w:pPr>
      <w:r w:rsidRPr="004D5635">
        <w:rPr>
          <w:rFonts w:hint="eastAsia"/>
          <w:sz w:val="24"/>
          <w:highlight w:val="yellow"/>
        </w:rPr>
        <w:t>4</w:t>
      </w:r>
      <w:r w:rsidRPr="004D5635">
        <w:rPr>
          <w:rFonts w:hint="eastAsia"/>
          <w:sz w:val="24"/>
          <w:highlight w:val="yellow"/>
        </w:rPr>
        <w:t>．</w:t>
      </w:r>
      <w:r w:rsidR="00706C59" w:rsidRPr="004D5635">
        <w:rPr>
          <w:rFonts w:hint="eastAsia"/>
          <w:sz w:val="24"/>
          <w:highlight w:val="yellow"/>
        </w:rPr>
        <w:t>定向生</w:t>
      </w:r>
      <w:r w:rsidR="006A6318" w:rsidRPr="004D5635">
        <w:rPr>
          <w:rFonts w:hint="eastAsia"/>
          <w:sz w:val="24"/>
          <w:highlight w:val="yellow"/>
        </w:rPr>
        <w:t>（包含</w:t>
      </w:r>
      <w:proofErr w:type="gramStart"/>
      <w:r w:rsidR="006A6318" w:rsidRPr="004D5635">
        <w:rPr>
          <w:rFonts w:hint="eastAsia"/>
          <w:sz w:val="24"/>
          <w:highlight w:val="yellow"/>
        </w:rPr>
        <w:t>少</w:t>
      </w:r>
      <w:r w:rsidR="004D5635" w:rsidRPr="004D5635">
        <w:rPr>
          <w:rFonts w:hint="eastAsia"/>
          <w:sz w:val="24"/>
          <w:highlight w:val="yellow"/>
        </w:rPr>
        <w:t>民</w:t>
      </w:r>
      <w:r w:rsidR="006A6318" w:rsidRPr="004D5635">
        <w:rPr>
          <w:rFonts w:hint="eastAsia"/>
          <w:sz w:val="24"/>
          <w:highlight w:val="yellow"/>
        </w:rPr>
        <w:t>骨干</w:t>
      </w:r>
      <w:proofErr w:type="gramEnd"/>
      <w:r w:rsidR="006A6318" w:rsidRPr="004D5635">
        <w:rPr>
          <w:rFonts w:hint="eastAsia"/>
          <w:sz w:val="24"/>
          <w:highlight w:val="yellow"/>
        </w:rPr>
        <w:t>）</w:t>
      </w:r>
      <w:r w:rsidRPr="004D5635">
        <w:rPr>
          <w:rFonts w:hint="eastAsia"/>
          <w:sz w:val="24"/>
          <w:highlight w:val="yellow"/>
        </w:rPr>
        <w:t>：</w:t>
      </w:r>
      <w:r w:rsidR="00706C59" w:rsidRPr="004D5635">
        <w:rPr>
          <w:rFonts w:hint="eastAsia"/>
          <w:sz w:val="24"/>
          <w:highlight w:val="yellow"/>
        </w:rPr>
        <w:t>被录取之后</w:t>
      </w:r>
      <w:r w:rsidRPr="004D5635">
        <w:rPr>
          <w:rFonts w:hint="eastAsia"/>
          <w:sz w:val="24"/>
          <w:highlight w:val="yellow"/>
        </w:rPr>
        <w:t>到研究生招生办签订协议书。</w:t>
      </w:r>
    </w:p>
    <w:p w:rsidR="00307F21" w:rsidRPr="00D80705" w:rsidRDefault="009807E2" w:rsidP="00D80705">
      <w:pPr>
        <w:spacing w:line="360" w:lineRule="auto"/>
        <w:ind w:left="240" w:hangingChars="100" w:hanging="240"/>
        <w:rPr>
          <w:sz w:val="24"/>
        </w:rPr>
      </w:pPr>
      <w:r w:rsidRPr="00134CEA">
        <w:rPr>
          <w:rFonts w:hint="eastAsia"/>
          <w:sz w:val="24"/>
        </w:rPr>
        <w:t>5</w:t>
      </w:r>
      <w:r w:rsidRPr="00134CEA">
        <w:rPr>
          <w:rFonts w:hint="eastAsia"/>
          <w:sz w:val="24"/>
        </w:rPr>
        <w:t>．其他未尽事宜按《大工研【</w:t>
      </w:r>
      <w:r w:rsidRPr="00134CEA">
        <w:rPr>
          <w:rFonts w:hint="eastAsia"/>
          <w:sz w:val="24"/>
        </w:rPr>
        <w:t>201</w:t>
      </w:r>
      <w:r w:rsidR="00906C22">
        <w:rPr>
          <w:rFonts w:hint="eastAsia"/>
          <w:sz w:val="24"/>
        </w:rPr>
        <w:t>8</w:t>
      </w:r>
      <w:r w:rsidRPr="00134CEA">
        <w:rPr>
          <w:rFonts w:hint="eastAsia"/>
          <w:sz w:val="24"/>
        </w:rPr>
        <w:t>】</w:t>
      </w:r>
      <w:r w:rsidR="00906C22">
        <w:rPr>
          <w:rFonts w:hint="eastAsia"/>
          <w:sz w:val="24"/>
        </w:rPr>
        <w:t>3</w:t>
      </w:r>
      <w:r w:rsidRPr="00134CEA">
        <w:rPr>
          <w:rFonts w:hint="eastAsia"/>
          <w:sz w:val="24"/>
        </w:rPr>
        <w:t>号大连理工大学研究生招生复试办法》执行。</w:t>
      </w:r>
    </w:p>
    <w:p w:rsidR="003706C0" w:rsidRPr="00134CEA" w:rsidRDefault="003706C0" w:rsidP="00C365DA">
      <w:pPr>
        <w:pStyle w:val="a3"/>
        <w:numPr>
          <w:ilvl w:val="0"/>
          <w:numId w:val="4"/>
        </w:numPr>
        <w:ind w:firstLineChars="0"/>
        <w:rPr>
          <w:sz w:val="28"/>
          <w:szCs w:val="28"/>
        </w:rPr>
      </w:pPr>
      <w:r w:rsidRPr="00134CEA">
        <w:rPr>
          <w:rFonts w:hint="eastAsia"/>
          <w:sz w:val="28"/>
          <w:szCs w:val="28"/>
        </w:rPr>
        <w:t>联系电话</w:t>
      </w:r>
    </w:p>
    <w:p w:rsidR="003706C0" w:rsidRPr="00134CEA" w:rsidRDefault="00307F21" w:rsidP="00111FA2">
      <w:pPr>
        <w:spacing w:line="360" w:lineRule="auto"/>
        <w:rPr>
          <w:sz w:val="24"/>
          <w:szCs w:val="28"/>
        </w:rPr>
      </w:pPr>
      <w:r w:rsidRPr="00134CEA">
        <w:rPr>
          <w:sz w:val="24"/>
          <w:szCs w:val="28"/>
        </w:rPr>
        <w:t>大连理工大学西部校区化工综合楼</w:t>
      </w:r>
      <w:r w:rsidRPr="00134CEA">
        <w:rPr>
          <w:rFonts w:hint="eastAsia"/>
          <w:sz w:val="24"/>
          <w:szCs w:val="28"/>
        </w:rPr>
        <w:t xml:space="preserve">D409 </w:t>
      </w:r>
      <w:r w:rsidRPr="00134CEA">
        <w:rPr>
          <w:rFonts w:hint="eastAsia"/>
          <w:sz w:val="24"/>
          <w:szCs w:val="28"/>
        </w:rPr>
        <w:t>，联系人：</w:t>
      </w:r>
      <w:r w:rsidR="00906C22">
        <w:rPr>
          <w:rFonts w:hint="eastAsia"/>
          <w:sz w:val="24"/>
          <w:szCs w:val="28"/>
        </w:rPr>
        <w:t>刘</w:t>
      </w:r>
      <w:r w:rsidR="00A57C29" w:rsidRPr="00134CEA">
        <w:rPr>
          <w:rFonts w:hint="eastAsia"/>
          <w:sz w:val="24"/>
          <w:szCs w:val="28"/>
        </w:rPr>
        <w:t>老师、</w:t>
      </w:r>
      <w:r w:rsidR="00906C22">
        <w:rPr>
          <w:rFonts w:hint="eastAsia"/>
          <w:sz w:val="24"/>
          <w:szCs w:val="28"/>
        </w:rPr>
        <w:t>闫</w:t>
      </w:r>
      <w:r w:rsidRPr="00134CEA">
        <w:rPr>
          <w:rFonts w:hint="eastAsia"/>
          <w:sz w:val="24"/>
          <w:szCs w:val="28"/>
        </w:rPr>
        <w:t>老师</w:t>
      </w:r>
      <w:r w:rsidRPr="00134CEA">
        <w:rPr>
          <w:rFonts w:hint="eastAsia"/>
          <w:sz w:val="24"/>
          <w:szCs w:val="28"/>
        </w:rPr>
        <w:t xml:space="preserve"> 84986016</w:t>
      </w:r>
      <w:r w:rsidRPr="00134CEA">
        <w:rPr>
          <w:rFonts w:hint="eastAsia"/>
          <w:sz w:val="24"/>
          <w:szCs w:val="28"/>
        </w:rPr>
        <w:t>（</w:t>
      </w:r>
      <w:r w:rsidR="009D53AE" w:rsidRPr="00134CEA">
        <w:rPr>
          <w:rFonts w:ascii="宋体" w:hAnsi="宋体" w:cs="宋体" w:hint="eastAsia"/>
          <w:kern w:val="0"/>
          <w:sz w:val="24"/>
          <w:szCs w:val="24"/>
        </w:rPr>
        <w:t>化工、制药、化机、化学相关专业</w:t>
      </w:r>
      <w:r w:rsidRPr="00134CEA">
        <w:rPr>
          <w:rFonts w:hint="eastAsia"/>
          <w:sz w:val="24"/>
          <w:szCs w:val="28"/>
        </w:rPr>
        <w:t>）</w:t>
      </w:r>
    </w:p>
    <w:p w:rsidR="00307F21" w:rsidRPr="00134CEA" w:rsidRDefault="00307F21" w:rsidP="00111FA2">
      <w:pPr>
        <w:spacing w:line="360" w:lineRule="auto"/>
        <w:rPr>
          <w:sz w:val="24"/>
          <w:szCs w:val="28"/>
        </w:rPr>
      </w:pPr>
      <w:r w:rsidRPr="00134CEA">
        <w:rPr>
          <w:sz w:val="24"/>
          <w:szCs w:val="28"/>
        </w:rPr>
        <w:t>大连理工大学</w:t>
      </w:r>
      <w:proofErr w:type="gramStart"/>
      <w:r w:rsidRPr="00134CEA">
        <w:rPr>
          <w:rFonts w:hint="eastAsia"/>
          <w:sz w:val="24"/>
          <w:szCs w:val="28"/>
        </w:rPr>
        <w:t>环</w:t>
      </w:r>
      <w:r w:rsidR="00C973D7">
        <w:rPr>
          <w:rFonts w:hint="eastAsia"/>
          <w:sz w:val="24"/>
          <w:szCs w:val="28"/>
        </w:rPr>
        <w:t>生</w:t>
      </w:r>
      <w:r w:rsidR="00C96689" w:rsidRPr="00134CEA">
        <w:rPr>
          <w:rFonts w:hint="eastAsia"/>
          <w:sz w:val="24"/>
          <w:szCs w:val="28"/>
        </w:rPr>
        <w:t>楼</w:t>
      </w:r>
      <w:proofErr w:type="gramEnd"/>
      <w:r w:rsidRPr="00134CEA">
        <w:rPr>
          <w:rFonts w:hint="eastAsia"/>
          <w:sz w:val="24"/>
          <w:szCs w:val="28"/>
        </w:rPr>
        <w:t>302</w:t>
      </w:r>
      <w:r w:rsidRPr="00134CEA">
        <w:rPr>
          <w:rFonts w:hint="eastAsia"/>
          <w:sz w:val="24"/>
          <w:szCs w:val="28"/>
        </w:rPr>
        <w:t>，联系人</w:t>
      </w:r>
      <w:r w:rsidR="00C96689" w:rsidRPr="00134CEA">
        <w:rPr>
          <w:rFonts w:hint="eastAsia"/>
          <w:sz w:val="24"/>
          <w:szCs w:val="28"/>
        </w:rPr>
        <w:t>：</w:t>
      </w:r>
      <w:r w:rsidRPr="00134CEA">
        <w:rPr>
          <w:rFonts w:hint="eastAsia"/>
          <w:sz w:val="24"/>
          <w:szCs w:val="28"/>
        </w:rPr>
        <w:t>王老师，</w:t>
      </w:r>
      <w:r w:rsidRPr="00134CEA">
        <w:rPr>
          <w:rFonts w:hint="eastAsia"/>
          <w:sz w:val="24"/>
          <w:szCs w:val="28"/>
        </w:rPr>
        <w:t>84708083</w:t>
      </w:r>
      <w:r w:rsidRPr="00134CEA">
        <w:rPr>
          <w:rFonts w:hint="eastAsia"/>
          <w:sz w:val="24"/>
          <w:szCs w:val="28"/>
        </w:rPr>
        <w:t>（环境和生命）</w:t>
      </w:r>
    </w:p>
    <w:p w:rsidR="003706C0" w:rsidRPr="00C96689" w:rsidRDefault="003706C0" w:rsidP="00C96689">
      <w:pPr>
        <w:pStyle w:val="a3"/>
        <w:spacing w:line="360" w:lineRule="auto"/>
        <w:ind w:left="420" w:firstLineChars="0" w:firstLine="0"/>
        <w:rPr>
          <w:sz w:val="24"/>
          <w:szCs w:val="28"/>
        </w:rPr>
      </w:pPr>
    </w:p>
    <w:sectPr w:rsidR="003706C0" w:rsidRPr="00C96689" w:rsidSect="00D56E78">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7F" w:rsidRDefault="005C667F" w:rsidP="004B481E">
      <w:r>
        <w:separator/>
      </w:r>
    </w:p>
  </w:endnote>
  <w:endnote w:type="continuationSeparator" w:id="0">
    <w:p w:rsidR="005C667F" w:rsidRDefault="005C667F" w:rsidP="004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7F" w:rsidRDefault="005C667F" w:rsidP="004B481E">
      <w:r>
        <w:separator/>
      </w:r>
    </w:p>
  </w:footnote>
  <w:footnote w:type="continuationSeparator" w:id="0">
    <w:p w:rsidR="005C667F" w:rsidRDefault="005C667F" w:rsidP="004B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DD"/>
    <w:multiLevelType w:val="hybridMultilevel"/>
    <w:tmpl w:val="C036813E"/>
    <w:lvl w:ilvl="0" w:tplc="4BF8C4C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079D"/>
    <w:multiLevelType w:val="hybridMultilevel"/>
    <w:tmpl w:val="CB66895A"/>
    <w:lvl w:ilvl="0" w:tplc="A6C07C62">
      <w:start w:val="1"/>
      <w:numFmt w:val="japaneseCounting"/>
      <w:lvlText w:val="%1、"/>
      <w:lvlJc w:val="left"/>
      <w:pPr>
        <w:ind w:left="420" w:hanging="420"/>
      </w:pPr>
      <w:rPr>
        <w:rFonts w:hint="default"/>
        <w:lang w:val="en-US"/>
      </w:rPr>
    </w:lvl>
    <w:lvl w:ilvl="1" w:tplc="B5F4FB8C">
      <w:start w:val="8"/>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810AEE"/>
    <w:multiLevelType w:val="hybridMultilevel"/>
    <w:tmpl w:val="8456409C"/>
    <w:lvl w:ilvl="0" w:tplc="52CCB2E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6510AE"/>
    <w:multiLevelType w:val="hybridMultilevel"/>
    <w:tmpl w:val="767A9B30"/>
    <w:lvl w:ilvl="0" w:tplc="3AE4B766">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73129E"/>
    <w:multiLevelType w:val="hybridMultilevel"/>
    <w:tmpl w:val="C8D2B386"/>
    <w:lvl w:ilvl="0" w:tplc="F41C5AE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BA3F99"/>
    <w:multiLevelType w:val="hybridMultilevel"/>
    <w:tmpl w:val="C2BC2040"/>
    <w:lvl w:ilvl="0" w:tplc="9030ED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223A82"/>
    <w:multiLevelType w:val="hybridMultilevel"/>
    <w:tmpl w:val="BBFA13E2"/>
    <w:lvl w:ilvl="0" w:tplc="2F5A099A">
      <w:start w:val="7"/>
      <w:numFmt w:val="decimal"/>
      <w:lvlText w:val="（%1）"/>
      <w:lvlJc w:val="left"/>
      <w:pPr>
        <w:ind w:left="955" w:hanging="720"/>
      </w:pPr>
      <w:rPr>
        <w:rFonts w:hint="default"/>
        <w:b/>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C0"/>
    <w:rsid w:val="000074E6"/>
    <w:rsid w:val="00011F66"/>
    <w:rsid w:val="00017169"/>
    <w:rsid w:val="000619D7"/>
    <w:rsid w:val="000705C1"/>
    <w:rsid w:val="000927C4"/>
    <w:rsid w:val="000C0516"/>
    <w:rsid w:val="000D3867"/>
    <w:rsid w:val="000E11F9"/>
    <w:rsid w:val="000E2C6E"/>
    <w:rsid w:val="000E4CEC"/>
    <w:rsid w:val="000E6C30"/>
    <w:rsid w:val="000F06C8"/>
    <w:rsid w:val="00111FA2"/>
    <w:rsid w:val="00134CEA"/>
    <w:rsid w:val="00140F4B"/>
    <w:rsid w:val="001472E4"/>
    <w:rsid w:val="00162BB8"/>
    <w:rsid w:val="00164430"/>
    <w:rsid w:val="00195F2F"/>
    <w:rsid w:val="001A2EDB"/>
    <w:rsid w:val="001B330D"/>
    <w:rsid w:val="001C5635"/>
    <w:rsid w:val="001C5858"/>
    <w:rsid w:val="001E1992"/>
    <w:rsid w:val="001E5DB9"/>
    <w:rsid w:val="001F5A67"/>
    <w:rsid w:val="00210AAE"/>
    <w:rsid w:val="00216E7B"/>
    <w:rsid w:val="00221EF6"/>
    <w:rsid w:val="00227DF0"/>
    <w:rsid w:val="0023094A"/>
    <w:rsid w:val="002809AF"/>
    <w:rsid w:val="002A1319"/>
    <w:rsid w:val="002A590D"/>
    <w:rsid w:val="002B0418"/>
    <w:rsid w:val="002B278B"/>
    <w:rsid w:val="002B7F21"/>
    <w:rsid w:val="002C51B4"/>
    <w:rsid w:val="002F14CC"/>
    <w:rsid w:val="00307F21"/>
    <w:rsid w:val="003226A8"/>
    <w:rsid w:val="00343AE0"/>
    <w:rsid w:val="0036654E"/>
    <w:rsid w:val="003706C0"/>
    <w:rsid w:val="00372E63"/>
    <w:rsid w:val="0038614C"/>
    <w:rsid w:val="003A1298"/>
    <w:rsid w:val="003A4AE5"/>
    <w:rsid w:val="003B25AA"/>
    <w:rsid w:val="003B3396"/>
    <w:rsid w:val="003C2DFD"/>
    <w:rsid w:val="003D5DF2"/>
    <w:rsid w:val="003F25D4"/>
    <w:rsid w:val="003F7A9C"/>
    <w:rsid w:val="004064AD"/>
    <w:rsid w:val="00415943"/>
    <w:rsid w:val="00420730"/>
    <w:rsid w:val="00427F33"/>
    <w:rsid w:val="00433E56"/>
    <w:rsid w:val="00437DD8"/>
    <w:rsid w:val="004416FC"/>
    <w:rsid w:val="004418C5"/>
    <w:rsid w:val="00447FEA"/>
    <w:rsid w:val="00450B5C"/>
    <w:rsid w:val="00462365"/>
    <w:rsid w:val="00483045"/>
    <w:rsid w:val="00486274"/>
    <w:rsid w:val="004A52F7"/>
    <w:rsid w:val="004B481E"/>
    <w:rsid w:val="004B48A0"/>
    <w:rsid w:val="004B6CF2"/>
    <w:rsid w:val="004C54EE"/>
    <w:rsid w:val="004C5A75"/>
    <w:rsid w:val="004C6B26"/>
    <w:rsid w:val="004D04BA"/>
    <w:rsid w:val="004D13F0"/>
    <w:rsid w:val="004D5635"/>
    <w:rsid w:val="004D5691"/>
    <w:rsid w:val="004E60D7"/>
    <w:rsid w:val="004F6264"/>
    <w:rsid w:val="00545EAB"/>
    <w:rsid w:val="00545FD6"/>
    <w:rsid w:val="00554567"/>
    <w:rsid w:val="00570B4C"/>
    <w:rsid w:val="00580EA3"/>
    <w:rsid w:val="00587307"/>
    <w:rsid w:val="0059515C"/>
    <w:rsid w:val="005A5578"/>
    <w:rsid w:val="005C1FD7"/>
    <w:rsid w:val="005C667F"/>
    <w:rsid w:val="005D62AD"/>
    <w:rsid w:val="00606CEF"/>
    <w:rsid w:val="0061554B"/>
    <w:rsid w:val="006266C7"/>
    <w:rsid w:val="00631D6F"/>
    <w:rsid w:val="006320B8"/>
    <w:rsid w:val="006340D0"/>
    <w:rsid w:val="00647468"/>
    <w:rsid w:val="006531F4"/>
    <w:rsid w:val="00682D8F"/>
    <w:rsid w:val="006A6318"/>
    <w:rsid w:val="006F1B1A"/>
    <w:rsid w:val="006F2AB6"/>
    <w:rsid w:val="00702A31"/>
    <w:rsid w:val="00706C59"/>
    <w:rsid w:val="00713206"/>
    <w:rsid w:val="00716391"/>
    <w:rsid w:val="00720E8D"/>
    <w:rsid w:val="00747589"/>
    <w:rsid w:val="00747AAC"/>
    <w:rsid w:val="00766259"/>
    <w:rsid w:val="00773052"/>
    <w:rsid w:val="00773F57"/>
    <w:rsid w:val="0078659E"/>
    <w:rsid w:val="007A77EF"/>
    <w:rsid w:val="007D24FC"/>
    <w:rsid w:val="007D59C5"/>
    <w:rsid w:val="007F6F4F"/>
    <w:rsid w:val="00800D34"/>
    <w:rsid w:val="00802F3D"/>
    <w:rsid w:val="0082125D"/>
    <w:rsid w:val="00823336"/>
    <w:rsid w:val="0082506E"/>
    <w:rsid w:val="00826DC7"/>
    <w:rsid w:val="00837E4F"/>
    <w:rsid w:val="00843997"/>
    <w:rsid w:val="00861F14"/>
    <w:rsid w:val="008704A4"/>
    <w:rsid w:val="00885BDD"/>
    <w:rsid w:val="008A5740"/>
    <w:rsid w:val="008B6804"/>
    <w:rsid w:val="008E070D"/>
    <w:rsid w:val="008E273A"/>
    <w:rsid w:val="00906C22"/>
    <w:rsid w:val="00941B63"/>
    <w:rsid w:val="0094217A"/>
    <w:rsid w:val="00945ED6"/>
    <w:rsid w:val="00950366"/>
    <w:rsid w:val="009521CA"/>
    <w:rsid w:val="00953F4B"/>
    <w:rsid w:val="0096224F"/>
    <w:rsid w:val="00964447"/>
    <w:rsid w:val="00970C07"/>
    <w:rsid w:val="00971EAC"/>
    <w:rsid w:val="00975563"/>
    <w:rsid w:val="009807E2"/>
    <w:rsid w:val="009A0EA4"/>
    <w:rsid w:val="009B54B5"/>
    <w:rsid w:val="009C31E0"/>
    <w:rsid w:val="009C5532"/>
    <w:rsid w:val="009D53AE"/>
    <w:rsid w:val="009E19BE"/>
    <w:rsid w:val="009F1A25"/>
    <w:rsid w:val="009F5E41"/>
    <w:rsid w:val="00A02D3C"/>
    <w:rsid w:val="00A23D50"/>
    <w:rsid w:val="00A37EBB"/>
    <w:rsid w:val="00A5108B"/>
    <w:rsid w:val="00A5362E"/>
    <w:rsid w:val="00A57C29"/>
    <w:rsid w:val="00A673C5"/>
    <w:rsid w:val="00A75607"/>
    <w:rsid w:val="00A93C20"/>
    <w:rsid w:val="00AA2B36"/>
    <w:rsid w:val="00AB68D3"/>
    <w:rsid w:val="00AC1CA5"/>
    <w:rsid w:val="00AC65DA"/>
    <w:rsid w:val="00AD6F66"/>
    <w:rsid w:val="00B119B7"/>
    <w:rsid w:val="00B1543E"/>
    <w:rsid w:val="00B17AC4"/>
    <w:rsid w:val="00B424D3"/>
    <w:rsid w:val="00B4471E"/>
    <w:rsid w:val="00B51F1A"/>
    <w:rsid w:val="00B72467"/>
    <w:rsid w:val="00B8453D"/>
    <w:rsid w:val="00B953D8"/>
    <w:rsid w:val="00BA17E1"/>
    <w:rsid w:val="00BB337B"/>
    <w:rsid w:val="00BB4C77"/>
    <w:rsid w:val="00BC2E69"/>
    <w:rsid w:val="00BC527E"/>
    <w:rsid w:val="00BE5416"/>
    <w:rsid w:val="00C238CA"/>
    <w:rsid w:val="00C30C9E"/>
    <w:rsid w:val="00C3367F"/>
    <w:rsid w:val="00C365DA"/>
    <w:rsid w:val="00C71DF5"/>
    <w:rsid w:val="00C839B4"/>
    <w:rsid w:val="00C854F5"/>
    <w:rsid w:val="00C92AD1"/>
    <w:rsid w:val="00C94390"/>
    <w:rsid w:val="00C96689"/>
    <w:rsid w:val="00C973D7"/>
    <w:rsid w:val="00CD22D1"/>
    <w:rsid w:val="00CD4F8C"/>
    <w:rsid w:val="00CF3177"/>
    <w:rsid w:val="00CF3CF1"/>
    <w:rsid w:val="00D02B45"/>
    <w:rsid w:val="00D13554"/>
    <w:rsid w:val="00D34DF6"/>
    <w:rsid w:val="00D4370C"/>
    <w:rsid w:val="00D56E78"/>
    <w:rsid w:val="00D62C76"/>
    <w:rsid w:val="00D64308"/>
    <w:rsid w:val="00D67276"/>
    <w:rsid w:val="00D76A77"/>
    <w:rsid w:val="00D80705"/>
    <w:rsid w:val="00D866B6"/>
    <w:rsid w:val="00D87CBE"/>
    <w:rsid w:val="00D92664"/>
    <w:rsid w:val="00D92B6B"/>
    <w:rsid w:val="00DA482C"/>
    <w:rsid w:val="00DA6A07"/>
    <w:rsid w:val="00DB4464"/>
    <w:rsid w:val="00DB7A23"/>
    <w:rsid w:val="00E00515"/>
    <w:rsid w:val="00E07F3E"/>
    <w:rsid w:val="00E1192E"/>
    <w:rsid w:val="00E30123"/>
    <w:rsid w:val="00E33F91"/>
    <w:rsid w:val="00E565B2"/>
    <w:rsid w:val="00E6123D"/>
    <w:rsid w:val="00E66299"/>
    <w:rsid w:val="00E96256"/>
    <w:rsid w:val="00EA1889"/>
    <w:rsid w:val="00EE0DAB"/>
    <w:rsid w:val="00EF19C9"/>
    <w:rsid w:val="00EF6C84"/>
    <w:rsid w:val="00F012C9"/>
    <w:rsid w:val="00F06A17"/>
    <w:rsid w:val="00F155DB"/>
    <w:rsid w:val="00F210B0"/>
    <w:rsid w:val="00F21C9F"/>
    <w:rsid w:val="00F35BDE"/>
    <w:rsid w:val="00F500A4"/>
    <w:rsid w:val="00F611A5"/>
    <w:rsid w:val="00F93ACF"/>
    <w:rsid w:val="00F95864"/>
    <w:rsid w:val="00F977EA"/>
    <w:rsid w:val="00FA0742"/>
    <w:rsid w:val="00FA6424"/>
    <w:rsid w:val="00FB3E72"/>
    <w:rsid w:val="00FC47C6"/>
    <w:rsid w:val="00FD2649"/>
    <w:rsid w:val="00FD3236"/>
    <w:rsid w:val="00FE0BC3"/>
    <w:rsid w:val="00FE4873"/>
    <w:rsid w:val="00FF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C0"/>
    <w:pPr>
      <w:ind w:firstLineChars="200" w:firstLine="420"/>
    </w:pPr>
  </w:style>
  <w:style w:type="paragraph" w:styleId="a4">
    <w:name w:val="header"/>
    <w:basedOn w:val="a"/>
    <w:link w:val="Char"/>
    <w:uiPriority w:val="99"/>
    <w:unhideWhenUsed/>
    <w:rsid w:val="004B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481E"/>
    <w:rPr>
      <w:sz w:val="18"/>
      <w:szCs w:val="18"/>
    </w:rPr>
  </w:style>
  <w:style w:type="paragraph" w:styleId="a5">
    <w:name w:val="footer"/>
    <w:basedOn w:val="a"/>
    <w:link w:val="Char0"/>
    <w:unhideWhenUsed/>
    <w:rsid w:val="004B481E"/>
    <w:pPr>
      <w:tabs>
        <w:tab w:val="center" w:pos="4153"/>
        <w:tab w:val="right" w:pos="8306"/>
      </w:tabs>
      <w:snapToGrid w:val="0"/>
      <w:jc w:val="left"/>
    </w:pPr>
    <w:rPr>
      <w:sz w:val="18"/>
      <w:szCs w:val="18"/>
    </w:rPr>
  </w:style>
  <w:style w:type="character" w:customStyle="1" w:styleId="Char0">
    <w:name w:val="页脚 Char"/>
    <w:basedOn w:val="a0"/>
    <w:link w:val="a5"/>
    <w:uiPriority w:val="99"/>
    <w:rsid w:val="004B481E"/>
    <w:rPr>
      <w:sz w:val="18"/>
      <w:szCs w:val="18"/>
    </w:rPr>
  </w:style>
  <w:style w:type="paragraph" w:styleId="a6">
    <w:name w:val="Balloon Text"/>
    <w:basedOn w:val="a"/>
    <w:link w:val="Char1"/>
    <w:semiHidden/>
    <w:rsid w:val="009807E2"/>
    <w:rPr>
      <w:rFonts w:ascii="Times New Roman" w:eastAsia="宋体" w:hAnsi="Times New Roman" w:cs="Times New Roman"/>
      <w:sz w:val="18"/>
      <w:szCs w:val="18"/>
    </w:rPr>
  </w:style>
  <w:style w:type="character" w:customStyle="1" w:styleId="Char1">
    <w:name w:val="批注框文本 Char"/>
    <w:basedOn w:val="a0"/>
    <w:link w:val="a6"/>
    <w:semiHidden/>
    <w:rsid w:val="009807E2"/>
    <w:rPr>
      <w:rFonts w:ascii="Times New Roman" w:eastAsia="宋体" w:hAnsi="Times New Roman" w:cs="Times New Roman"/>
      <w:sz w:val="18"/>
      <w:szCs w:val="18"/>
    </w:rPr>
  </w:style>
  <w:style w:type="character" w:styleId="a7">
    <w:name w:val="Hyperlink"/>
    <w:rsid w:val="00E07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C0"/>
    <w:pPr>
      <w:ind w:firstLineChars="200" w:firstLine="420"/>
    </w:pPr>
  </w:style>
  <w:style w:type="paragraph" w:styleId="a4">
    <w:name w:val="header"/>
    <w:basedOn w:val="a"/>
    <w:link w:val="Char"/>
    <w:uiPriority w:val="99"/>
    <w:unhideWhenUsed/>
    <w:rsid w:val="004B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481E"/>
    <w:rPr>
      <w:sz w:val="18"/>
      <w:szCs w:val="18"/>
    </w:rPr>
  </w:style>
  <w:style w:type="paragraph" w:styleId="a5">
    <w:name w:val="footer"/>
    <w:basedOn w:val="a"/>
    <w:link w:val="Char0"/>
    <w:unhideWhenUsed/>
    <w:rsid w:val="004B481E"/>
    <w:pPr>
      <w:tabs>
        <w:tab w:val="center" w:pos="4153"/>
        <w:tab w:val="right" w:pos="8306"/>
      </w:tabs>
      <w:snapToGrid w:val="0"/>
      <w:jc w:val="left"/>
    </w:pPr>
    <w:rPr>
      <w:sz w:val="18"/>
      <w:szCs w:val="18"/>
    </w:rPr>
  </w:style>
  <w:style w:type="character" w:customStyle="1" w:styleId="Char0">
    <w:name w:val="页脚 Char"/>
    <w:basedOn w:val="a0"/>
    <w:link w:val="a5"/>
    <w:uiPriority w:val="99"/>
    <w:rsid w:val="004B481E"/>
    <w:rPr>
      <w:sz w:val="18"/>
      <w:szCs w:val="18"/>
    </w:rPr>
  </w:style>
  <w:style w:type="paragraph" w:styleId="a6">
    <w:name w:val="Balloon Text"/>
    <w:basedOn w:val="a"/>
    <w:link w:val="Char1"/>
    <w:semiHidden/>
    <w:rsid w:val="009807E2"/>
    <w:rPr>
      <w:rFonts w:ascii="Times New Roman" w:eastAsia="宋体" w:hAnsi="Times New Roman" w:cs="Times New Roman"/>
      <w:sz w:val="18"/>
      <w:szCs w:val="18"/>
    </w:rPr>
  </w:style>
  <w:style w:type="character" w:customStyle="1" w:styleId="Char1">
    <w:name w:val="批注框文本 Char"/>
    <w:basedOn w:val="a0"/>
    <w:link w:val="a6"/>
    <w:semiHidden/>
    <w:rsid w:val="009807E2"/>
    <w:rPr>
      <w:rFonts w:ascii="Times New Roman" w:eastAsia="宋体" w:hAnsi="Times New Roman" w:cs="Times New Roman"/>
      <w:sz w:val="18"/>
      <w:szCs w:val="18"/>
    </w:rPr>
  </w:style>
  <w:style w:type="character" w:styleId="a7">
    <w:name w:val="Hyperlink"/>
    <w:rsid w:val="00E07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989">
      <w:bodyDiv w:val="1"/>
      <w:marLeft w:val="0"/>
      <w:marRight w:val="0"/>
      <w:marTop w:val="0"/>
      <w:marBottom w:val="0"/>
      <w:divBdr>
        <w:top w:val="none" w:sz="0" w:space="0" w:color="auto"/>
        <w:left w:val="none" w:sz="0" w:space="0" w:color="auto"/>
        <w:bottom w:val="none" w:sz="0" w:space="0" w:color="auto"/>
        <w:right w:val="none" w:sz="0" w:space="0" w:color="auto"/>
      </w:divBdr>
    </w:div>
    <w:div w:id="112676056">
      <w:bodyDiv w:val="1"/>
      <w:marLeft w:val="0"/>
      <w:marRight w:val="0"/>
      <w:marTop w:val="0"/>
      <w:marBottom w:val="0"/>
      <w:divBdr>
        <w:top w:val="none" w:sz="0" w:space="0" w:color="auto"/>
        <w:left w:val="none" w:sz="0" w:space="0" w:color="auto"/>
        <w:bottom w:val="none" w:sz="0" w:space="0" w:color="auto"/>
        <w:right w:val="none" w:sz="0" w:space="0" w:color="auto"/>
      </w:divBdr>
    </w:div>
    <w:div w:id="146433369">
      <w:bodyDiv w:val="1"/>
      <w:marLeft w:val="0"/>
      <w:marRight w:val="0"/>
      <w:marTop w:val="0"/>
      <w:marBottom w:val="0"/>
      <w:divBdr>
        <w:top w:val="none" w:sz="0" w:space="0" w:color="auto"/>
        <w:left w:val="none" w:sz="0" w:space="0" w:color="auto"/>
        <w:bottom w:val="none" w:sz="0" w:space="0" w:color="auto"/>
        <w:right w:val="none" w:sz="0" w:space="0" w:color="auto"/>
      </w:divBdr>
    </w:div>
    <w:div w:id="851073019">
      <w:bodyDiv w:val="1"/>
      <w:marLeft w:val="0"/>
      <w:marRight w:val="0"/>
      <w:marTop w:val="0"/>
      <w:marBottom w:val="0"/>
      <w:divBdr>
        <w:top w:val="none" w:sz="0" w:space="0" w:color="auto"/>
        <w:left w:val="none" w:sz="0" w:space="0" w:color="auto"/>
        <w:bottom w:val="none" w:sz="0" w:space="0" w:color="auto"/>
        <w:right w:val="none" w:sz="0" w:space="0" w:color="auto"/>
      </w:divBdr>
    </w:div>
    <w:div w:id="1074546163">
      <w:bodyDiv w:val="1"/>
      <w:marLeft w:val="0"/>
      <w:marRight w:val="0"/>
      <w:marTop w:val="0"/>
      <w:marBottom w:val="0"/>
      <w:divBdr>
        <w:top w:val="none" w:sz="0" w:space="0" w:color="auto"/>
        <w:left w:val="none" w:sz="0" w:space="0" w:color="auto"/>
        <w:bottom w:val="none" w:sz="0" w:space="0" w:color="auto"/>
        <w:right w:val="none" w:sz="0" w:space="0" w:color="auto"/>
      </w:divBdr>
    </w:div>
    <w:div w:id="1110507714">
      <w:bodyDiv w:val="1"/>
      <w:marLeft w:val="0"/>
      <w:marRight w:val="0"/>
      <w:marTop w:val="0"/>
      <w:marBottom w:val="0"/>
      <w:divBdr>
        <w:top w:val="none" w:sz="0" w:space="0" w:color="auto"/>
        <w:left w:val="none" w:sz="0" w:space="0" w:color="auto"/>
        <w:bottom w:val="none" w:sz="0" w:space="0" w:color="auto"/>
        <w:right w:val="none" w:sz="0" w:space="0" w:color="auto"/>
      </w:divBdr>
    </w:div>
    <w:div w:id="1178036916">
      <w:bodyDiv w:val="1"/>
      <w:marLeft w:val="0"/>
      <w:marRight w:val="0"/>
      <w:marTop w:val="0"/>
      <w:marBottom w:val="0"/>
      <w:divBdr>
        <w:top w:val="none" w:sz="0" w:space="0" w:color="auto"/>
        <w:left w:val="none" w:sz="0" w:space="0" w:color="auto"/>
        <w:bottom w:val="none" w:sz="0" w:space="0" w:color="auto"/>
        <w:right w:val="none" w:sz="0" w:space="0" w:color="auto"/>
      </w:divBdr>
    </w:div>
    <w:div w:id="1178496319">
      <w:bodyDiv w:val="1"/>
      <w:marLeft w:val="0"/>
      <w:marRight w:val="0"/>
      <w:marTop w:val="0"/>
      <w:marBottom w:val="0"/>
      <w:divBdr>
        <w:top w:val="none" w:sz="0" w:space="0" w:color="auto"/>
        <w:left w:val="none" w:sz="0" w:space="0" w:color="auto"/>
        <w:bottom w:val="none" w:sz="0" w:space="0" w:color="auto"/>
        <w:right w:val="none" w:sz="0" w:space="0" w:color="auto"/>
      </w:divBdr>
    </w:div>
    <w:div w:id="1963724679">
      <w:bodyDiv w:val="1"/>
      <w:marLeft w:val="0"/>
      <w:marRight w:val="0"/>
      <w:marTop w:val="0"/>
      <w:marBottom w:val="0"/>
      <w:divBdr>
        <w:top w:val="none" w:sz="0" w:space="0" w:color="auto"/>
        <w:left w:val="none" w:sz="0" w:space="0" w:color="auto"/>
        <w:bottom w:val="none" w:sz="0" w:space="0" w:color="auto"/>
        <w:right w:val="none" w:sz="0" w:space="0" w:color="auto"/>
      </w:divBdr>
      <w:divsChild>
        <w:div w:id="759837612">
          <w:marLeft w:val="0"/>
          <w:marRight w:val="0"/>
          <w:marTop w:val="0"/>
          <w:marBottom w:val="0"/>
          <w:divBdr>
            <w:top w:val="none" w:sz="0" w:space="0" w:color="auto"/>
            <w:left w:val="none" w:sz="0" w:space="0" w:color="auto"/>
            <w:bottom w:val="none" w:sz="0" w:space="0" w:color="auto"/>
            <w:right w:val="none" w:sz="0" w:space="0" w:color="auto"/>
          </w:divBdr>
        </w:div>
      </w:divsChild>
    </w:div>
    <w:div w:id="21287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3193012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E4EF-E15A-4FC9-AB1B-0AD5AF47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797</Words>
  <Characters>4548</Characters>
  <Application>Microsoft Office Word</Application>
  <DocSecurity>0</DocSecurity>
  <Lines>37</Lines>
  <Paragraphs>10</Paragraphs>
  <ScaleCrop>false</ScaleCrop>
  <Company>china</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DLUT</cp:lastModifiedBy>
  <cp:revision>106</cp:revision>
  <cp:lastPrinted>2018-03-14T02:09:00Z</cp:lastPrinted>
  <dcterms:created xsi:type="dcterms:W3CDTF">2018-03-06T23:32:00Z</dcterms:created>
  <dcterms:modified xsi:type="dcterms:W3CDTF">2018-03-15T07:05:00Z</dcterms:modified>
</cp:coreProperties>
</file>