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568D" w:rsidRPr="00287D2A" w:rsidRDefault="0081568D" w:rsidP="00287D2A">
      <w:pPr>
        <w:jc w:val="center"/>
        <w:rPr>
          <w:b/>
          <w:color w:val="000000"/>
          <w:sz w:val="30"/>
          <w:szCs w:val="30"/>
        </w:rPr>
      </w:pPr>
      <w:r w:rsidRPr="00287D2A">
        <w:rPr>
          <w:rFonts w:hint="eastAsia"/>
          <w:b/>
          <w:color w:val="000000"/>
          <w:sz w:val="30"/>
          <w:szCs w:val="30"/>
        </w:rPr>
        <w:t>化工装备学院</w:t>
      </w:r>
      <w:r>
        <w:rPr>
          <w:b/>
          <w:color w:val="000000"/>
          <w:sz w:val="30"/>
          <w:szCs w:val="30"/>
        </w:rPr>
        <w:t>2018</w:t>
      </w:r>
      <w:r w:rsidRPr="00287D2A">
        <w:rPr>
          <w:rFonts w:hint="eastAsia"/>
          <w:b/>
          <w:color w:val="000000"/>
          <w:sz w:val="30"/>
          <w:szCs w:val="30"/>
        </w:rPr>
        <w:t>年硕士研究生招生考试</w:t>
      </w:r>
    </w:p>
    <w:p w:rsidR="0081568D" w:rsidRPr="00287D2A" w:rsidRDefault="0081568D" w:rsidP="00287D2A">
      <w:pPr>
        <w:jc w:val="center"/>
        <w:rPr>
          <w:b/>
          <w:color w:val="000000"/>
          <w:sz w:val="30"/>
          <w:szCs w:val="30"/>
        </w:rPr>
      </w:pPr>
      <w:r w:rsidRPr="00287D2A">
        <w:rPr>
          <w:rFonts w:hint="eastAsia"/>
          <w:b/>
          <w:color w:val="000000"/>
          <w:sz w:val="30"/>
          <w:szCs w:val="30"/>
        </w:rPr>
        <w:t>复试实施细则</w:t>
      </w:r>
    </w:p>
    <w:p w:rsidR="0081568D" w:rsidRDefault="0081568D" w:rsidP="00336203">
      <w:pPr>
        <w:spacing w:line="360" w:lineRule="auto"/>
        <w:ind w:firstLineChars="200" w:firstLine="316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根据教育部有关招生录取文件精神，结合化工装备学院今年研究生招生工作的实际情况，现将</w:t>
      </w:r>
      <w:r>
        <w:rPr>
          <w:rFonts w:ascii="Times New Roman" w:hAnsi="Times New Roman"/>
          <w:color w:val="000000"/>
          <w:sz w:val="24"/>
        </w:rPr>
        <w:t>2018</w:t>
      </w:r>
      <w:r>
        <w:rPr>
          <w:rFonts w:hint="eastAsia"/>
          <w:color w:val="000000"/>
          <w:sz w:val="24"/>
        </w:rPr>
        <w:t>年硕士研究生复试工作安排如下。</w:t>
      </w:r>
    </w:p>
    <w:p w:rsidR="0081568D" w:rsidRDefault="0081568D">
      <w:pPr>
        <w:spacing w:line="360" w:lineRule="auto"/>
        <w:ind w:left="36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一、复试组织机构</w:t>
      </w:r>
    </w:p>
    <w:p w:rsidR="0081568D" w:rsidRDefault="0081568D" w:rsidP="00336203">
      <w:pPr>
        <w:spacing w:line="360" w:lineRule="auto"/>
        <w:ind w:firstLineChars="200" w:firstLine="316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化工装备学院设立研究生招生工作领导小组和招生考试复试小组。</w:t>
      </w:r>
    </w:p>
    <w:p w:rsidR="0081568D" w:rsidRDefault="0081568D" w:rsidP="00336203">
      <w:pPr>
        <w:spacing w:line="360" w:lineRule="auto"/>
        <w:ind w:firstLineChars="200" w:firstLine="316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研究生招生工作领导小组</w:t>
      </w:r>
      <w:r>
        <w:rPr>
          <w:rFonts w:ascii="宋体" w:hAnsi="宋体" w:hint="eastAsia"/>
          <w:kern w:val="0"/>
          <w:sz w:val="24"/>
        </w:rPr>
        <w:t>组长由主管研究生工作的领导李福宝院长担任，成员包括刘波、李勤、赵连花、赵同彪、陈禹汀、崔玮琳</w:t>
      </w:r>
      <w:r>
        <w:rPr>
          <w:rFonts w:hint="eastAsia"/>
          <w:color w:val="000000"/>
          <w:sz w:val="24"/>
        </w:rPr>
        <w:t>，负责制定复试工作具体方案并组织实施，指导复试小组进行具体考核工作。</w:t>
      </w:r>
    </w:p>
    <w:p w:rsidR="0081568D" w:rsidRDefault="0081568D">
      <w:pPr>
        <w:widowControl/>
        <w:spacing w:line="360" w:lineRule="auto"/>
        <w:ind w:firstLine="480"/>
        <w:jc w:val="left"/>
        <w:rPr>
          <w:rFonts w:ascii="宋体"/>
          <w:color w:val="0000FF"/>
          <w:sz w:val="24"/>
        </w:rPr>
      </w:pPr>
      <w:r>
        <w:rPr>
          <w:rFonts w:ascii="宋体" w:hAnsi="宋体" w:hint="eastAsia"/>
          <w:kern w:val="0"/>
          <w:sz w:val="24"/>
        </w:rPr>
        <w:t>复试小组</w:t>
      </w:r>
      <w:r>
        <w:rPr>
          <w:rFonts w:ascii="宋体" w:hAnsi="宋体" w:hint="eastAsia"/>
          <w:sz w:val="24"/>
        </w:rPr>
        <w:t>以物流工程专业为单位成立，根据考生实际人数，成立复试小组，负责实施对考生的实验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实践</w:t>
      </w:r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>能力测试和面试考核。复试小组的组成由学院研究生招生工作领导小组审定。小组成员原则上为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人，并设立组长一名，秘书一名。组长应对复试的各个环节负责。复试小组负责确定与落实复试具体程序、内容和评分标准，负责实施复试工作。复试小组秘书负责复试记录和协助安排有关事宜。复试记录要做到详尽规范，并妥存备查。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组内设立一人专门负责外语听说能力考核。</w:t>
      </w:r>
    </w:p>
    <w:p w:rsidR="0081568D" w:rsidRDefault="0081568D">
      <w:pPr>
        <w:spacing w:line="360" w:lineRule="auto"/>
        <w:ind w:left="36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二、工作原则</w:t>
      </w:r>
    </w:p>
    <w:p w:rsidR="0081568D" w:rsidRDefault="0081568D" w:rsidP="00336203">
      <w:pPr>
        <w:spacing w:line="360" w:lineRule="auto"/>
        <w:ind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复试工作是保证录取质量的重要环节。我院将进一步发挥复试的选拔作用，确保生源质量，根据培养目标和学科特色，完善复试考核体系，强化复试考核，改进评价方式方法，加强现代教育手段在复试中的应用，切实提高复试工作的科学性和有效性。</w:t>
      </w:r>
    </w:p>
    <w:p w:rsidR="0081568D" w:rsidRDefault="0081568D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  2.</w:t>
      </w:r>
      <w:r>
        <w:rPr>
          <w:rFonts w:hint="eastAsia"/>
          <w:color w:val="000000"/>
          <w:sz w:val="24"/>
        </w:rPr>
        <w:t>复试工作要坚持公平、公开、公正的原则。复试过程做到政策透明、规则公平、程序公正、结果公开、监督机制健全，维护考生的合法权益。</w:t>
      </w:r>
      <w:r>
        <w:rPr>
          <w:rFonts w:ascii="宋体" w:hAnsi="宋体" w:hint="eastAsia"/>
          <w:sz w:val="24"/>
        </w:rPr>
        <w:t>牢固树立“考试安全是第一要务，安全保密是生命线”的意识。将安全保密责任落实到个人，要层层签订安全保密责任书，明确保密责任，信守承诺，履行保守秘密的责任。</w:t>
      </w:r>
    </w:p>
    <w:p w:rsidR="0081568D" w:rsidRDefault="0081568D">
      <w:pPr>
        <w:spacing w:line="360" w:lineRule="auto"/>
        <w:ind w:left="36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三、复试形式与内容</w:t>
      </w:r>
    </w:p>
    <w:p w:rsidR="0081568D" w:rsidRDefault="0081568D" w:rsidP="00336203">
      <w:pPr>
        <w:spacing w:line="360" w:lineRule="auto"/>
        <w:ind w:firstLineChars="200" w:firstLine="316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化工装备学院研究生物流工程专业招生复试内容主要包括：专业课，外语听力，外语口语、综合面试和思想政治情况审核（思想政治情况审核不计入复试成绩）。复试满分</w:t>
      </w:r>
      <w:r>
        <w:rPr>
          <w:color w:val="000000"/>
          <w:sz w:val="24"/>
        </w:rPr>
        <w:t>400</w:t>
      </w:r>
      <w:r>
        <w:rPr>
          <w:rFonts w:hint="eastAsia"/>
          <w:color w:val="000000"/>
          <w:sz w:val="24"/>
        </w:rPr>
        <w:t>分，其中上机考试部分：专业课满分</w:t>
      </w:r>
      <w:r>
        <w:rPr>
          <w:color w:val="000000"/>
          <w:sz w:val="24"/>
        </w:rPr>
        <w:t>100</w:t>
      </w:r>
      <w:r>
        <w:rPr>
          <w:rFonts w:hint="eastAsia"/>
          <w:color w:val="000000"/>
          <w:sz w:val="24"/>
        </w:rPr>
        <w:t>分，外语听力</w:t>
      </w:r>
      <w:r>
        <w:rPr>
          <w:color w:val="000000"/>
          <w:sz w:val="24"/>
        </w:rPr>
        <w:t>50</w:t>
      </w:r>
      <w:r>
        <w:rPr>
          <w:rFonts w:hint="eastAsia"/>
          <w:color w:val="000000"/>
          <w:sz w:val="24"/>
        </w:rPr>
        <w:t>分；面试部分：外语口语满分</w:t>
      </w:r>
      <w:r>
        <w:rPr>
          <w:color w:val="000000"/>
          <w:sz w:val="24"/>
        </w:rPr>
        <w:t>50</w:t>
      </w:r>
      <w:r>
        <w:rPr>
          <w:rFonts w:hint="eastAsia"/>
          <w:color w:val="000000"/>
          <w:sz w:val="24"/>
        </w:rPr>
        <w:t>分，综合面试满分</w:t>
      </w:r>
      <w:r>
        <w:rPr>
          <w:color w:val="000000"/>
          <w:sz w:val="24"/>
        </w:rPr>
        <w:t>200</w:t>
      </w:r>
      <w:r>
        <w:rPr>
          <w:rFonts w:hint="eastAsia"/>
          <w:color w:val="000000"/>
          <w:sz w:val="24"/>
        </w:rPr>
        <w:t>分。</w:t>
      </w:r>
    </w:p>
    <w:p w:rsidR="0081568D" w:rsidRDefault="0081568D" w:rsidP="00C54E1A">
      <w:pPr>
        <w:spacing w:line="360" w:lineRule="auto"/>
        <w:ind w:firstLine="466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上机考试内容：专业课及外语听力。物流工程专业（全日制和非全日制）复试上机考试专业课考试科目《化工设备机械基础》、《物流工程》</w:t>
      </w:r>
      <w:r>
        <w:rPr>
          <w:color w:val="000000"/>
          <w:sz w:val="24"/>
        </w:rPr>
        <w:t xml:space="preserve"> (</w:t>
      </w:r>
      <w:r>
        <w:rPr>
          <w:rFonts w:hint="eastAsia"/>
          <w:color w:val="000000"/>
          <w:sz w:val="24"/>
        </w:rPr>
        <w:t>任选一</w:t>
      </w:r>
      <w:r>
        <w:rPr>
          <w:color w:val="000000"/>
          <w:sz w:val="24"/>
        </w:rPr>
        <w:t>)</w:t>
      </w:r>
      <w:r>
        <w:rPr>
          <w:rFonts w:hint="eastAsia"/>
          <w:color w:val="000000"/>
          <w:sz w:val="24"/>
        </w:rPr>
        <w:t>；同等学力加试专业课考试科目：《机械原理》和《现代物流装备》。</w:t>
      </w:r>
      <w:r w:rsidRPr="00AC4955">
        <w:rPr>
          <w:rFonts w:ascii="宋体" w:hAnsi="宋体" w:hint="eastAsia"/>
          <w:sz w:val="24"/>
        </w:rPr>
        <w:t>复试专业课考试科目名称与《沈阳工业大学</w:t>
      </w:r>
      <w:r>
        <w:rPr>
          <w:rFonts w:ascii="宋体" w:hAnsi="宋体"/>
          <w:sz w:val="24"/>
        </w:rPr>
        <w:t>2018</w:t>
      </w:r>
      <w:r w:rsidRPr="00AC4955">
        <w:rPr>
          <w:rFonts w:ascii="宋体" w:hAnsi="宋体" w:hint="eastAsia"/>
          <w:sz w:val="24"/>
        </w:rPr>
        <w:t>年硕士学位研究生招生专业目录》公布的复试专业课和考试大纲一致。</w:t>
      </w:r>
    </w:p>
    <w:p w:rsidR="0081568D" w:rsidRDefault="0081568D" w:rsidP="00336203">
      <w:pPr>
        <w:widowControl/>
        <w:spacing w:line="360" w:lineRule="auto"/>
        <w:ind w:firstLineChars="200" w:firstLine="3168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综合面试由参加复试的老师直接提问或由考生当场抽题作答。考核内容应涉及考生思想政治素质和道德品质考核，考生的外语口语应用能力，</w:t>
      </w:r>
      <w:r w:rsidRPr="00AC7064">
        <w:rPr>
          <w:rFonts w:ascii="宋体" w:hAnsi="宋体" w:hint="eastAsia"/>
          <w:sz w:val="24"/>
        </w:rPr>
        <w:t>考生的创新精神和创新能力考核，考生理论知识和应用技能掌握程度、利用所学理论发现、分析和解决问题的能力考核，</w:t>
      </w:r>
      <w:r>
        <w:rPr>
          <w:rFonts w:ascii="宋体" w:hAnsi="宋体" w:hint="eastAsia"/>
          <w:sz w:val="24"/>
        </w:rPr>
        <w:t>考生对专业知识的应用和专业能力倾向</w:t>
      </w:r>
      <w:r>
        <w:rPr>
          <w:rFonts w:ascii="宋体" w:hAnsi="宋体"/>
          <w:sz w:val="24"/>
        </w:rPr>
        <w:t>;</w:t>
      </w:r>
      <w:r>
        <w:rPr>
          <w:rFonts w:ascii="宋体" w:hAnsi="宋体" w:hint="eastAsia"/>
          <w:sz w:val="24"/>
        </w:rPr>
        <w:t>考生的科研和社会工作能力、实践经历考核，考生的事业心、责任感、协作性和心理素质以及举止礼仪和表达能力考核等。满分为</w:t>
      </w:r>
      <w:r>
        <w:rPr>
          <w:rFonts w:ascii="宋体" w:hAnsi="宋体"/>
          <w:sz w:val="24"/>
        </w:rPr>
        <w:t>200</w:t>
      </w:r>
      <w:r>
        <w:rPr>
          <w:rFonts w:ascii="宋体" w:hAnsi="宋体" w:hint="eastAsia"/>
          <w:sz w:val="24"/>
        </w:rPr>
        <w:t>分。</w:t>
      </w:r>
    </w:p>
    <w:p w:rsidR="0081568D" w:rsidRDefault="0081568D">
      <w:pPr>
        <w:spacing w:line="360" w:lineRule="auto"/>
        <w:ind w:firstLine="480"/>
        <w:rPr>
          <w:color w:val="000000"/>
          <w:sz w:val="24"/>
        </w:rPr>
      </w:pPr>
      <w:r w:rsidRPr="00F54445">
        <w:rPr>
          <w:rFonts w:ascii="宋体" w:hAnsi="宋体" w:hint="eastAsia"/>
          <w:sz w:val="24"/>
        </w:rPr>
        <w:t>同等学力考生复试内容包括：专业课、加试所报考专业的两门本科主干课程、外语听力、外语口语，综</w:t>
      </w:r>
      <w:r w:rsidRPr="00F54445">
        <w:rPr>
          <w:rFonts w:hint="eastAsia"/>
          <w:color w:val="000000"/>
          <w:sz w:val="24"/>
        </w:rPr>
        <w:t>合面试和思想政治情况审核（思想政治情况审核和加试成绩不计入复试成绩）。</w:t>
      </w:r>
      <w:r w:rsidRPr="00F54445">
        <w:rPr>
          <w:rFonts w:ascii="宋体" w:hAnsi="宋体" w:hint="eastAsia"/>
          <w:sz w:val="24"/>
        </w:rPr>
        <w:t>加试科目不得与初试、复试科目相同。</w:t>
      </w:r>
      <w:r w:rsidRPr="00F54445">
        <w:rPr>
          <w:rFonts w:hint="eastAsia"/>
          <w:color w:val="000000"/>
          <w:sz w:val="24"/>
        </w:rPr>
        <w:t>复试满分</w:t>
      </w:r>
      <w:r w:rsidRPr="00F54445">
        <w:rPr>
          <w:color w:val="000000"/>
          <w:sz w:val="24"/>
        </w:rPr>
        <w:t>400</w:t>
      </w:r>
      <w:r w:rsidRPr="00F54445">
        <w:rPr>
          <w:rFonts w:hint="eastAsia"/>
          <w:color w:val="000000"/>
          <w:sz w:val="24"/>
        </w:rPr>
        <w:t>分，其中上机考试部分：专业课满分</w:t>
      </w:r>
      <w:r w:rsidRPr="00F54445">
        <w:rPr>
          <w:color w:val="000000"/>
          <w:sz w:val="24"/>
        </w:rPr>
        <w:t>100</w:t>
      </w:r>
      <w:r w:rsidRPr="00F54445">
        <w:rPr>
          <w:rFonts w:hint="eastAsia"/>
          <w:color w:val="000000"/>
          <w:sz w:val="24"/>
        </w:rPr>
        <w:t>分，外语听力</w:t>
      </w:r>
      <w:r w:rsidRPr="00F54445">
        <w:rPr>
          <w:color w:val="000000"/>
          <w:sz w:val="24"/>
        </w:rPr>
        <w:t>50</w:t>
      </w:r>
      <w:r w:rsidRPr="00F54445">
        <w:rPr>
          <w:rFonts w:hint="eastAsia"/>
          <w:color w:val="000000"/>
          <w:sz w:val="24"/>
        </w:rPr>
        <w:t>分（另外加试的上机考试课程均为满分</w:t>
      </w:r>
      <w:r w:rsidRPr="00F54445">
        <w:rPr>
          <w:color w:val="000000"/>
          <w:sz w:val="24"/>
        </w:rPr>
        <w:t>100</w:t>
      </w:r>
      <w:r w:rsidRPr="00F54445">
        <w:rPr>
          <w:rFonts w:hint="eastAsia"/>
          <w:color w:val="000000"/>
          <w:sz w:val="24"/>
        </w:rPr>
        <w:t>分不计入复试成绩）；面试部分：外语口语满分</w:t>
      </w:r>
      <w:r w:rsidRPr="00F54445">
        <w:rPr>
          <w:color w:val="000000"/>
          <w:sz w:val="24"/>
        </w:rPr>
        <w:t>50</w:t>
      </w:r>
      <w:r w:rsidRPr="00F54445">
        <w:rPr>
          <w:rFonts w:hint="eastAsia"/>
          <w:color w:val="000000"/>
          <w:sz w:val="24"/>
        </w:rPr>
        <w:t>分，综合面试满分</w:t>
      </w:r>
      <w:r w:rsidRPr="00F54445">
        <w:rPr>
          <w:color w:val="000000"/>
          <w:sz w:val="24"/>
        </w:rPr>
        <w:t>200</w:t>
      </w:r>
      <w:r w:rsidRPr="00F54445">
        <w:rPr>
          <w:rFonts w:hint="eastAsia"/>
          <w:color w:val="000000"/>
          <w:sz w:val="24"/>
        </w:rPr>
        <w:t>分。</w:t>
      </w:r>
    </w:p>
    <w:p w:rsidR="0081568D" w:rsidRDefault="0081568D">
      <w:pPr>
        <w:spacing w:line="360" w:lineRule="auto"/>
        <w:ind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专业课和外语听力上机考试时间合计</w:t>
      </w:r>
      <w:r>
        <w:rPr>
          <w:color w:val="000000"/>
          <w:sz w:val="24"/>
        </w:rPr>
        <w:t>90</w:t>
      </w:r>
      <w:r>
        <w:rPr>
          <w:rFonts w:hint="eastAsia"/>
          <w:color w:val="000000"/>
          <w:sz w:val="24"/>
        </w:rPr>
        <w:t>分钟。加试考试时间为</w:t>
      </w:r>
      <w:r>
        <w:rPr>
          <w:color w:val="000000"/>
          <w:sz w:val="24"/>
        </w:rPr>
        <w:t>60</w:t>
      </w:r>
      <w:r>
        <w:rPr>
          <w:rFonts w:hint="eastAsia"/>
          <w:color w:val="000000"/>
          <w:sz w:val="24"/>
        </w:rPr>
        <w:t>分钟。</w:t>
      </w:r>
    </w:p>
    <w:p w:rsidR="0081568D" w:rsidRDefault="0081568D">
      <w:pPr>
        <w:spacing w:line="360" w:lineRule="auto"/>
        <w:ind w:firstLine="43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每位考生的综合面试时间一般不少于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分钟。</w:t>
      </w:r>
    </w:p>
    <w:p w:rsidR="0081568D" w:rsidRDefault="0081568D">
      <w:pPr>
        <w:spacing w:line="360" w:lineRule="auto"/>
        <w:ind w:firstLine="435"/>
        <w:rPr>
          <w:rFonts w:ascii="宋体"/>
          <w:sz w:val="24"/>
        </w:rPr>
      </w:pPr>
      <w:r>
        <w:rPr>
          <w:rFonts w:hint="eastAsia"/>
          <w:color w:val="000000"/>
          <w:sz w:val="24"/>
        </w:rPr>
        <w:t>四、复试成绩的确定</w:t>
      </w:r>
    </w:p>
    <w:p w:rsidR="0081568D" w:rsidRDefault="0081568D">
      <w:pPr>
        <w:spacing w:line="360" w:lineRule="auto"/>
        <w:ind w:firstLine="43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复试成绩</w:t>
      </w:r>
      <w:r>
        <w:rPr>
          <w:rFonts w:ascii="宋体" w:hAnsi="宋体"/>
          <w:sz w:val="24"/>
        </w:rPr>
        <w:t>=</w:t>
      </w:r>
      <w:r>
        <w:rPr>
          <w:rFonts w:ascii="宋体" w:hAnsi="宋体" w:hint="eastAsia"/>
          <w:sz w:val="24"/>
        </w:rPr>
        <w:t>上机考试</w:t>
      </w:r>
      <w:r>
        <w:rPr>
          <w:rFonts w:ascii="宋体" w:hAnsi="宋体"/>
          <w:sz w:val="24"/>
        </w:rPr>
        <w:t>+</w:t>
      </w:r>
      <w:r>
        <w:rPr>
          <w:rFonts w:ascii="宋体" w:hAnsi="宋体" w:hint="eastAsia"/>
          <w:sz w:val="24"/>
        </w:rPr>
        <w:t>外语口语</w:t>
      </w:r>
      <w:r>
        <w:rPr>
          <w:rFonts w:ascii="宋体" w:hAnsi="宋体"/>
          <w:sz w:val="24"/>
        </w:rPr>
        <w:t>+</w:t>
      </w:r>
      <w:r>
        <w:rPr>
          <w:rFonts w:ascii="宋体" w:hAnsi="宋体" w:hint="eastAsia"/>
          <w:sz w:val="24"/>
        </w:rPr>
        <w:t>综合面试（复试满分</w:t>
      </w:r>
      <w:r>
        <w:rPr>
          <w:rFonts w:ascii="宋体" w:hAnsi="宋体"/>
          <w:sz w:val="24"/>
        </w:rPr>
        <w:t>400</w:t>
      </w:r>
      <w:r>
        <w:rPr>
          <w:rFonts w:ascii="宋体" w:hAnsi="宋体" w:hint="eastAsia"/>
          <w:sz w:val="24"/>
        </w:rPr>
        <w:t>分）。</w:t>
      </w:r>
    </w:p>
    <w:p w:rsidR="0081568D" w:rsidRDefault="0081568D">
      <w:pPr>
        <w:spacing w:line="360" w:lineRule="auto"/>
        <w:ind w:firstLine="43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出现如下情况之一者不予录取</w:t>
      </w:r>
      <w:r>
        <w:rPr>
          <w:rFonts w:ascii="宋体" w:hAnsi="宋体"/>
          <w:sz w:val="24"/>
        </w:rPr>
        <w:t>:</w:t>
      </w:r>
    </w:p>
    <w:p w:rsidR="0081568D" w:rsidRDefault="0081568D">
      <w:pPr>
        <w:spacing w:line="360" w:lineRule="auto"/>
        <w:ind w:firstLine="435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考生复试总成绩低于</w:t>
      </w:r>
      <w:r>
        <w:rPr>
          <w:rFonts w:ascii="宋体" w:hAnsi="宋体"/>
          <w:sz w:val="24"/>
        </w:rPr>
        <w:t>240</w:t>
      </w:r>
      <w:r>
        <w:rPr>
          <w:rFonts w:ascii="宋体" w:hAnsi="宋体" w:hint="eastAsia"/>
          <w:sz w:val="24"/>
        </w:rPr>
        <w:t>分者。</w:t>
      </w:r>
    </w:p>
    <w:p w:rsidR="0081568D" w:rsidRDefault="0081568D">
      <w:pPr>
        <w:spacing w:line="360" w:lineRule="auto"/>
        <w:ind w:firstLine="435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同等学历考生加试课程成绩低于</w:t>
      </w:r>
      <w:r>
        <w:rPr>
          <w:rFonts w:ascii="宋体" w:hAnsi="宋体"/>
          <w:sz w:val="24"/>
        </w:rPr>
        <w:t>60</w:t>
      </w:r>
      <w:r>
        <w:rPr>
          <w:rFonts w:ascii="宋体" w:hAnsi="宋体" w:hint="eastAsia"/>
          <w:sz w:val="24"/>
        </w:rPr>
        <w:t>分者。</w:t>
      </w:r>
    </w:p>
    <w:p w:rsidR="0081568D" w:rsidRDefault="0081568D">
      <w:pPr>
        <w:spacing w:line="360" w:lineRule="auto"/>
        <w:ind w:firstLine="435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未在规定时间完成复试者。</w:t>
      </w:r>
    </w:p>
    <w:p w:rsidR="0081568D" w:rsidRDefault="0081568D">
      <w:pPr>
        <w:spacing w:line="360" w:lineRule="auto"/>
        <w:ind w:firstLine="435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ascii="宋体" w:hAnsi="宋体" w:hint="eastAsia"/>
          <w:sz w:val="24"/>
        </w:rPr>
        <w:t>思想政治、报名资格审核不合格者。</w:t>
      </w:r>
    </w:p>
    <w:p w:rsidR="0081568D" w:rsidRDefault="0081568D">
      <w:pPr>
        <w:spacing w:line="360" w:lineRule="auto"/>
        <w:ind w:firstLine="435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ascii="宋体" w:hAnsi="宋体" w:hint="eastAsia"/>
          <w:sz w:val="24"/>
        </w:rPr>
        <w:t>复试过程中违纪舞弊者和不符合报考资格者。</w:t>
      </w:r>
    </w:p>
    <w:p w:rsidR="0081568D" w:rsidRDefault="0081568D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五、招生咨询联系方式</w:t>
      </w:r>
    </w:p>
    <w:p w:rsidR="0081568D" w:rsidRDefault="0081568D" w:rsidP="00C54E1A">
      <w:pPr>
        <w:spacing w:line="360" w:lineRule="auto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bookmarkStart w:id="0" w:name="_GoBack"/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化工装备学院招生工作办公电话：</w:t>
      </w:r>
      <w:r>
        <w:rPr>
          <w:color w:val="000000"/>
          <w:sz w:val="24"/>
        </w:rPr>
        <w:t xml:space="preserve">18641948458    </w:t>
      </w:r>
    </w:p>
    <w:p w:rsidR="0081568D" w:rsidRDefault="0081568D" w:rsidP="002F7474">
      <w:pPr>
        <w:spacing w:line="360" w:lineRule="auto"/>
        <w:ind w:firstLineChars="200" w:firstLine="31680"/>
        <w:jc w:val="left"/>
        <w:rPr>
          <w:color w:val="000000"/>
          <w:sz w:val="24"/>
        </w:rPr>
      </w:pPr>
      <w:r>
        <w:rPr>
          <w:color w:val="000000"/>
          <w:sz w:val="24"/>
        </w:rPr>
        <w:t>Email</w:t>
      </w:r>
      <w:r>
        <w:rPr>
          <w:rFonts w:hint="eastAsia"/>
          <w:color w:val="000000"/>
          <w:sz w:val="24"/>
        </w:rPr>
        <w:t>：</w:t>
      </w:r>
      <w:hyperlink r:id="rId6" w:history="1">
        <w:r w:rsidRPr="000507EC">
          <w:rPr>
            <w:rStyle w:val="Hyperlink"/>
            <w:sz w:val="24"/>
          </w:rPr>
          <w:t>876327098@qq.com</w:t>
        </w:r>
      </w:hyperlink>
      <w:r>
        <w:rPr>
          <w:rFonts w:hint="eastAsia"/>
          <w:color w:val="000000"/>
          <w:sz w:val="24"/>
        </w:rPr>
        <w:t>。</w:t>
      </w:r>
    </w:p>
    <w:bookmarkEnd w:id="0"/>
    <w:p w:rsidR="0081568D" w:rsidRDefault="0081568D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六、其他事宜</w:t>
      </w:r>
    </w:p>
    <w:p w:rsidR="0081568D" w:rsidRDefault="0081568D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复试具体流程详见《沈阳工业大</w:t>
      </w:r>
      <w:r w:rsidRPr="00F54445">
        <w:rPr>
          <w:rFonts w:ascii="宋体" w:hAnsi="宋体" w:hint="eastAsia"/>
          <w:color w:val="000000"/>
          <w:sz w:val="24"/>
        </w:rPr>
        <w:t>学</w:t>
      </w:r>
      <w:r>
        <w:rPr>
          <w:rFonts w:ascii="宋体" w:hAnsi="宋体"/>
          <w:color w:val="000000"/>
          <w:sz w:val="24"/>
        </w:rPr>
        <w:t>2018</w:t>
      </w:r>
      <w:r w:rsidRPr="00F54445">
        <w:rPr>
          <w:rFonts w:ascii="宋体" w:hAnsi="宋体"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>全国统考硕士研究生复试工作办法》。</w:t>
      </w:r>
    </w:p>
    <w:p w:rsidR="0081568D" w:rsidRDefault="0081568D">
      <w:pPr>
        <w:spacing w:line="360" w:lineRule="auto"/>
        <w:rPr>
          <w:color w:val="000000"/>
          <w:sz w:val="24"/>
        </w:rPr>
      </w:pPr>
    </w:p>
    <w:sectPr w:rsidR="0081568D" w:rsidSect="00DD68E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68D" w:rsidRDefault="0081568D">
      <w:r>
        <w:separator/>
      </w:r>
    </w:p>
  </w:endnote>
  <w:endnote w:type="continuationSeparator" w:id="1">
    <w:p w:rsidR="0081568D" w:rsidRDefault="00815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68D" w:rsidRDefault="0081568D">
      <w:r>
        <w:separator/>
      </w:r>
    </w:p>
  </w:footnote>
  <w:footnote w:type="continuationSeparator" w:id="1">
    <w:p w:rsidR="0081568D" w:rsidRDefault="00815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8D" w:rsidRDefault="0081568D" w:rsidP="00287D2A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FBD0773"/>
    <w:rsid w:val="000507EC"/>
    <w:rsid w:val="000B4105"/>
    <w:rsid w:val="00267FB1"/>
    <w:rsid w:val="00286416"/>
    <w:rsid w:val="00287D2A"/>
    <w:rsid w:val="002F7474"/>
    <w:rsid w:val="00336203"/>
    <w:rsid w:val="003C76C0"/>
    <w:rsid w:val="004207AB"/>
    <w:rsid w:val="005147B7"/>
    <w:rsid w:val="00572E33"/>
    <w:rsid w:val="006130B4"/>
    <w:rsid w:val="006A585A"/>
    <w:rsid w:val="00764F00"/>
    <w:rsid w:val="00767C3A"/>
    <w:rsid w:val="0081568D"/>
    <w:rsid w:val="00886051"/>
    <w:rsid w:val="008C670F"/>
    <w:rsid w:val="00AC4955"/>
    <w:rsid w:val="00AC7064"/>
    <w:rsid w:val="00C54E1A"/>
    <w:rsid w:val="00D156A9"/>
    <w:rsid w:val="00DD68E4"/>
    <w:rsid w:val="00E947FC"/>
    <w:rsid w:val="00F42598"/>
    <w:rsid w:val="00F54445"/>
    <w:rsid w:val="00F95845"/>
    <w:rsid w:val="00FA39DC"/>
    <w:rsid w:val="00FC04C3"/>
    <w:rsid w:val="2FBD0773"/>
    <w:rsid w:val="31013421"/>
    <w:rsid w:val="459F1777"/>
    <w:rsid w:val="4BEF16A4"/>
    <w:rsid w:val="4CF3421D"/>
    <w:rsid w:val="6E820B2B"/>
    <w:rsid w:val="73FB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D68E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68E4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DD68E4"/>
    <w:rPr>
      <w:rFonts w:cs="Times New Roman"/>
      <w:b/>
    </w:rPr>
  </w:style>
  <w:style w:type="character" w:styleId="Hyperlink">
    <w:name w:val="Hyperlink"/>
    <w:basedOn w:val="DefaultParagraphFont"/>
    <w:uiPriority w:val="99"/>
    <w:rsid w:val="00DD68E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87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87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7632709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261</Words>
  <Characters>1494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化工装备学院2018年硕士研究生招生考试</dc:title>
  <dc:subject/>
  <dc:creator>Administrator</dc:creator>
  <cp:keywords/>
  <dc:description/>
  <cp:lastModifiedBy>Microsoft</cp:lastModifiedBy>
  <cp:revision>2</cp:revision>
  <cp:lastPrinted>2016-03-14T01:38:00Z</cp:lastPrinted>
  <dcterms:created xsi:type="dcterms:W3CDTF">2018-03-19T08:14:00Z</dcterms:created>
  <dcterms:modified xsi:type="dcterms:W3CDTF">2018-03-19T08:14:00Z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