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D74EF" w14:textId="77777777" w:rsidR="004358AB" w:rsidRPr="00140091" w:rsidRDefault="003B7BA1" w:rsidP="00472152">
      <w:pPr>
        <w:spacing w:after="0" w:line="440" w:lineRule="atLeast"/>
        <w:jc w:val="center"/>
        <w:rPr>
          <w:rFonts w:ascii="黑体" w:eastAsia="黑体" w:hAnsi="黑体"/>
          <w:bCs/>
          <w:color w:val="020202"/>
          <w:sz w:val="36"/>
          <w:szCs w:val="24"/>
          <w:shd w:val="clear" w:color="auto" w:fill="FFFFFF"/>
        </w:rPr>
      </w:pPr>
      <w:r w:rsidRPr="00140091">
        <w:rPr>
          <w:rFonts w:ascii="黑体" w:eastAsia="黑体" w:hAnsi="黑体" w:hint="eastAsia"/>
          <w:bCs/>
          <w:color w:val="020202"/>
          <w:sz w:val="36"/>
          <w:szCs w:val="24"/>
          <w:shd w:val="clear" w:color="auto" w:fill="FFFFFF"/>
        </w:rPr>
        <w:t>草业学院201</w:t>
      </w:r>
      <w:r w:rsidR="00F4294E" w:rsidRPr="00140091">
        <w:rPr>
          <w:rFonts w:ascii="黑体" w:eastAsia="黑体" w:hAnsi="黑体" w:hint="eastAsia"/>
          <w:bCs/>
          <w:color w:val="020202"/>
          <w:sz w:val="36"/>
          <w:szCs w:val="24"/>
          <w:shd w:val="clear" w:color="auto" w:fill="FFFFFF"/>
        </w:rPr>
        <w:t>8</w:t>
      </w:r>
      <w:r w:rsidRPr="00140091">
        <w:rPr>
          <w:rFonts w:ascii="黑体" w:eastAsia="黑体" w:hAnsi="黑体" w:hint="eastAsia"/>
          <w:bCs/>
          <w:color w:val="020202"/>
          <w:sz w:val="36"/>
          <w:szCs w:val="24"/>
          <w:shd w:val="clear" w:color="auto" w:fill="FFFFFF"/>
        </w:rPr>
        <w:t>年硕士研究生招生录取实施办法</w:t>
      </w:r>
    </w:p>
    <w:p w14:paraId="4FEBBFAD" w14:textId="77777777" w:rsidR="00F3050E" w:rsidRPr="00140091" w:rsidRDefault="00F3050E" w:rsidP="00472152">
      <w:pPr>
        <w:spacing w:after="0" w:line="440" w:lineRule="atLeast"/>
        <w:ind w:firstLine="480"/>
        <w:jc w:val="both"/>
        <w:rPr>
          <w:rFonts w:ascii="黑体" w:eastAsia="黑体" w:hAnsi="黑体"/>
          <w:bCs/>
          <w:color w:val="020202"/>
          <w:sz w:val="24"/>
          <w:szCs w:val="24"/>
          <w:shd w:val="clear" w:color="auto" w:fill="FFFFFF"/>
        </w:rPr>
      </w:pPr>
    </w:p>
    <w:p w14:paraId="22253B4C" w14:textId="1959FAAB" w:rsidR="003B7BA1" w:rsidRPr="00140091" w:rsidRDefault="003B7BA1" w:rsidP="00472152">
      <w:pPr>
        <w:shd w:val="clear" w:color="auto" w:fill="FFFFFF"/>
        <w:spacing w:after="0" w:line="420" w:lineRule="atLeast"/>
        <w:ind w:firstLine="480"/>
        <w:jc w:val="both"/>
        <w:rPr>
          <w:rFonts w:asciiTheme="minorEastAsia" w:eastAsiaTheme="minorEastAsia" w:hAnsiTheme="minorEastAsia" w:cs="宋体"/>
          <w:color w:val="020202"/>
          <w:sz w:val="24"/>
          <w:szCs w:val="24"/>
        </w:rPr>
      </w:pPr>
      <w:r w:rsidRPr="00140091">
        <w:rPr>
          <w:rFonts w:asciiTheme="minorEastAsia" w:eastAsiaTheme="minorEastAsia" w:hAnsiTheme="minorEastAsia" w:cs="宋体" w:hint="eastAsia"/>
          <w:color w:val="020202"/>
          <w:sz w:val="24"/>
          <w:szCs w:val="24"/>
        </w:rPr>
        <w:t>根据《南京农业大学关于做好201</w:t>
      </w:r>
      <w:r w:rsidR="00F4294E" w:rsidRPr="00140091">
        <w:rPr>
          <w:rFonts w:asciiTheme="minorEastAsia" w:eastAsiaTheme="minorEastAsia" w:hAnsiTheme="minorEastAsia" w:cs="宋体" w:hint="eastAsia"/>
          <w:color w:val="020202"/>
          <w:sz w:val="24"/>
          <w:szCs w:val="24"/>
        </w:rPr>
        <w:t>8</w:t>
      </w:r>
      <w:r w:rsidRPr="00140091">
        <w:rPr>
          <w:rFonts w:asciiTheme="minorEastAsia" w:eastAsiaTheme="minorEastAsia" w:hAnsiTheme="minorEastAsia" w:cs="宋体" w:hint="eastAsia"/>
          <w:color w:val="020202"/>
          <w:sz w:val="24"/>
          <w:szCs w:val="24"/>
        </w:rPr>
        <w:t>年硕士研究生招生录取工作的通知》要求，</w:t>
      </w:r>
      <w:r w:rsidR="00140091" w:rsidRPr="00140091">
        <w:rPr>
          <w:rFonts w:asciiTheme="minorEastAsia" w:eastAsiaTheme="minorEastAsia" w:hAnsiTheme="minorEastAsia" w:cs="宋体" w:hint="eastAsia"/>
          <w:color w:val="020202"/>
          <w:sz w:val="24"/>
          <w:szCs w:val="24"/>
        </w:rPr>
        <w:t>为做好2018年</w:t>
      </w:r>
      <w:r w:rsidR="00BF60C2">
        <w:rPr>
          <w:rFonts w:asciiTheme="minorEastAsia" w:eastAsiaTheme="minorEastAsia" w:hAnsiTheme="minorEastAsia" w:cs="宋体" w:hint="eastAsia"/>
          <w:color w:val="020202"/>
          <w:sz w:val="24"/>
          <w:szCs w:val="24"/>
        </w:rPr>
        <w:t>草业学院</w:t>
      </w:r>
      <w:r w:rsidR="00140091" w:rsidRPr="00140091">
        <w:rPr>
          <w:rFonts w:asciiTheme="minorEastAsia" w:eastAsiaTheme="minorEastAsia" w:hAnsiTheme="minorEastAsia" w:cs="宋体" w:hint="eastAsia"/>
          <w:color w:val="020202"/>
          <w:sz w:val="24"/>
          <w:szCs w:val="24"/>
        </w:rPr>
        <w:t>硕士</w:t>
      </w:r>
      <w:r w:rsidR="00BF60C2">
        <w:rPr>
          <w:rFonts w:asciiTheme="minorEastAsia" w:eastAsiaTheme="minorEastAsia" w:hAnsiTheme="minorEastAsia" w:cs="宋体" w:hint="eastAsia"/>
          <w:color w:val="020202"/>
          <w:sz w:val="24"/>
          <w:szCs w:val="24"/>
        </w:rPr>
        <w:t>研究</w:t>
      </w:r>
      <w:r w:rsidR="00140091" w:rsidRPr="00140091">
        <w:rPr>
          <w:rFonts w:asciiTheme="minorEastAsia" w:eastAsiaTheme="minorEastAsia" w:hAnsiTheme="minorEastAsia" w:cs="宋体" w:hint="eastAsia"/>
          <w:color w:val="020202"/>
          <w:sz w:val="24"/>
          <w:szCs w:val="24"/>
        </w:rPr>
        <w:t>生招生录取工作，</w:t>
      </w:r>
      <w:r w:rsidRPr="00140091">
        <w:rPr>
          <w:rFonts w:asciiTheme="minorEastAsia" w:eastAsiaTheme="minorEastAsia" w:hAnsiTheme="minorEastAsia" w:cs="宋体" w:hint="eastAsia"/>
          <w:color w:val="020202"/>
          <w:sz w:val="24"/>
          <w:szCs w:val="24"/>
        </w:rPr>
        <w:t>结合草业学院实际情况及硕士生培养目标，本着</w:t>
      </w:r>
      <w:r w:rsidR="00140091">
        <w:rPr>
          <w:rFonts w:asciiTheme="minorEastAsia" w:eastAsiaTheme="minorEastAsia" w:hAnsiTheme="minorEastAsia" w:cs="宋体" w:hint="eastAsia"/>
          <w:color w:val="020202"/>
          <w:sz w:val="24"/>
          <w:szCs w:val="24"/>
        </w:rPr>
        <w:t>科学、</w:t>
      </w:r>
      <w:r w:rsidRPr="00140091">
        <w:rPr>
          <w:rFonts w:asciiTheme="minorEastAsia" w:eastAsiaTheme="minorEastAsia" w:hAnsiTheme="minorEastAsia" w:cs="宋体" w:hint="eastAsia"/>
          <w:color w:val="020202"/>
          <w:sz w:val="24"/>
          <w:szCs w:val="24"/>
        </w:rPr>
        <w:t>公开、公平、公正的原则，特制定本实施办法。</w:t>
      </w:r>
    </w:p>
    <w:p w14:paraId="09609839" w14:textId="77777777" w:rsidR="003B7BA1" w:rsidRPr="00140091" w:rsidRDefault="003B7BA1" w:rsidP="00472152">
      <w:pPr>
        <w:shd w:val="clear" w:color="auto" w:fill="FFFFFF"/>
        <w:spacing w:after="0" w:line="440" w:lineRule="atLeast"/>
        <w:ind w:firstLine="480"/>
        <w:jc w:val="both"/>
        <w:rPr>
          <w:rFonts w:ascii="黑体" w:eastAsia="黑体" w:hAnsi="黑体" w:cs="宋体"/>
          <w:color w:val="020202"/>
          <w:sz w:val="24"/>
          <w:szCs w:val="24"/>
        </w:rPr>
      </w:pPr>
      <w:r w:rsidRPr="00140091">
        <w:rPr>
          <w:rFonts w:ascii="黑体" w:eastAsia="黑体" w:hAnsi="黑体" w:cs="宋体" w:hint="eastAsia"/>
          <w:color w:val="020202"/>
          <w:sz w:val="24"/>
          <w:szCs w:val="24"/>
        </w:rPr>
        <w:t>一、招生工作保障体系及其职责</w:t>
      </w:r>
    </w:p>
    <w:p w14:paraId="59BC6C5E" w14:textId="6412C402" w:rsidR="00373EDA" w:rsidRPr="00140091" w:rsidRDefault="003B7BA1"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sidRPr="00140091">
        <w:rPr>
          <w:rFonts w:asciiTheme="minorEastAsia" w:eastAsiaTheme="minorEastAsia" w:hAnsiTheme="minorEastAsia" w:cs="宋体" w:hint="eastAsia"/>
          <w:color w:val="020202"/>
          <w:sz w:val="24"/>
          <w:szCs w:val="24"/>
        </w:rPr>
        <w:t>学院成立</w:t>
      </w:r>
      <w:r w:rsidR="00F716A2">
        <w:rPr>
          <w:rFonts w:asciiTheme="minorEastAsia" w:eastAsiaTheme="minorEastAsia" w:hAnsiTheme="minorEastAsia" w:cs="宋体" w:hint="eastAsia"/>
          <w:color w:val="020202"/>
          <w:sz w:val="24"/>
          <w:szCs w:val="24"/>
        </w:rPr>
        <w:t>研究生</w:t>
      </w:r>
      <w:r w:rsidRPr="00140091">
        <w:rPr>
          <w:rFonts w:asciiTheme="minorEastAsia" w:eastAsiaTheme="minorEastAsia" w:hAnsiTheme="minorEastAsia" w:cs="宋体" w:hint="eastAsia"/>
          <w:color w:val="020202"/>
          <w:sz w:val="24"/>
          <w:szCs w:val="24"/>
        </w:rPr>
        <w:t>招生工作领导小组</w:t>
      </w:r>
      <w:r w:rsidR="008711C2" w:rsidRPr="00140091">
        <w:rPr>
          <w:rFonts w:asciiTheme="minorEastAsia" w:eastAsiaTheme="minorEastAsia" w:hAnsiTheme="minorEastAsia" w:cs="宋体" w:hint="eastAsia"/>
          <w:color w:val="020202"/>
          <w:sz w:val="24"/>
          <w:szCs w:val="24"/>
        </w:rPr>
        <w:t>，</w:t>
      </w:r>
      <w:r w:rsidR="00F716A2" w:rsidRPr="00140091">
        <w:rPr>
          <w:rFonts w:asciiTheme="minorEastAsia" w:eastAsiaTheme="minorEastAsia" w:hAnsiTheme="minorEastAsia" w:cs="宋体" w:hint="eastAsia"/>
          <w:color w:val="020202"/>
          <w:sz w:val="24"/>
          <w:szCs w:val="24"/>
        </w:rPr>
        <w:t>负责本次招生工作的宣传组织与监督管理工作</w:t>
      </w:r>
      <w:r w:rsidR="00F716A2">
        <w:rPr>
          <w:rFonts w:asciiTheme="minorEastAsia" w:eastAsiaTheme="minorEastAsia" w:hAnsiTheme="minorEastAsia" w:cs="宋体" w:hint="eastAsia"/>
          <w:color w:val="020202"/>
          <w:sz w:val="24"/>
          <w:szCs w:val="24"/>
        </w:rPr>
        <w:t>，</w:t>
      </w:r>
      <w:r w:rsidRPr="00140091">
        <w:rPr>
          <w:rFonts w:asciiTheme="minorEastAsia" w:eastAsiaTheme="minorEastAsia" w:hAnsiTheme="minorEastAsia" w:cs="宋体" w:hint="eastAsia"/>
          <w:color w:val="020202"/>
          <w:sz w:val="24"/>
          <w:szCs w:val="24"/>
        </w:rPr>
        <w:t>以保障</w:t>
      </w:r>
      <w:r w:rsidR="00F4294E" w:rsidRPr="00140091">
        <w:rPr>
          <w:rFonts w:asciiTheme="minorEastAsia" w:eastAsiaTheme="minorEastAsia" w:hAnsiTheme="minorEastAsia" w:cs="宋体" w:hint="eastAsia"/>
          <w:color w:val="020202"/>
          <w:sz w:val="24"/>
          <w:szCs w:val="24"/>
        </w:rPr>
        <w:t>2018</w:t>
      </w:r>
      <w:r w:rsidR="008711C2" w:rsidRPr="00140091">
        <w:rPr>
          <w:rFonts w:asciiTheme="minorEastAsia" w:eastAsiaTheme="minorEastAsia" w:hAnsiTheme="minorEastAsia" w:cs="宋体" w:hint="eastAsia"/>
          <w:color w:val="020202"/>
          <w:sz w:val="24"/>
          <w:szCs w:val="24"/>
        </w:rPr>
        <w:t>年硕士研究生招生录取各个</w:t>
      </w:r>
      <w:r w:rsidRPr="00140091">
        <w:rPr>
          <w:rFonts w:asciiTheme="minorEastAsia" w:eastAsiaTheme="minorEastAsia" w:hAnsiTheme="minorEastAsia" w:cs="宋体" w:hint="eastAsia"/>
          <w:color w:val="020202"/>
          <w:sz w:val="24"/>
          <w:szCs w:val="24"/>
        </w:rPr>
        <w:t>环节及本办法的执行。</w:t>
      </w:r>
    </w:p>
    <w:p w14:paraId="4EE2AC4A" w14:textId="5AAF7ECD" w:rsidR="00F716A2" w:rsidRDefault="003B7BA1"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sidRPr="00140091">
        <w:rPr>
          <w:rFonts w:asciiTheme="minorEastAsia" w:eastAsiaTheme="minorEastAsia" w:hAnsiTheme="minorEastAsia" w:cs="宋体" w:hint="eastAsia"/>
          <w:color w:val="020202"/>
          <w:sz w:val="24"/>
          <w:szCs w:val="24"/>
        </w:rPr>
        <w:t>领导小组组长</w:t>
      </w:r>
      <w:r w:rsidR="00F716A2">
        <w:rPr>
          <w:rFonts w:asciiTheme="minorEastAsia" w:eastAsiaTheme="minorEastAsia" w:hAnsiTheme="minorEastAsia" w:cs="宋体" w:hint="eastAsia"/>
          <w:color w:val="020202"/>
          <w:sz w:val="24"/>
          <w:szCs w:val="24"/>
        </w:rPr>
        <w:t>：</w:t>
      </w:r>
      <w:r w:rsidR="008E6BEB" w:rsidRPr="009E3610">
        <w:rPr>
          <w:rFonts w:asciiTheme="minorEastAsia" w:eastAsiaTheme="minorEastAsia" w:hAnsiTheme="minorEastAsia" w:cs="宋体" w:hint="eastAsia"/>
          <w:color w:val="020202"/>
          <w:sz w:val="24"/>
          <w:szCs w:val="24"/>
        </w:rPr>
        <w:t>郭振飞</w:t>
      </w:r>
    </w:p>
    <w:p w14:paraId="6142CC93" w14:textId="41812F88" w:rsidR="00F716A2" w:rsidRPr="009E3610" w:rsidRDefault="008711C2"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sidRPr="009E3610">
        <w:rPr>
          <w:rFonts w:asciiTheme="minorEastAsia" w:eastAsiaTheme="minorEastAsia" w:hAnsiTheme="minorEastAsia" w:cs="宋体" w:hint="eastAsia"/>
          <w:color w:val="020202"/>
          <w:sz w:val="24"/>
          <w:szCs w:val="24"/>
        </w:rPr>
        <w:t>副组长</w:t>
      </w:r>
      <w:r w:rsidR="004A1EC1" w:rsidRPr="009E3610">
        <w:rPr>
          <w:rFonts w:asciiTheme="minorEastAsia" w:eastAsiaTheme="minorEastAsia" w:hAnsiTheme="minorEastAsia" w:cs="宋体" w:hint="eastAsia"/>
          <w:color w:val="020202"/>
          <w:sz w:val="24"/>
          <w:szCs w:val="24"/>
        </w:rPr>
        <w:t>：</w:t>
      </w:r>
      <w:r w:rsidR="008E6BEB" w:rsidRPr="00140091">
        <w:rPr>
          <w:rFonts w:asciiTheme="minorEastAsia" w:eastAsiaTheme="minorEastAsia" w:hAnsiTheme="minorEastAsia" w:cs="宋体" w:hint="eastAsia"/>
          <w:color w:val="020202"/>
          <w:sz w:val="24"/>
          <w:szCs w:val="24"/>
        </w:rPr>
        <w:t>李俊龙</w:t>
      </w:r>
      <w:r w:rsidR="008E6BEB" w:rsidRPr="009E3610">
        <w:rPr>
          <w:rFonts w:asciiTheme="minorEastAsia" w:eastAsiaTheme="minorEastAsia" w:hAnsiTheme="minorEastAsia" w:cs="宋体"/>
          <w:color w:val="020202"/>
          <w:sz w:val="24"/>
          <w:szCs w:val="24"/>
        </w:rPr>
        <w:t>、</w:t>
      </w:r>
      <w:r w:rsidR="008E6BEB" w:rsidRPr="009E3610">
        <w:rPr>
          <w:rFonts w:asciiTheme="minorEastAsia" w:eastAsiaTheme="minorEastAsia" w:hAnsiTheme="minorEastAsia" w:cs="宋体" w:hint="eastAsia"/>
          <w:color w:val="020202"/>
          <w:sz w:val="24"/>
          <w:szCs w:val="24"/>
        </w:rPr>
        <w:t>高务龙</w:t>
      </w:r>
    </w:p>
    <w:p w14:paraId="411215D2" w14:textId="634C1ABA" w:rsidR="00F716A2" w:rsidRPr="009E3610" w:rsidRDefault="003B7BA1"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sidRPr="009E3610">
        <w:rPr>
          <w:rFonts w:asciiTheme="minorEastAsia" w:eastAsiaTheme="minorEastAsia" w:hAnsiTheme="minorEastAsia" w:cs="宋体" w:hint="eastAsia"/>
          <w:color w:val="020202"/>
          <w:sz w:val="24"/>
          <w:szCs w:val="24"/>
        </w:rPr>
        <w:t>成员</w:t>
      </w:r>
      <w:r w:rsidR="004A1EC1" w:rsidRPr="009E3610">
        <w:rPr>
          <w:rFonts w:asciiTheme="minorEastAsia" w:eastAsiaTheme="minorEastAsia" w:hAnsiTheme="minorEastAsia" w:cs="宋体" w:hint="eastAsia"/>
          <w:color w:val="020202"/>
          <w:sz w:val="24"/>
          <w:szCs w:val="24"/>
        </w:rPr>
        <w:t>：</w:t>
      </w:r>
      <w:r w:rsidR="00F4294E" w:rsidRPr="009E3610">
        <w:rPr>
          <w:rFonts w:asciiTheme="minorEastAsia" w:eastAsiaTheme="minorEastAsia" w:hAnsiTheme="minorEastAsia" w:cs="宋体" w:hint="eastAsia"/>
          <w:color w:val="020202"/>
          <w:sz w:val="24"/>
          <w:szCs w:val="24"/>
        </w:rPr>
        <w:t>邵涛</w:t>
      </w:r>
      <w:r w:rsidR="008711C2" w:rsidRPr="009E3610">
        <w:rPr>
          <w:rFonts w:asciiTheme="minorEastAsia" w:eastAsiaTheme="minorEastAsia" w:hAnsiTheme="minorEastAsia" w:cs="宋体" w:hint="eastAsia"/>
          <w:color w:val="020202"/>
          <w:sz w:val="24"/>
          <w:szCs w:val="24"/>
        </w:rPr>
        <w:t>、杨志民</w:t>
      </w:r>
      <w:r w:rsidR="00140091" w:rsidRPr="009E3610">
        <w:rPr>
          <w:rFonts w:asciiTheme="minorEastAsia" w:eastAsiaTheme="minorEastAsia" w:hAnsiTheme="minorEastAsia" w:cs="宋体" w:hint="eastAsia"/>
          <w:color w:val="020202"/>
          <w:sz w:val="24"/>
          <w:szCs w:val="24"/>
        </w:rPr>
        <w:t>、肖燕、</w:t>
      </w:r>
      <w:r w:rsidR="008E6BEB" w:rsidRPr="009E3610">
        <w:rPr>
          <w:rFonts w:asciiTheme="minorEastAsia" w:eastAsiaTheme="minorEastAsia" w:hAnsiTheme="minorEastAsia" w:cs="宋体" w:hint="eastAsia"/>
          <w:color w:val="020202"/>
          <w:sz w:val="24"/>
          <w:szCs w:val="24"/>
        </w:rPr>
        <w:t>孙政国</w:t>
      </w:r>
    </w:p>
    <w:p w14:paraId="2C962BB0" w14:textId="4C55B178" w:rsidR="00373EDA" w:rsidRPr="00140091" w:rsidRDefault="008711C2"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sidRPr="009E3610">
        <w:rPr>
          <w:rFonts w:asciiTheme="minorEastAsia" w:eastAsiaTheme="minorEastAsia" w:hAnsiTheme="minorEastAsia" w:cs="宋体" w:hint="eastAsia"/>
          <w:color w:val="020202"/>
          <w:sz w:val="24"/>
          <w:szCs w:val="24"/>
        </w:rPr>
        <w:t>秘书</w:t>
      </w:r>
      <w:r w:rsidR="00F716A2" w:rsidRPr="009E3610">
        <w:rPr>
          <w:rFonts w:asciiTheme="minorEastAsia" w:eastAsiaTheme="minorEastAsia" w:hAnsiTheme="minorEastAsia" w:cs="宋体" w:hint="eastAsia"/>
          <w:color w:val="020202"/>
          <w:sz w:val="24"/>
          <w:szCs w:val="24"/>
        </w:rPr>
        <w:t>：</w:t>
      </w:r>
      <w:r w:rsidR="00F4294E" w:rsidRPr="009E3610">
        <w:rPr>
          <w:rFonts w:asciiTheme="minorEastAsia" w:eastAsiaTheme="minorEastAsia" w:hAnsiTheme="minorEastAsia" w:cs="宋体" w:hint="eastAsia"/>
          <w:color w:val="020202"/>
          <w:sz w:val="24"/>
          <w:szCs w:val="24"/>
        </w:rPr>
        <w:t>周佩</w:t>
      </w:r>
    </w:p>
    <w:p w14:paraId="3FE037F5" w14:textId="77777777" w:rsidR="003B7BA1" w:rsidRPr="009E3610" w:rsidRDefault="00140091" w:rsidP="00472152">
      <w:pPr>
        <w:shd w:val="clear" w:color="auto" w:fill="FFFFFF"/>
        <w:spacing w:after="0" w:line="440" w:lineRule="atLeast"/>
        <w:ind w:firstLine="480"/>
        <w:jc w:val="both"/>
        <w:rPr>
          <w:rFonts w:ascii="黑体" w:eastAsia="黑体" w:hAnsi="黑体" w:cs="宋体"/>
          <w:color w:val="020202"/>
          <w:sz w:val="24"/>
          <w:szCs w:val="24"/>
        </w:rPr>
      </w:pPr>
      <w:r w:rsidRPr="009E3610">
        <w:rPr>
          <w:rFonts w:ascii="黑体" w:eastAsia="黑体" w:hAnsi="黑体" w:cs="宋体" w:hint="eastAsia"/>
          <w:color w:val="020202"/>
          <w:sz w:val="24"/>
          <w:szCs w:val="24"/>
        </w:rPr>
        <w:t>二、复试资格与调剂</w:t>
      </w:r>
    </w:p>
    <w:p w14:paraId="17CF7EBC" w14:textId="738ACB54" w:rsidR="00D62733" w:rsidRDefault="00D62733" w:rsidP="00472152">
      <w:pPr>
        <w:shd w:val="clear" w:color="auto" w:fill="FFFFFF"/>
        <w:spacing w:after="0" w:line="440" w:lineRule="atLeast"/>
        <w:ind w:firstLine="480"/>
        <w:jc w:val="both"/>
        <w:rPr>
          <w:rFonts w:asciiTheme="minorEastAsia" w:eastAsiaTheme="minorEastAsia" w:hAnsiTheme="minorEastAsia" w:cs="宋体"/>
          <w:sz w:val="24"/>
          <w:szCs w:val="24"/>
        </w:rPr>
      </w:pPr>
      <w:r w:rsidRPr="00140091">
        <w:rPr>
          <w:rFonts w:asciiTheme="minorEastAsia" w:eastAsiaTheme="minorEastAsia" w:hAnsiTheme="minorEastAsia" w:cs="宋体" w:hint="eastAsia"/>
          <w:color w:val="020202"/>
          <w:sz w:val="24"/>
          <w:szCs w:val="24"/>
        </w:rPr>
        <w:t>草业学</w:t>
      </w:r>
      <w:r w:rsidRPr="00140091">
        <w:rPr>
          <w:rFonts w:asciiTheme="minorEastAsia" w:eastAsiaTheme="minorEastAsia" w:hAnsiTheme="minorEastAsia" w:cs="宋体" w:hint="eastAsia"/>
          <w:sz w:val="24"/>
          <w:szCs w:val="24"/>
        </w:rPr>
        <w:t>院</w:t>
      </w:r>
      <w:r w:rsidR="00F4294E" w:rsidRPr="00140091">
        <w:rPr>
          <w:rFonts w:asciiTheme="minorEastAsia" w:eastAsiaTheme="minorEastAsia" w:hAnsiTheme="minorEastAsia" w:cs="宋体" w:hint="eastAsia"/>
          <w:sz w:val="24"/>
          <w:szCs w:val="24"/>
        </w:rPr>
        <w:t>2018</w:t>
      </w:r>
      <w:r w:rsidRPr="00140091">
        <w:rPr>
          <w:rFonts w:asciiTheme="minorEastAsia" w:eastAsiaTheme="minorEastAsia" w:hAnsiTheme="minorEastAsia" w:cs="宋体" w:hint="eastAsia"/>
          <w:sz w:val="24"/>
          <w:szCs w:val="24"/>
        </w:rPr>
        <w:t>年硕士研究生招生录取复试人数</w:t>
      </w:r>
      <w:r w:rsidR="00140091">
        <w:rPr>
          <w:rFonts w:asciiTheme="minorEastAsia" w:eastAsiaTheme="minorEastAsia" w:hAnsiTheme="minorEastAsia" w:cs="宋体" w:hint="eastAsia"/>
          <w:sz w:val="24"/>
          <w:szCs w:val="24"/>
        </w:rPr>
        <w:t>按</w:t>
      </w:r>
      <w:r w:rsidR="003C2236">
        <w:rPr>
          <w:rFonts w:asciiTheme="minorEastAsia" w:eastAsiaTheme="minorEastAsia" w:hAnsiTheme="minorEastAsia" w:cs="宋体" w:hint="eastAsia"/>
          <w:sz w:val="24"/>
          <w:szCs w:val="24"/>
        </w:rPr>
        <w:t>不低于</w:t>
      </w:r>
      <w:r w:rsidR="00140091">
        <w:rPr>
          <w:rFonts w:asciiTheme="minorEastAsia" w:eastAsiaTheme="minorEastAsia" w:hAnsiTheme="minorEastAsia" w:cs="宋体" w:hint="eastAsia"/>
          <w:sz w:val="24"/>
          <w:szCs w:val="24"/>
        </w:rPr>
        <w:t>计划招生</w:t>
      </w:r>
      <w:r w:rsidRPr="00140091">
        <w:rPr>
          <w:rFonts w:asciiTheme="minorEastAsia" w:eastAsiaTheme="minorEastAsia" w:hAnsiTheme="minorEastAsia" w:cs="宋体" w:hint="eastAsia"/>
          <w:sz w:val="24"/>
          <w:szCs w:val="24"/>
        </w:rPr>
        <w:t>人数</w:t>
      </w:r>
      <w:r w:rsidR="00247F65">
        <w:rPr>
          <w:rFonts w:asciiTheme="minorEastAsia" w:eastAsiaTheme="minorEastAsia" w:hAnsiTheme="minorEastAsia" w:cs="宋体" w:hint="eastAsia"/>
          <w:sz w:val="24"/>
          <w:szCs w:val="24"/>
        </w:rPr>
        <w:t>的</w:t>
      </w:r>
      <w:r w:rsidR="00140091">
        <w:rPr>
          <w:rFonts w:asciiTheme="minorEastAsia" w:eastAsiaTheme="minorEastAsia" w:hAnsiTheme="minorEastAsia" w:cs="宋体" w:hint="eastAsia"/>
          <w:sz w:val="24"/>
          <w:szCs w:val="24"/>
        </w:rPr>
        <w:t>120%确定</w:t>
      </w:r>
      <w:r w:rsidRPr="00140091">
        <w:rPr>
          <w:rFonts w:asciiTheme="minorEastAsia" w:eastAsiaTheme="minorEastAsia" w:hAnsiTheme="minorEastAsia" w:cs="宋体" w:hint="eastAsia"/>
          <w:sz w:val="24"/>
          <w:szCs w:val="24"/>
        </w:rPr>
        <w:t>。</w:t>
      </w:r>
    </w:p>
    <w:p w14:paraId="0D23CAC5" w14:textId="4FD0C4A6" w:rsidR="00EC770D" w:rsidRPr="00EC770D" w:rsidRDefault="00EC770D" w:rsidP="00EC770D">
      <w:pPr>
        <w:shd w:val="clear" w:color="auto" w:fill="FFFFFF"/>
        <w:spacing w:after="0" w:line="440" w:lineRule="atLeast"/>
        <w:ind w:firstLine="480"/>
        <w:jc w:val="both"/>
        <w:rPr>
          <w:rFonts w:asciiTheme="minorEastAsia" w:eastAsiaTheme="minorEastAsia" w:hAnsiTheme="minorEastAsia" w:cs="宋体"/>
          <w:color w:val="020202"/>
          <w:sz w:val="24"/>
          <w:szCs w:val="24"/>
        </w:rPr>
      </w:pPr>
      <w:r w:rsidRPr="00EC770D">
        <w:rPr>
          <w:rFonts w:asciiTheme="minorEastAsia" w:eastAsiaTheme="minorEastAsia" w:hAnsiTheme="minorEastAsia" w:cs="宋体" w:hint="eastAsia"/>
          <w:color w:val="020202"/>
          <w:sz w:val="24"/>
          <w:szCs w:val="24"/>
        </w:rPr>
        <w:t>（一）报考我院学术型硕士研究生</w:t>
      </w:r>
      <w:r w:rsidRPr="00EC770D">
        <w:rPr>
          <w:rFonts w:asciiTheme="minorEastAsia" w:eastAsiaTheme="minorEastAsia" w:hAnsiTheme="minorEastAsia" w:cs="宋体"/>
          <w:color w:val="020202"/>
          <w:sz w:val="24"/>
          <w:szCs w:val="24"/>
        </w:rPr>
        <w:t>初试成绩不低于</w:t>
      </w:r>
      <w:r w:rsidRPr="00EC770D">
        <w:rPr>
          <w:rFonts w:asciiTheme="minorEastAsia" w:eastAsiaTheme="minorEastAsia" w:hAnsiTheme="minorEastAsia" w:cs="宋体" w:hint="eastAsia"/>
          <w:color w:val="020202"/>
          <w:sz w:val="24"/>
          <w:szCs w:val="24"/>
        </w:rPr>
        <w:t>295分、外语成绩不低于45分、其它科目不低于国家公布分数线的</w:t>
      </w:r>
      <w:r w:rsidR="00C96587">
        <w:rPr>
          <w:rFonts w:asciiTheme="minorEastAsia" w:eastAsiaTheme="minorEastAsia" w:hAnsiTheme="minorEastAsia" w:cs="宋体" w:hint="eastAsia"/>
          <w:color w:val="020202"/>
          <w:sz w:val="24"/>
          <w:szCs w:val="24"/>
        </w:rPr>
        <w:t>考生</w:t>
      </w:r>
      <w:r w:rsidRPr="00EC770D">
        <w:rPr>
          <w:rFonts w:asciiTheme="minorEastAsia" w:eastAsiaTheme="minorEastAsia" w:hAnsiTheme="minorEastAsia" w:cs="宋体" w:hint="eastAsia"/>
          <w:color w:val="020202"/>
          <w:sz w:val="24"/>
          <w:szCs w:val="24"/>
        </w:rPr>
        <w:t>，有资格参加学术型硕士研究生复试</w:t>
      </w:r>
      <w:r w:rsidR="00C96587">
        <w:rPr>
          <w:rFonts w:asciiTheme="minorEastAsia" w:eastAsiaTheme="minorEastAsia" w:hAnsiTheme="minorEastAsia" w:cs="宋体" w:hint="eastAsia"/>
          <w:color w:val="020202"/>
          <w:sz w:val="24"/>
          <w:szCs w:val="24"/>
        </w:rPr>
        <w:t>；报考学术型硕士研究生达到国家分数线但未达到上述</w:t>
      </w:r>
      <w:bookmarkStart w:id="0" w:name="_GoBack"/>
      <w:bookmarkEnd w:id="0"/>
      <w:r w:rsidR="00C96587">
        <w:rPr>
          <w:rFonts w:asciiTheme="minorEastAsia" w:eastAsiaTheme="minorEastAsia" w:hAnsiTheme="minorEastAsia" w:cs="宋体" w:hint="eastAsia"/>
          <w:color w:val="020202"/>
          <w:sz w:val="24"/>
          <w:szCs w:val="24"/>
        </w:rPr>
        <w:t>复试要求的考生，以及报考专业学位型硕士研究生初试成绩不低于279分、其它科目</w:t>
      </w:r>
      <w:r w:rsidR="00C96587" w:rsidRPr="00EC770D">
        <w:rPr>
          <w:rFonts w:asciiTheme="minorEastAsia" w:eastAsiaTheme="minorEastAsia" w:hAnsiTheme="minorEastAsia" w:cs="宋体" w:hint="eastAsia"/>
          <w:color w:val="020202"/>
          <w:sz w:val="24"/>
          <w:szCs w:val="24"/>
        </w:rPr>
        <w:t>不低于国家公布分数线的</w:t>
      </w:r>
      <w:r w:rsidR="00C96587">
        <w:rPr>
          <w:rFonts w:asciiTheme="minorEastAsia" w:eastAsiaTheme="minorEastAsia" w:hAnsiTheme="minorEastAsia" w:cs="宋体" w:hint="eastAsia"/>
          <w:color w:val="020202"/>
          <w:sz w:val="24"/>
          <w:szCs w:val="24"/>
        </w:rPr>
        <w:t>考生，均有资格参加我院专业学位型硕士研究生复试。</w:t>
      </w:r>
    </w:p>
    <w:p w14:paraId="21E783C9" w14:textId="6AB6C032" w:rsidR="00EC770D" w:rsidRPr="00EC770D" w:rsidRDefault="00EC770D" w:rsidP="00EC770D">
      <w:pPr>
        <w:shd w:val="clear" w:color="auto" w:fill="FFFFFF"/>
        <w:spacing w:after="0" w:line="440" w:lineRule="atLeast"/>
        <w:ind w:firstLine="480"/>
        <w:jc w:val="both"/>
        <w:rPr>
          <w:rFonts w:asciiTheme="minorEastAsia" w:eastAsiaTheme="minorEastAsia" w:hAnsiTheme="minorEastAsia" w:cs="宋体"/>
          <w:color w:val="020202"/>
          <w:sz w:val="24"/>
          <w:szCs w:val="24"/>
        </w:rPr>
      </w:pPr>
      <w:r w:rsidRPr="00EC770D">
        <w:rPr>
          <w:rFonts w:asciiTheme="minorEastAsia" w:eastAsiaTheme="minorEastAsia" w:hAnsiTheme="minorEastAsia" w:cs="宋体" w:hint="eastAsia"/>
          <w:color w:val="020202"/>
          <w:sz w:val="24"/>
          <w:szCs w:val="24"/>
        </w:rPr>
        <w:t>（二）报考我院学术型硕士研究生达到国家分数线但没有达到上述复试分数线的考生，在征得考生同意后，可参加我院全日制专业学位硕士研究生复试。</w:t>
      </w:r>
    </w:p>
    <w:p w14:paraId="6E0D6E99" w14:textId="17B1FC2B" w:rsidR="00140091" w:rsidRDefault="009F1373"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sidRPr="00EC770D">
        <w:rPr>
          <w:rFonts w:asciiTheme="minorEastAsia" w:eastAsiaTheme="minorEastAsia" w:hAnsiTheme="minorEastAsia" w:cs="宋体" w:hint="eastAsia"/>
          <w:color w:val="020202"/>
          <w:sz w:val="24"/>
          <w:szCs w:val="24"/>
        </w:rPr>
        <w:t>（</w:t>
      </w:r>
      <w:r w:rsidR="00EC770D" w:rsidRPr="00EC770D">
        <w:rPr>
          <w:rFonts w:asciiTheme="minorEastAsia" w:eastAsiaTheme="minorEastAsia" w:hAnsiTheme="minorEastAsia" w:cs="宋体" w:hint="eastAsia"/>
          <w:color w:val="020202"/>
          <w:sz w:val="24"/>
          <w:szCs w:val="24"/>
        </w:rPr>
        <w:t>三</w:t>
      </w:r>
      <w:r w:rsidRPr="00EC770D">
        <w:rPr>
          <w:rFonts w:asciiTheme="minorEastAsia" w:eastAsiaTheme="minorEastAsia" w:hAnsiTheme="minorEastAsia" w:cs="宋体" w:hint="eastAsia"/>
          <w:color w:val="020202"/>
          <w:sz w:val="24"/>
          <w:szCs w:val="24"/>
        </w:rPr>
        <w:t>）</w:t>
      </w:r>
      <w:r w:rsidR="00FB399D" w:rsidRPr="00EC770D">
        <w:rPr>
          <w:rFonts w:asciiTheme="minorEastAsia" w:eastAsiaTheme="minorEastAsia" w:hAnsiTheme="minorEastAsia" w:cs="宋体" w:hint="eastAsia"/>
          <w:color w:val="020202"/>
          <w:sz w:val="24"/>
          <w:szCs w:val="24"/>
        </w:rPr>
        <w:t>报考</w:t>
      </w:r>
      <w:r w:rsidR="00EC770D" w:rsidRPr="00EC770D">
        <w:rPr>
          <w:rFonts w:asciiTheme="minorEastAsia" w:eastAsiaTheme="minorEastAsia" w:hAnsiTheme="minorEastAsia" w:cs="宋体" w:hint="eastAsia"/>
          <w:color w:val="020202"/>
          <w:sz w:val="24"/>
          <w:szCs w:val="24"/>
        </w:rPr>
        <w:t>南京农业大学其它</w:t>
      </w:r>
      <w:r w:rsidR="004E3AFF">
        <w:rPr>
          <w:rFonts w:asciiTheme="minorEastAsia" w:eastAsiaTheme="minorEastAsia" w:hAnsiTheme="minorEastAsia" w:cs="宋体" w:hint="eastAsia"/>
          <w:color w:val="020202"/>
          <w:sz w:val="24"/>
          <w:szCs w:val="24"/>
        </w:rPr>
        <w:t>相近</w:t>
      </w:r>
      <w:r w:rsidR="00EC770D" w:rsidRPr="00EC770D">
        <w:rPr>
          <w:rFonts w:asciiTheme="minorEastAsia" w:eastAsiaTheme="minorEastAsia" w:hAnsiTheme="minorEastAsia" w:cs="宋体" w:hint="eastAsia"/>
          <w:color w:val="020202"/>
          <w:sz w:val="24"/>
          <w:szCs w:val="24"/>
        </w:rPr>
        <w:t>专业</w:t>
      </w:r>
      <w:r w:rsidR="004E3AFF">
        <w:rPr>
          <w:rFonts w:asciiTheme="minorEastAsia" w:eastAsiaTheme="minorEastAsia" w:hAnsiTheme="minorEastAsia" w:cs="宋体" w:hint="eastAsia"/>
          <w:color w:val="020202"/>
          <w:sz w:val="24"/>
          <w:szCs w:val="24"/>
        </w:rPr>
        <w:t>的</w:t>
      </w:r>
      <w:r w:rsidR="00775D84">
        <w:rPr>
          <w:rFonts w:asciiTheme="minorEastAsia" w:eastAsiaTheme="minorEastAsia" w:hAnsiTheme="minorEastAsia" w:cs="宋体" w:hint="eastAsia"/>
          <w:color w:val="020202"/>
          <w:sz w:val="24"/>
          <w:szCs w:val="24"/>
        </w:rPr>
        <w:t>学术型硕士研究生、</w:t>
      </w:r>
      <w:r w:rsidR="00EC770D" w:rsidRPr="00EC770D">
        <w:rPr>
          <w:rFonts w:asciiTheme="minorEastAsia" w:eastAsiaTheme="minorEastAsia" w:hAnsiTheme="minorEastAsia" w:cs="宋体" w:hint="eastAsia"/>
          <w:color w:val="020202"/>
          <w:sz w:val="24"/>
          <w:szCs w:val="24"/>
        </w:rPr>
        <w:t>初试成绩不低于280分、英语成绩不低于5</w:t>
      </w:r>
      <w:r w:rsidR="006C405C">
        <w:rPr>
          <w:rFonts w:asciiTheme="minorEastAsia" w:eastAsiaTheme="minorEastAsia" w:hAnsiTheme="minorEastAsia" w:cs="宋体"/>
          <w:color w:val="020202"/>
          <w:sz w:val="24"/>
          <w:szCs w:val="24"/>
        </w:rPr>
        <w:t>0</w:t>
      </w:r>
      <w:r w:rsidR="00EC770D" w:rsidRPr="00EC770D">
        <w:rPr>
          <w:rFonts w:asciiTheme="minorEastAsia" w:eastAsiaTheme="minorEastAsia" w:hAnsiTheme="minorEastAsia" w:cs="宋体" w:hint="eastAsia"/>
          <w:color w:val="020202"/>
          <w:sz w:val="24"/>
          <w:szCs w:val="24"/>
        </w:rPr>
        <w:t>分的考生，可申请参加我院专业学位</w:t>
      </w:r>
      <w:r w:rsidR="00FB399D" w:rsidRPr="00EC770D">
        <w:rPr>
          <w:rFonts w:asciiTheme="minorEastAsia" w:eastAsiaTheme="minorEastAsia" w:hAnsiTheme="minorEastAsia" w:cs="宋体" w:hint="eastAsia"/>
          <w:color w:val="020202"/>
          <w:sz w:val="24"/>
          <w:szCs w:val="24"/>
        </w:rPr>
        <w:t>型硕士研究生</w:t>
      </w:r>
      <w:r w:rsidR="00EC770D" w:rsidRPr="00EC770D">
        <w:rPr>
          <w:rFonts w:asciiTheme="minorEastAsia" w:eastAsiaTheme="minorEastAsia" w:hAnsiTheme="minorEastAsia" w:cs="宋体" w:hint="eastAsia"/>
          <w:color w:val="020202"/>
          <w:sz w:val="24"/>
          <w:szCs w:val="24"/>
        </w:rPr>
        <w:t>复试，本科专业为草业科学的</w:t>
      </w:r>
      <w:r w:rsidR="00356A15">
        <w:rPr>
          <w:rFonts w:asciiTheme="minorEastAsia" w:eastAsiaTheme="minorEastAsia" w:hAnsiTheme="minorEastAsia" w:cs="宋体" w:hint="eastAsia"/>
          <w:color w:val="020202"/>
          <w:sz w:val="24"/>
          <w:szCs w:val="24"/>
        </w:rPr>
        <w:t>考生</w:t>
      </w:r>
      <w:r w:rsidR="00EC770D" w:rsidRPr="00EC770D">
        <w:rPr>
          <w:rFonts w:asciiTheme="minorEastAsia" w:eastAsiaTheme="minorEastAsia" w:hAnsiTheme="minorEastAsia" w:cs="宋体" w:hint="eastAsia"/>
          <w:color w:val="020202"/>
          <w:sz w:val="24"/>
          <w:szCs w:val="24"/>
        </w:rPr>
        <w:t>同等情况下优先</w:t>
      </w:r>
      <w:r w:rsidR="00775D84">
        <w:rPr>
          <w:rFonts w:asciiTheme="minorEastAsia" w:eastAsiaTheme="minorEastAsia" w:hAnsiTheme="minorEastAsia" w:cs="宋体" w:hint="eastAsia"/>
          <w:color w:val="020202"/>
          <w:sz w:val="24"/>
          <w:szCs w:val="24"/>
        </w:rPr>
        <w:t>接收</w:t>
      </w:r>
      <w:r w:rsidR="00A05108">
        <w:rPr>
          <w:rFonts w:asciiTheme="minorEastAsia" w:eastAsiaTheme="minorEastAsia" w:hAnsiTheme="minorEastAsia" w:cs="宋体" w:hint="eastAsia"/>
          <w:color w:val="020202"/>
          <w:sz w:val="24"/>
          <w:szCs w:val="24"/>
        </w:rPr>
        <w:t>申请</w:t>
      </w:r>
      <w:r w:rsidR="00EC770D" w:rsidRPr="00EC770D">
        <w:rPr>
          <w:rFonts w:asciiTheme="minorEastAsia" w:eastAsiaTheme="minorEastAsia" w:hAnsiTheme="minorEastAsia" w:cs="宋体" w:hint="eastAsia"/>
          <w:color w:val="020202"/>
          <w:sz w:val="24"/>
          <w:szCs w:val="24"/>
        </w:rPr>
        <w:t>。</w:t>
      </w:r>
    </w:p>
    <w:p w14:paraId="7EE2AFE3" w14:textId="25807280" w:rsidR="009E3610" w:rsidRPr="009E3610" w:rsidRDefault="009E3610"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Pr>
          <w:rFonts w:asciiTheme="minorEastAsia" w:eastAsiaTheme="minorEastAsia" w:hAnsiTheme="minorEastAsia" w:cs="宋体"/>
          <w:color w:val="020202"/>
          <w:sz w:val="24"/>
          <w:szCs w:val="24"/>
        </w:rPr>
        <w:t>申请</w:t>
      </w:r>
      <w:r w:rsidR="00A05108">
        <w:rPr>
          <w:rFonts w:asciiTheme="minorEastAsia" w:eastAsiaTheme="minorEastAsia" w:hAnsiTheme="minorEastAsia" w:cs="宋体"/>
          <w:color w:val="020202"/>
          <w:sz w:val="24"/>
          <w:szCs w:val="24"/>
        </w:rPr>
        <w:t>复试</w:t>
      </w:r>
      <w:r>
        <w:rPr>
          <w:rFonts w:asciiTheme="minorEastAsia" w:eastAsiaTheme="minorEastAsia" w:hAnsiTheme="minorEastAsia" w:cs="宋体"/>
          <w:color w:val="020202"/>
          <w:sz w:val="24"/>
          <w:szCs w:val="24"/>
        </w:rPr>
        <w:t>截止时间至</w:t>
      </w:r>
      <w:r>
        <w:rPr>
          <w:rFonts w:asciiTheme="minorEastAsia" w:eastAsiaTheme="minorEastAsia" w:hAnsiTheme="minorEastAsia" w:cs="宋体" w:hint="eastAsia"/>
          <w:color w:val="020202"/>
          <w:sz w:val="24"/>
          <w:szCs w:val="24"/>
        </w:rPr>
        <w:t>3月21日</w:t>
      </w:r>
      <w:r w:rsidR="00A05108">
        <w:rPr>
          <w:rFonts w:asciiTheme="minorEastAsia" w:eastAsiaTheme="minorEastAsia" w:hAnsiTheme="minorEastAsia" w:cs="宋体" w:hint="eastAsia"/>
          <w:color w:val="020202"/>
          <w:sz w:val="24"/>
          <w:szCs w:val="24"/>
        </w:rPr>
        <w:t>下</w:t>
      </w:r>
      <w:r>
        <w:rPr>
          <w:rFonts w:asciiTheme="minorEastAsia" w:eastAsiaTheme="minorEastAsia" w:hAnsiTheme="minorEastAsia" w:cs="宋体" w:hint="eastAsia"/>
          <w:color w:val="020202"/>
          <w:sz w:val="24"/>
          <w:szCs w:val="24"/>
        </w:rPr>
        <w:t>午</w:t>
      </w:r>
      <w:r w:rsidR="00A05108">
        <w:rPr>
          <w:rFonts w:asciiTheme="minorEastAsia" w:eastAsiaTheme="minorEastAsia" w:hAnsiTheme="minorEastAsia" w:cs="宋体"/>
          <w:color w:val="020202"/>
          <w:sz w:val="24"/>
          <w:szCs w:val="24"/>
        </w:rPr>
        <w:t>3</w:t>
      </w:r>
      <w:r>
        <w:rPr>
          <w:rFonts w:asciiTheme="minorEastAsia" w:eastAsiaTheme="minorEastAsia" w:hAnsiTheme="minorEastAsia" w:cs="宋体" w:hint="eastAsia"/>
          <w:color w:val="020202"/>
          <w:sz w:val="24"/>
          <w:szCs w:val="24"/>
        </w:rPr>
        <w:t>：00，联系人：周佩老师，联系电话：84396130</w:t>
      </w:r>
      <w:r w:rsidR="00356A15">
        <w:rPr>
          <w:rFonts w:asciiTheme="minorEastAsia" w:eastAsiaTheme="minorEastAsia" w:hAnsiTheme="minorEastAsia" w:cs="宋体" w:hint="eastAsia"/>
          <w:color w:val="020202"/>
          <w:sz w:val="24"/>
          <w:szCs w:val="24"/>
        </w:rPr>
        <w:t>，电子邮箱：</w:t>
      </w:r>
      <w:r w:rsidR="00356A15" w:rsidRPr="00356A15">
        <w:rPr>
          <w:rFonts w:asciiTheme="minorEastAsia" w:eastAsiaTheme="minorEastAsia" w:hAnsiTheme="minorEastAsia" w:cs="宋体"/>
          <w:color w:val="020202"/>
          <w:sz w:val="24"/>
          <w:szCs w:val="24"/>
        </w:rPr>
        <w:t>zjh@njau.edu.cn</w:t>
      </w:r>
      <w:r>
        <w:rPr>
          <w:rFonts w:asciiTheme="minorEastAsia" w:eastAsiaTheme="minorEastAsia" w:hAnsiTheme="minorEastAsia" w:cs="宋体" w:hint="eastAsia"/>
          <w:color w:val="020202"/>
          <w:sz w:val="24"/>
          <w:szCs w:val="24"/>
        </w:rPr>
        <w:t>。</w:t>
      </w:r>
    </w:p>
    <w:p w14:paraId="1458E356" w14:textId="229A0BA8" w:rsidR="00140091" w:rsidRPr="00140091" w:rsidRDefault="009F1373"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Pr>
          <w:rFonts w:asciiTheme="minorEastAsia" w:eastAsiaTheme="minorEastAsia" w:hAnsiTheme="minorEastAsia" w:cs="宋体" w:hint="eastAsia"/>
          <w:sz w:val="24"/>
          <w:szCs w:val="24"/>
        </w:rPr>
        <w:t>（</w:t>
      </w:r>
      <w:r w:rsidR="00EC770D">
        <w:rPr>
          <w:rFonts w:asciiTheme="minorEastAsia" w:eastAsiaTheme="minorEastAsia" w:hAnsiTheme="minorEastAsia" w:cs="宋体" w:hint="eastAsia"/>
          <w:sz w:val="24"/>
          <w:szCs w:val="24"/>
        </w:rPr>
        <w:t>四</w:t>
      </w:r>
      <w:r>
        <w:rPr>
          <w:rFonts w:asciiTheme="minorEastAsia" w:eastAsiaTheme="minorEastAsia" w:hAnsiTheme="minorEastAsia" w:cs="宋体" w:hint="eastAsia"/>
          <w:sz w:val="24"/>
          <w:szCs w:val="24"/>
        </w:rPr>
        <w:t>）</w:t>
      </w:r>
      <w:r w:rsidR="003B7BA1" w:rsidRPr="00140091">
        <w:rPr>
          <w:rFonts w:asciiTheme="minorEastAsia" w:eastAsiaTheme="minorEastAsia" w:hAnsiTheme="minorEastAsia" w:cs="宋体" w:hint="eastAsia"/>
          <w:sz w:val="24"/>
          <w:szCs w:val="24"/>
        </w:rPr>
        <w:t>复试名单的确定根据考生初试成绩、第一志愿报考专业</w:t>
      </w:r>
      <w:r w:rsidR="00140091" w:rsidRPr="00140091">
        <w:rPr>
          <w:rFonts w:asciiTheme="minorEastAsia" w:eastAsiaTheme="minorEastAsia" w:hAnsiTheme="minorEastAsia" w:cs="宋体" w:hint="eastAsia"/>
          <w:color w:val="020202"/>
          <w:sz w:val="24"/>
          <w:szCs w:val="24"/>
        </w:rPr>
        <w:t>、考生调剂意愿等综合情况</w:t>
      </w:r>
      <w:r w:rsidR="003B7BA1" w:rsidRPr="00140091">
        <w:rPr>
          <w:rFonts w:asciiTheme="minorEastAsia" w:eastAsiaTheme="minorEastAsia" w:hAnsiTheme="minorEastAsia" w:cs="宋体" w:hint="eastAsia"/>
          <w:color w:val="020202"/>
          <w:sz w:val="24"/>
          <w:szCs w:val="24"/>
        </w:rPr>
        <w:t>确定，以学校审核通过并公布的名单为准。</w:t>
      </w:r>
    </w:p>
    <w:p w14:paraId="3116288B" w14:textId="16A64BCD" w:rsidR="003B7BA1" w:rsidRPr="00140091" w:rsidRDefault="009F1373"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Pr>
          <w:rFonts w:asciiTheme="minorEastAsia" w:eastAsiaTheme="minorEastAsia" w:hAnsiTheme="minorEastAsia" w:cs="宋体" w:hint="eastAsia"/>
          <w:color w:val="020202"/>
          <w:sz w:val="24"/>
          <w:szCs w:val="24"/>
        </w:rPr>
        <w:t>（</w:t>
      </w:r>
      <w:r w:rsidR="00EC770D">
        <w:rPr>
          <w:rFonts w:asciiTheme="minorEastAsia" w:eastAsiaTheme="minorEastAsia" w:hAnsiTheme="minorEastAsia" w:cs="宋体" w:hint="eastAsia"/>
          <w:color w:val="020202"/>
          <w:sz w:val="24"/>
          <w:szCs w:val="24"/>
        </w:rPr>
        <w:t>五</w:t>
      </w:r>
      <w:r>
        <w:rPr>
          <w:rFonts w:asciiTheme="minorEastAsia" w:eastAsiaTheme="minorEastAsia" w:hAnsiTheme="minorEastAsia" w:cs="宋体" w:hint="eastAsia"/>
          <w:color w:val="020202"/>
          <w:sz w:val="24"/>
          <w:szCs w:val="24"/>
        </w:rPr>
        <w:t>）</w:t>
      </w:r>
      <w:r w:rsidR="00247F65">
        <w:rPr>
          <w:rFonts w:asciiTheme="minorEastAsia" w:eastAsiaTheme="minorEastAsia" w:hAnsiTheme="minorEastAsia" w:cs="宋体" w:hint="eastAsia"/>
          <w:color w:val="020202"/>
          <w:sz w:val="24"/>
          <w:szCs w:val="24"/>
        </w:rPr>
        <w:t>调剂考生的</w:t>
      </w:r>
      <w:r w:rsidR="003B7BA1" w:rsidRPr="00140091">
        <w:rPr>
          <w:rFonts w:asciiTheme="minorEastAsia" w:eastAsiaTheme="minorEastAsia" w:hAnsiTheme="minorEastAsia" w:cs="宋体" w:hint="eastAsia"/>
          <w:color w:val="020202"/>
          <w:sz w:val="24"/>
          <w:szCs w:val="24"/>
        </w:rPr>
        <w:t>复试与第一志愿考生同时进行。</w:t>
      </w:r>
    </w:p>
    <w:p w14:paraId="33063F33" w14:textId="77777777" w:rsidR="003B7BA1" w:rsidRPr="00140091" w:rsidRDefault="003B7BA1" w:rsidP="00472152">
      <w:pPr>
        <w:shd w:val="clear" w:color="auto" w:fill="FFFFFF"/>
        <w:spacing w:after="0" w:line="440" w:lineRule="atLeast"/>
        <w:ind w:firstLine="480"/>
        <w:jc w:val="both"/>
        <w:rPr>
          <w:rFonts w:ascii="黑体" w:eastAsia="黑体" w:hAnsi="黑体" w:cs="宋体"/>
          <w:color w:val="020202"/>
          <w:sz w:val="24"/>
          <w:szCs w:val="24"/>
        </w:rPr>
      </w:pPr>
      <w:r w:rsidRPr="00140091">
        <w:rPr>
          <w:rFonts w:ascii="黑体" w:eastAsia="黑体" w:hAnsi="黑体" w:cs="宋体" w:hint="eastAsia"/>
          <w:color w:val="020202"/>
          <w:sz w:val="24"/>
          <w:szCs w:val="24"/>
        </w:rPr>
        <w:t>三、复试内容</w:t>
      </w:r>
    </w:p>
    <w:p w14:paraId="18C4E14E" w14:textId="22864236" w:rsidR="0083389C" w:rsidRDefault="003B7BA1" w:rsidP="00EC770D">
      <w:pPr>
        <w:shd w:val="clear" w:color="auto" w:fill="FFFFFF"/>
        <w:spacing w:after="0" w:line="440" w:lineRule="atLeast"/>
        <w:ind w:firstLine="480"/>
        <w:jc w:val="both"/>
        <w:rPr>
          <w:rFonts w:asciiTheme="minorEastAsia" w:eastAsiaTheme="minorEastAsia" w:hAnsiTheme="minorEastAsia" w:cs="宋体"/>
          <w:color w:val="020202"/>
          <w:sz w:val="24"/>
          <w:szCs w:val="24"/>
        </w:rPr>
      </w:pPr>
      <w:r w:rsidRPr="00140091">
        <w:rPr>
          <w:rFonts w:asciiTheme="minorEastAsia" w:eastAsiaTheme="minorEastAsia" w:hAnsiTheme="minorEastAsia" w:cs="宋体" w:hint="eastAsia"/>
          <w:color w:val="020202"/>
          <w:sz w:val="24"/>
          <w:szCs w:val="24"/>
        </w:rPr>
        <w:lastRenderedPageBreak/>
        <w:t>复试</w:t>
      </w:r>
      <w:r w:rsidR="00EC770D">
        <w:rPr>
          <w:rFonts w:asciiTheme="minorEastAsia" w:eastAsiaTheme="minorEastAsia" w:hAnsiTheme="minorEastAsia" w:cs="宋体" w:hint="eastAsia"/>
          <w:color w:val="020202"/>
          <w:sz w:val="24"/>
          <w:szCs w:val="24"/>
        </w:rPr>
        <w:t>内容</w:t>
      </w:r>
      <w:r w:rsidRPr="00140091">
        <w:rPr>
          <w:rFonts w:asciiTheme="minorEastAsia" w:eastAsiaTheme="minorEastAsia" w:hAnsiTheme="minorEastAsia" w:cs="宋体" w:hint="eastAsia"/>
          <w:color w:val="020202"/>
          <w:sz w:val="24"/>
          <w:szCs w:val="24"/>
        </w:rPr>
        <w:t>包括专业课考试、外语听力及口语测试、综合素质能力考核三部分</w:t>
      </w:r>
      <w:r w:rsidR="00EC770D">
        <w:rPr>
          <w:rFonts w:asciiTheme="minorEastAsia" w:eastAsiaTheme="minorEastAsia" w:hAnsiTheme="minorEastAsia" w:cs="宋体" w:hint="eastAsia"/>
          <w:color w:val="020202"/>
          <w:sz w:val="24"/>
          <w:szCs w:val="24"/>
        </w:rPr>
        <w:t>，三项合计为复试总成绩。专业课考试科目为“</w:t>
      </w:r>
      <w:r w:rsidR="00EC770D" w:rsidRPr="00140091">
        <w:rPr>
          <w:rFonts w:asciiTheme="minorEastAsia" w:eastAsiaTheme="minorEastAsia" w:hAnsiTheme="minorEastAsia" w:cs="宋体" w:hint="eastAsia"/>
          <w:color w:val="020202"/>
          <w:sz w:val="24"/>
          <w:szCs w:val="24"/>
        </w:rPr>
        <w:t>饲草生产学和草坪学</w:t>
      </w:r>
      <w:r w:rsidR="00EC770D">
        <w:rPr>
          <w:rFonts w:asciiTheme="minorEastAsia" w:eastAsiaTheme="minorEastAsia" w:hAnsiTheme="minorEastAsia" w:cs="宋体" w:hint="eastAsia"/>
          <w:color w:val="020202"/>
          <w:sz w:val="24"/>
          <w:szCs w:val="24"/>
        </w:rPr>
        <w:t>”，考试形式为</w:t>
      </w:r>
      <w:r w:rsidR="00EC770D" w:rsidRPr="00140091">
        <w:rPr>
          <w:rFonts w:asciiTheme="minorEastAsia" w:eastAsiaTheme="minorEastAsia" w:hAnsiTheme="minorEastAsia" w:cs="宋体" w:hint="eastAsia"/>
          <w:color w:val="020202"/>
          <w:sz w:val="24"/>
          <w:szCs w:val="24"/>
        </w:rPr>
        <w:t>笔试，满分150分</w:t>
      </w:r>
      <w:r w:rsidR="00EC770D">
        <w:rPr>
          <w:rFonts w:asciiTheme="minorEastAsia" w:eastAsiaTheme="minorEastAsia" w:hAnsiTheme="minorEastAsia" w:cs="宋体" w:hint="eastAsia"/>
          <w:color w:val="020202"/>
          <w:sz w:val="24"/>
          <w:szCs w:val="24"/>
        </w:rPr>
        <w:t>；</w:t>
      </w:r>
      <w:r w:rsidR="00EC770D" w:rsidRPr="00140091">
        <w:rPr>
          <w:rFonts w:asciiTheme="minorEastAsia" w:eastAsiaTheme="minorEastAsia" w:hAnsiTheme="minorEastAsia" w:cs="宋体" w:hint="eastAsia"/>
          <w:color w:val="020202"/>
          <w:sz w:val="24"/>
          <w:szCs w:val="24"/>
        </w:rPr>
        <w:t>外语应用能力测试</w:t>
      </w:r>
      <w:r w:rsidR="00EC770D">
        <w:rPr>
          <w:rFonts w:asciiTheme="minorEastAsia" w:eastAsiaTheme="minorEastAsia" w:hAnsiTheme="minorEastAsia" w:cs="宋体" w:hint="eastAsia"/>
          <w:color w:val="020202"/>
          <w:sz w:val="24"/>
          <w:szCs w:val="24"/>
        </w:rPr>
        <w:t>通过面试进行，</w:t>
      </w:r>
      <w:r w:rsidR="00EC770D" w:rsidRPr="00140091">
        <w:rPr>
          <w:rFonts w:asciiTheme="minorEastAsia" w:eastAsiaTheme="minorEastAsia" w:hAnsiTheme="minorEastAsia" w:cs="宋体" w:hint="eastAsia"/>
          <w:color w:val="020202"/>
          <w:sz w:val="24"/>
          <w:szCs w:val="24"/>
        </w:rPr>
        <w:t>满分50分</w:t>
      </w:r>
      <w:r w:rsidR="00EC770D">
        <w:rPr>
          <w:rFonts w:asciiTheme="minorEastAsia" w:eastAsiaTheme="minorEastAsia" w:hAnsiTheme="minorEastAsia" w:cs="宋体" w:hint="eastAsia"/>
          <w:color w:val="020202"/>
          <w:sz w:val="24"/>
          <w:szCs w:val="24"/>
        </w:rPr>
        <w:t>；</w:t>
      </w:r>
      <w:r w:rsidR="00EC770D" w:rsidRPr="00140091">
        <w:rPr>
          <w:rFonts w:asciiTheme="minorEastAsia" w:eastAsiaTheme="minorEastAsia" w:hAnsiTheme="minorEastAsia" w:cs="宋体" w:hint="eastAsia"/>
          <w:color w:val="020202"/>
          <w:sz w:val="24"/>
          <w:szCs w:val="24"/>
        </w:rPr>
        <w:t>综合素质能力考核</w:t>
      </w:r>
      <w:r w:rsidR="00EC770D">
        <w:rPr>
          <w:rFonts w:asciiTheme="minorEastAsia" w:eastAsiaTheme="minorEastAsia" w:hAnsiTheme="minorEastAsia" w:cs="宋体" w:hint="eastAsia"/>
          <w:color w:val="020202"/>
          <w:sz w:val="24"/>
          <w:szCs w:val="24"/>
        </w:rPr>
        <w:t>通过面试进行，</w:t>
      </w:r>
      <w:r w:rsidR="00EC770D" w:rsidRPr="00140091">
        <w:rPr>
          <w:rFonts w:asciiTheme="minorEastAsia" w:eastAsiaTheme="minorEastAsia" w:hAnsiTheme="minorEastAsia" w:cs="宋体" w:hint="eastAsia"/>
          <w:color w:val="020202"/>
          <w:sz w:val="24"/>
          <w:szCs w:val="24"/>
        </w:rPr>
        <w:t>满分100分。</w:t>
      </w:r>
      <w:r w:rsidR="00EC770D">
        <w:rPr>
          <w:rFonts w:asciiTheme="minorEastAsia" w:eastAsiaTheme="minorEastAsia" w:hAnsiTheme="minorEastAsia" w:cs="宋体"/>
          <w:color w:val="020202"/>
          <w:sz w:val="24"/>
          <w:szCs w:val="24"/>
        </w:rPr>
        <w:t xml:space="preserve"> </w:t>
      </w:r>
    </w:p>
    <w:p w14:paraId="3C5039CB" w14:textId="50C347B7" w:rsidR="00995DA9" w:rsidRPr="00140091" w:rsidRDefault="00472152" w:rsidP="00472152">
      <w:pPr>
        <w:shd w:val="clear" w:color="auto" w:fill="FFFFFF"/>
        <w:spacing w:after="0" w:line="440" w:lineRule="atLeast"/>
        <w:ind w:firstLine="480"/>
        <w:jc w:val="both"/>
        <w:rPr>
          <w:rFonts w:ascii="黑体" w:eastAsia="黑体" w:hAnsi="黑体" w:cs="宋体"/>
          <w:color w:val="020202"/>
          <w:sz w:val="24"/>
          <w:szCs w:val="24"/>
        </w:rPr>
      </w:pPr>
      <w:r>
        <w:rPr>
          <w:rFonts w:ascii="黑体" w:eastAsia="黑体" w:hAnsi="黑体" w:cs="宋体" w:hint="eastAsia"/>
          <w:color w:val="020202"/>
          <w:sz w:val="24"/>
          <w:szCs w:val="24"/>
        </w:rPr>
        <w:t>四、复试工作安排</w:t>
      </w:r>
    </w:p>
    <w:p w14:paraId="41D26A8A" w14:textId="62354BFA" w:rsidR="0083389C" w:rsidRDefault="009F1373"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Pr>
          <w:rFonts w:asciiTheme="minorEastAsia" w:eastAsiaTheme="minorEastAsia" w:hAnsiTheme="minorEastAsia" w:cs="宋体" w:hint="eastAsia"/>
          <w:color w:val="020202"/>
          <w:sz w:val="24"/>
          <w:szCs w:val="24"/>
        </w:rPr>
        <w:t>（一）</w:t>
      </w:r>
      <w:r w:rsidR="00995DA9" w:rsidRPr="00140091">
        <w:rPr>
          <w:rFonts w:asciiTheme="minorEastAsia" w:eastAsiaTheme="minorEastAsia" w:hAnsiTheme="minorEastAsia" w:cs="宋体" w:hint="eastAsia"/>
          <w:color w:val="020202"/>
          <w:sz w:val="24"/>
          <w:szCs w:val="24"/>
        </w:rPr>
        <w:t>3月</w:t>
      </w:r>
      <w:r w:rsidR="00281E0C">
        <w:rPr>
          <w:rFonts w:asciiTheme="minorEastAsia" w:eastAsiaTheme="minorEastAsia" w:hAnsiTheme="minorEastAsia" w:cs="宋体" w:hint="eastAsia"/>
          <w:color w:val="020202"/>
          <w:sz w:val="24"/>
          <w:szCs w:val="24"/>
        </w:rPr>
        <w:t>21</w:t>
      </w:r>
      <w:r w:rsidR="0083389C">
        <w:rPr>
          <w:rFonts w:asciiTheme="minorEastAsia" w:eastAsiaTheme="minorEastAsia" w:hAnsiTheme="minorEastAsia" w:cs="宋体" w:hint="eastAsia"/>
          <w:color w:val="020202"/>
          <w:sz w:val="24"/>
          <w:szCs w:val="24"/>
        </w:rPr>
        <w:t>日，</w:t>
      </w:r>
      <w:r w:rsidR="00356A15">
        <w:rPr>
          <w:rFonts w:asciiTheme="minorEastAsia" w:eastAsiaTheme="minorEastAsia" w:hAnsiTheme="minorEastAsia" w:cs="宋体" w:hint="eastAsia"/>
          <w:color w:val="020202"/>
          <w:sz w:val="24"/>
          <w:szCs w:val="24"/>
        </w:rPr>
        <w:t>在草业学院主页面公</w:t>
      </w:r>
      <w:r w:rsidR="00281E0C">
        <w:rPr>
          <w:rFonts w:asciiTheme="minorEastAsia" w:eastAsiaTheme="minorEastAsia" w:hAnsiTheme="minorEastAsia" w:cs="宋体" w:hint="eastAsia"/>
          <w:color w:val="020202"/>
          <w:sz w:val="24"/>
          <w:szCs w:val="24"/>
        </w:rPr>
        <w:t>布</w:t>
      </w:r>
      <w:r w:rsidR="00356A15">
        <w:rPr>
          <w:rFonts w:asciiTheme="minorEastAsia" w:eastAsiaTheme="minorEastAsia" w:hAnsiTheme="minorEastAsia" w:cs="宋体" w:hint="eastAsia"/>
          <w:color w:val="020202"/>
          <w:sz w:val="24"/>
          <w:szCs w:val="24"/>
        </w:rPr>
        <w:t>“</w:t>
      </w:r>
      <w:r w:rsidR="00356A15" w:rsidRPr="00356A15">
        <w:rPr>
          <w:rFonts w:asciiTheme="minorEastAsia" w:eastAsiaTheme="minorEastAsia" w:hAnsiTheme="minorEastAsia" w:cs="宋体" w:hint="eastAsia"/>
          <w:color w:val="020202"/>
          <w:sz w:val="24"/>
          <w:szCs w:val="24"/>
        </w:rPr>
        <w:t>草业学院2018年硕士研究生招生录取实施办法</w:t>
      </w:r>
      <w:r w:rsidR="00356A15">
        <w:rPr>
          <w:rFonts w:asciiTheme="minorEastAsia" w:eastAsiaTheme="minorEastAsia" w:hAnsiTheme="minorEastAsia" w:cs="宋体" w:hint="eastAsia"/>
          <w:color w:val="020202"/>
          <w:sz w:val="24"/>
          <w:szCs w:val="24"/>
        </w:rPr>
        <w:t>”</w:t>
      </w:r>
      <w:r w:rsidR="00281E0C">
        <w:rPr>
          <w:rFonts w:asciiTheme="minorEastAsia" w:eastAsiaTheme="minorEastAsia" w:hAnsiTheme="minorEastAsia" w:cs="宋体" w:hint="eastAsia"/>
          <w:color w:val="020202"/>
          <w:sz w:val="24"/>
          <w:szCs w:val="24"/>
        </w:rPr>
        <w:t>（本文件）。</w:t>
      </w:r>
    </w:p>
    <w:p w14:paraId="7F8E377E" w14:textId="44632C6D" w:rsidR="00281E0C" w:rsidRDefault="009F1373"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Pr>
          <w:rFonts w:asciiTheme="minorEastAsia" w:eastAsiaTheme="minorEastAsia" w:hAnsiTheme="minorEastAsia" w:cs="宋体" w:hint="eastAsia"/>
          <w:color w:val="020202"/>
          <w:sz w:val="24"/>
          <w:szCs w:val="24"/>
        </w:rPr>
        <w:t>（二）</w:t>
      </w:r>
      <w:r w:rsidR="00281E0C">
        <w:rPr>
          <w:rFonts w:asciiTheme="minorEastAsia" w:eastAsiaTheme="minorEastAsia" w:hAnsiTheme="minorEastAsia" w:cs="宋体" w:hint="eastAsia"/>
          <w:color w:val="020202"/>
          <w:sz w:val="24"/>
          <w:szCs w:val="24"/>
        </w:rPr>
        <w:t>3月21日，由</w:t>
      </w:r>
      <w:r w:rsidR="0061340E">
        <w:rPr>
          <w:rFonts w:asciiTheme="minorEastAsia" w:eastAsiaTheme="minorEastAsia" w:hAnsiTheme="minorEastAsia" w:cs="宋体" w:hint="eastAsia"/>
          <w:color w:val="020202"/>
          <w:sz w:val="24"/>
          <w:szCs w:val="24"/>
        </w:rPr>
        <w:t>研究生院公布</w:t>
      </w:r>
      <w:r w:rsidR="00281E0C">
        <w:rPr>
          <w:rFonts w:asciiTheme="minorEastAsia" w:eastAsiaTheme="minorEastAsia" w:hAnsiTheme="minorEastAsia" w:cs="宋体" w:hint="eastAsia"/>
          <w:color w:val="020202"/>
          <w:sz w:val="24"/>
          <w:szCs w:val="24"/>
        </w:rPr>
        <w:t>复试考生名单。</w:t>
      </w:r>
    </w:p>
    <w:p w14:paraId="7FE3986A" w14:textId="34DFD69D" w:rsidR="00995DA9" w:rsidRPr="00140091" w:rsidRDefault="009F1373"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Pr>
          <w:rFonts w:asciiTheme="minorEastAsia" w:eastAsiaTheme="minorEastAsia" w:hAnsiTheme="minorEastAsia" w:cs="宋体" w:hint="eastAsia"/>
          <w:color w:val="020202"/>
          <w:sz w:val="24"/>
          <w:szCs w:val="24"/>
        </w:rPr>
        <w:t>（三）</w:t>
      </w:r>
      <w:r w:rsidR="0061340E">
        <w:rPr>
          <w:rFonts w:asciiTheme="minorEastAsia" w:eastAsiaTheme="minorEastAsia" w:hAnsiTheme="minorEastAsia" w:cs="宋体" w:hint="eastAsia"/>
          <w:color w:val="020202"/>
          <w:sz w:val="24"/>
          <w:szCs w:val="24"/>
        </w:rPr>
        <w:t>3月21日-</w:t>
      </w:r>
      <w:r w:rsidR="00995DA9" w:rsidRPr="00140091">
        <w:rPr>
          <w:rFonts w:asciiTheme="minorEastAsia" w:eastAsiaTheme="minorEastAsia" w:hAnsiTheme="minorEastAsia" w:cs="宋体" w:hint="eastAsia"/>
          <w:color w:val="020202"/>
          <w:sz w:val="24"/>
          <w:szCs w:val="24"/>
        </w:rPr>
        <w:t>22日，进入复试名单的考生到我校研招网（南京农业大学研究生院 http://grasch.njau.edu.cn/）上确认专业课考试科目。</w:t>
      </w:r>
    </w:p>
    <w:p w14:paraId="595B12EB" w14:textId="40403C6C" w:rsidR="00995DA9" w:rsidRPr="00140091" w:rsidRDefault="009F1373"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Pr>
          <w:rFonts w:asciiTheme="minorEastAsia" w:eastAsiaTheme="minorEastAsia" w:hAnsiTheme="minorEastAsia" w:cs="宋体" w:hint="eastAsia"/>
          <w:color w:val="020202"/>
          <w:sz w:val="24"/>
          <w:szCs w:val="24"/>
        </w:rPr>
        <w:t>（四）</w:t>
      </w:r>
      <w:r w:rsidR="00995DA9" w:rsidRPr="00F716A2">
        <w:rPr>
          <w:rFonts w:asciiTheme="minorEastAsia" w:eastAsiaTheme="minorEastAsia" w:hAnsiTheme="minorEastAsia" w:cs="宋体" w:hint="eastAsia"/>
          <w:color w:val="020202"/>
          <w:sz w:val="24"/>
          <w:szCs w:val="24"/>
        </w:rPr>
        <w:t>3月2</w:t>
      </w:r>
      <w:r w:rsidR="0057595C" w:rsidRPr="00F716A2">
        <w:rPr>
          <w:rFonts w:asciiTheme="minorEastAsia" w:eastAsiaTheme="minorEastAsia" w:hAnsiTheme="minorEastAsia" w:cs="宋体" w:hint="eastAsia"/>
          <w:color w:val="020202"/>
          <w:sz w:val="24"/>
          <w:szCs w:val="24"/>
        </w:rPr>
        <w:t>3</w:t>
      </w:r>
      <w:r w:rsidR="00995DA9" w:rsidRPr="00F716A2">
        <w:rPr>
          <w:rFonts w:asciiTheme="minorEastAsia" w:eastAsiaTheme="minorEastAsia" w:hAnsiTheme="minorEastAsia" w:cs="宋体" w:hint="eastAsia"/>
          <w:color w:val="020202"/>
          <w:sz w:val="24"/>
          <w:szCs w:val="24"/>
        </w:rPr>
        <w:t>日下午2：30—4：30</w:t>
      </w:r>
      <w:r>
        <w:rPr>
          <w:rFonts w:asciiTheme="minorEastAsia" w:eastAsiaTheme="minorEastAsia" w:hAnsiTheme="minorEastAsia" w:cs="宋体" w:hint="eastAsia"/>
          <w:color w:val="020202"/>
          <w:sz w:val="24"/>
          <w:szCs w:val="24"/>
        </w:rPr>
        <w:t>在</w:t>
      </w:r>
      <w:r w:rsidR="00995DA9" w:rsidRPr="00140091">
        <w:rPr>
          <w:rFonts w:asciiTheme="minorEastAsia" w:eastAsiaTheme="minorEastAsia" w:hAnsiTheme="minorEastAsia" w:cs="宋体" w:hint="eastAsia"/>
          <w:color w:val="020202"/>
          <w:sz w:val="24"/>
          <w:szCs w:val="24"/>
        </w:rPr>
        <w:t>理科南楼</w:t>
      </w:r>
      <w:r w:rsidR="0057595C" w:rsidRPr="00140091">
        <w:rPr>
          <w:rFonts w:asciiTheme="minorEastAsia" w:eastAsiaTheme="minorEastAsia" w:hAnsiTheme="minorEastAsia" w:cs="宋体" w:hint="eastAsia"/>
          <w:color w:val="020202"/>
          <w:sz w:val="24"/>
          <w:szCs w:val="24"/>
        </w:rPr>
        <w:t>F310</w:t>
      </w:r>
      <w:r>
        <w:rPr>
          <w:rFonts w:asciiTheme="minorEastAsia" w:eastAsiaTheme="minorEastAsia" w:hAnsiTheme="minorEastAsia" w:cs="宋体" w:hint="eastAsia"/>
          <w:color w:val="020202"/>
          <w:sz w:val="24"/>
          <w:szCs w:val="24"/>
        </w:rPr>
        <w:t>集中进行考生资格审核、收费、</w:t>
      </w:r>
      <w:r w:rsidR="00995DA9" w:rsidRPr="00140091">
        <w:rPr>
          <w:rFonts w:asciiTheme="minorEastAsia" w:eastAsiaTheme="minorEastAsia" w:hAnsiTheme="minorEastAsia" w:cs="宋体" w:hint="eastAsia"/>
          <w:color w:val="020202"/>
          <w:sz w:val="24"/>
          <w:szCs w:val="24"/>
        </w:rPr>
        <w:t>发放准考证、填写</w:t>
      </w:r>
      <w:r>
        <w:rPr>
          <w:rFonts w:asciiTheme="minorEastAsia" w:eastAsiaTheme="minorEastAsia" w:hAnsiTheme="minorEastAsia" w:cs="宋体" w:hint="eastAsia"/>
          <w:color w:val="020202"/>
          <w:sz w:val="24"/>
          <w:szCs w:val="24"/>
        </w:rPr>
        <w:t>《</w:t>
      </w:r>
      <w:r w:rsidR="00995DA9" w:rsidRPr="00140091">
        <w:rPr>
          <w:rFonts w:asciiTheme="minorEastAsia" w:eastAsiaTheme="minorEastAsia" w:hAnsiTheme="minorEastAsia" w:cs="宋体" w:hint="eastAsia"/>
          <w:color w:val="020202"/>
          <w:sz w:val="24"/>
          <w:szCs w:val="24"/>
        </w:rPr>
        <w:t>导师意向表</w:t>
      </w:r>
      <w:r>
        <w:rPr>
          <w:rFonts w:asciiTheme="minorEastAsia" w:eastAsiaTheme="minorEastAsia" w:hAnsiTheme="minorEastAsia" w:cs="宋体" w:hint="eastAsia"/>
          <w:color w:val="020202"/>
          <w:sz w:val="24"/>
          <w:szCs w:val="24"/>
        </w:rPr>
        <w:t>》</w:t>
      </w:r>
      <w:r w:rsidR="00995DA9" w:rsidRPr="00140091">
        <w:rPr>
          <w:rFonts w:asciiTheme="minorEastAsia" w:eastAsiaTheme="minorEastAsia" w:hAnsiTheme="minorEastAsia" w:cs="宋体" w:hint="eastAsia"/>
          <w:color w:val="020202"/>
          <w:sz w:val="24"/>
          <w:szCs w:val="24"/>
        </w:rPr>
        <w:t>。</w:t>
      </w:r>
    </w:p>
    <w:p w14:paraId="15F19751" w14:textId="16DF9C7A" w:rsidR="00995DA9" w:rsidRPr="00140091" w:rsidRDefault="009F1373"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Pr>
          <w:rFonts w:asciiTheme="minorEastAsia" w:eastAsiaTheme="minorEastAsia" w:hAnsiTheme="minorEastAsia" w:cs="宋体" w:hint="eastAsia"/>
          <w:color w:val="020202"/>
          <w:sz w:val="24"/>
          <w:szCs w:val="24"/>
        </w:rPr>
        <w:t>1．</w:t>
      </w:r>
      <w:r w:rsidR="00995DA9" w:rsidRPr="00140091">
        <w:rPr>
          <w:rFonts w:asciiTheme="minorEastAsia" w:eastAsiaTheme="minorEastAsia" w:hAnsiTheme="minorEastAsia" w:cs="宋体" w:hint="eastAsia"/>
          <w:color w:val="020202"/>
          <w:sz w:val="24"/>
          <w:szCs w:val="24"/>
        </w:rPr>
        <w:t>验证相关资料</w:t>
      </w:r>
    </w:p>
    <w:p w14:paraId="7046BF03" w14:textId="71BA20E0" w:rsidR="00995DA9" w:rsidRPr="00140091" w:rsidRDefault="009F1373"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Pr>
          <w:rFonts w:asciiTheme="minorEastAsia" w:eastAsiaTheme="minorEastAsia" w:hAnsiTheme="minorEastAsia" w:cs="宋体" w:hint="eastAsia"/>
          <w:color w:val="020202"/>
          <w:sz w:val="24"/>
          <w:szCs w:val="24"/>
        </w:rPr>
        <w:t>（1）查验身份证原件</w:t>
      </w:r>
      <w:r w:rsidR="00995DA9" w:rsidRPr="00140091">
        <w:rPr>
          <w:rFonts w:asciiTheme="minorEastAsia" w:eastAsiaTheme="minorEastAsia" w:hAnsiTheme="minorEastAsia" w:cs="宋体" w:hint="eastAsia"/>
          <w:color w:val="020202"/>
          <w:sz w:val="24"/>
          <w:szCs w:val="24"/>
        </w:rPr>
        <w:t>、学生证原件（应届生提供）、毕业或学位证书原件（往届生提供），以上所有材料同时均须提供复印件一份留档；</w:t>
      </w:r>
    </w:p>
    <w:p w14:paraId="651AC5F5" w14:textId="79914E28" w:rsidR="00995DA9" w:rsidRPr="00140091" w:rsidRDefault="009F1373"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Pr>
          <w:rFonts w:asciiTheme="minorEastAsia" w:eastAsiaTheme="minorEastAsia" w:hAnsiTheme="minorEastAsia" w:cs="宋体" w:hint="eastAsia"/>
          <w:color w:val="020202"/>
          <w:sz w:val="24"/>
          <w:szCs w:val="24"/>
        </w:rPr>
        <w:t>（2）</w:t>
      </w:r>
      <w:r w:rsidR="00995DA9" w:rsidRPr="00140091">
        <w:rPr>
          <w:rFonts w:asciiTheme="minorEastAsia" w:eastAsiaTheme="minorEastAsia" w:hAnsiTheme="minorEastAsia" w:cs="宋体" w:hint="eastAsia"/>
          <w:color w:val="020202"/>
          <w:sz w:val="24"/>
          <w:szCs w:val="24"/>
        </w:rPr>
        <w:t>收取和审核由考生本人档案所在单位的人事、政工部门加盖印章的《政治思想品德考核表》；</w:t>
      </w:r>
    </w:p>
    <w:p w14:paraId="4F29292F" w14:textId="555EA90C" w:rsidR="00995DA9" w:rsidRPr="00140091" w:rsidRDefault="009F1373"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Pr>
          <w:rFonts w:asciiTheme="minorEastAsia" w:eastAsiaTheme="minorEastAsia" w:hAnsiTheme="minorEastAsia" w:cs="宋体" w:hint="eastAsia"/>
          <w:color w:val="020202"/>
          <w:sz w:val="24"/>
          <w:szCs w:val="24"/>
        </w:rPr>
        <w:t>（3）</w:t>
      </w:r>
      <w:r w:rsidR="00995DA9" w:rsidRPr="00140091">
        <w:rPr>
          <w:rFonts w:asciiTheme="minorEastAsia" w:eastAsiaTheme="minorEastAsia" w:hAnsiTheme="minorEastAsia" w:cs="宋体" w:hint="eastAsia"/>
          <w:color w:val="020202"/>
          <w:sz w:val="24"/>
          <w:szCs w:val="24"/>
        </w:rPr>
        <w:t>核实“加分项目考生”相关证明材料；</w:t>
      </w:r>
    </w:p>
    <w:p w14:paraId="791DE077" w14:textId="53E9E552" w:rsidR="00995DA9" w:rsidRPr="00140091" w:rsidRDefault="009F1373"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Pr>
          <w:rFonts w:asciiTheme="minorEastAsia" w:eastAsiaTheme="minorEastAsia" w:hAnsiTheme="minorEastAsia" w:cs="宋体" w:hint="eastAsia"/>
          <w:color w:val="020202"/>
          <w:sz w:val="24"/>
          <w:szCs w:val="24"/>
        </w:rPr>
        <w:t>（4）</w:t>
      </w:r>
      <w:r w:rsidR="00995DA9" w:rsidRPr="00140091">
        <w:rPr>
          <w:rFonts w:asciiTheme="minorEastAsia" w:eastAsiaTheme="minorEastAsia" w:hAnsiTheme="minorEastAsia" w:cs="宋体" w:hint="eastAsia"/>
          <w:color w:val="020202"/>
          <w:sz w:val="24"/>
          <w:szCs w:val="24"/>
        </w:rPr>
        <w:t>收取本科或同等学力考生专科期间的《学习成绩单》。</w:t>
      </w:r>
    </w:p>
    <w:p w14:paraId="3E1C2A13" w14:textId="23712483" w:rsidR="00995DA9" w:rsidRPr="00140091" w:rsidRDefault="009F1373" w:rsidP="009F1373">
      <w:pPr>
        <w:shd w:val="clear" w:color="auto" w:fill="FFFFFF"/>
        <w:spacing w:after="0" w:line="440" w:lineRule="atLeast"/>
        <w:ind w:firstLine="480"/>
        <w:jc w:val="both"/>
        <w:rPr>
          <w:rFonts w:asciiTheme="minorEastAsia" w:eastAsiaTheme="minorEastAsia" w:hAnsiTheme="minorEastAsia" w:cs="宋体"/>
          <w:color w:val="020202"/>
          <w:sz w:val="24"/>
          <w:szCs w:val="24"/>
        </w:rPr>
      </w:pPr>
      <w:r>
        <w:rPr>
          <w:rFonts w:asciiTheme="minorEastAsia" w:eastAsiaTheme="minorEastAsia" w:hAnsiTheme="minorEastAsia" w:cs="宋体" w:hint="eastAsia"/>
          <w:color w:val="020202"/>
          <w:sz w:val="24"/>
          <w:szCs w:val="24"/>
        </w:rPr>
        <w:t>2．</w:t>
      </w:r>
      <w:r w:rsidR="00995DA9" w:rsidRPr="00140091">
        <w:rPr>
          <w:rFonts w:asciiTheme="minorEastAsia" w:eastAsiaTheme="minorEastAsia" w:hAnsiTheme="minorEastAsia" w:cs="宋体" w:hint="eastAsia"/>
          <w:color w:val="020202"/>
          <w:sz w:val="24"/>
          <w:szCs w:val="24"/>
        </w:rPr>
        <w:t>收取复试费用</w:t>
      </w:r>
      <w:r>
        <w:rPr>
          <w:rFonts w:asciiTheme="minorEastAsia" w:eastAsiaTheme="minorEastAsia" w:hAnsiTheme="minorEastAsia" w:cs="宋体" w:hint="eastAsia"/>
          <w:color w:val="020202"/>
          <w:sz w:val="24"/>
          <w:szCs w:val="24"/>
        </w:rPr>
        <w:t>，标准为</w:t>
      </w:r>
      <w:r w:rsidR="00995DA9" w:rsidRPr="00140091">
        <w:rPr>
          <w:rFonts w:asciiTheme="minorEastAsia" w:eastAsiaTheme="minorEastAsia" w:hAnsiTheme="minorEastAsia" w:cs="宋体" w:hint="eastAsia"/>
          <w:color w:val="020202"/>
          <w:sz w:val="24"/>
          <w:szCs w:val="24"/>
        </w:rPr>
        <w:t>80元/人</w:t>
      </w:r>
    </w:p>
    <w:p w14:paraId="5986F0B2" w14:textId="538D24F7" w:rsidR="00995DA9" w:rsidRPr="00140091" w:rsidRDefault="009F1373"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Pr>
          <w:rFonts w:asciiTheme="minorEastAsia" w:eastAsiaTheme="minorEastAsia" w:hAnsiTheme="minorEastAsia" w:cs="宋体" w:hint="eastAsia"/>
          <w:color w:val="020202"/>
          <w:sz w:val="24"/>
          <w:szCs w:val="24"/>
        </w:rPr>
        <w:t>3．</w:t>
      </w:r>
      <w:r w:rsidR="00995DA9" w:rsidRPr="00140091">
        <w:rPr>
          <w:rFonts w:asciiTheme="minorEastAsia" w:eastAsiaTheme="minorEastAsia" w:hAnsiTheme="minorEastAsia" w:cs="宋体" w:hint="eastAsia"/>
          <w:color w:val="020202"/>
          <w:sz w:val="24"/>
          <w:szCs w:val="24"/>
        </w:rPr>
        <w:t>发放准考证、</w:t>
      </w:r>
      <w:r>
        <w:rPr>
          <w:rFonts w:asciiTheme="minorEastAsia" w:eastAsiaTheme="minorEastAsia" w:hAnsiTheme="minorEastAsia" w:cs="宋体" w:hint="eastAsia"/>
          <w:color w:val="020202"/>
          <w:sz w:val="24"/>
          <w:szCs w:val="24"/>
        </w:rPr>
        <w:t>回收《</w:t>
      </w:r>
      <w:r w:rsidR="00995DA9" w:rsidRPr="00140091">
        <w:rPr>
          <w:rFonts w:asciiTheme="minorEastAsia" w:eastAsiaTheme="minorEastAsia" w:hAnsiTheme="minorEastAsia" w:cs="宋体" w:hint="eastAsia"/>
          <w:color w:val="020202"/>
          <w:sz w:val="24"/>
          <w:szCs w:val="24"/>
        </w:rPr>
        <w:t>导师意向表</w:t>
      </w:r>
      <w:r>
        <w:rPr>
          <w:rFonts w:asciiTheme="minorEastAsia" w:eastAsiaTheme="minorEastAsia" w:hAnsiTheme="minorEastAsia" w:cs="宋体" w:hint="eastAsia"/>
          <w:color w:val="020202"/>
          <w:sz w:val="24"/>
          <w:szCs w:val="24"/>
        </w:rPr>
        <w:t>》</w:t>
      </w:r>
    </w:p>
    <w:p w14:paraId="28CCB5AE" w14:textId="3FBCB73E" w:rsidR="00995DA9" w:rsidRPr="00140091" w:rsidRDefault="009F1373"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Pr>
          <w:rFonts w:asciiTheme="minorEastAsia" w:eastAsiaTheme="minorEastAsia" w:hAnsiTheme="minorEastAsia" w:cs="宋体" w:hint="eastAsia"/>
          <w:color w:val="020202"/>
          <w:sz w:val="24"/>
          <w:szCs w:val="24"/>
        </w:rPr>
        <w:t>（五）</w:t>
      </w:r>
      <w:r w:rsidR="00995DA9" w:rsidRPr="00140091">
        <w:rPr>
          <w:rFonts w:asciiTheme="minorEastAsia" w:eastAsiaTheme="minorEastAsia" w:hAnsiTheme="minorEastAsia" w:cs="宋体" w:hint="eastAsia"/>
          <w:color w:val="020202"/>
          <w:sz w:val="24"/>
          <w:szCs w:val="24"/>
        </w:rPr>
        <w:t>3月</w:t>
      </w:r>
      <w:r w:rsidR="00047A56" w:rsidRPr="00140091">
        <w:rPr>
          <w:rFonts w:asciiTheme="minorEastAsia" w:eastAsiaTheme="minorEastAsia" w:hAnsiTheme="minorEastAsia" w:cs="宋体" w:hint="eastAsia"/>
          <w:color w:val="020202"/>
          <w:sz w:val="24"/>
          <w:szCs w:val="24"/>
        </w:rPr>
        <w:t>24</w:t>
      </w:r>
      <w:r w:rsidR="00995DA9" w:rsidRPr="00140091">
        <w:rPr>
          <w:rFonts w:asciiTheme="minorEastAsia" w:eastAsiaTheme="minorEastAsia" w:hAnsiTheme="minorEastAsia" w:cs="宋体" w:hint="eastAsia"/>
          <w:color w:val="020202"/>
          <w:sz w:val="24"/>
          <w:szCs w:val="24"/>
        </w:rPr>
        <w:t>日上午</w:t>
      </w:r>
      <w:r w:rsidR="0061340E" w:rsidRPr="00140091">
        <w:rPr>
          <w:rFonts w:asciiTheme="minorEastAsia" w:eastAsiaTheme="minorEastAsia" w:hAnsiTheme="minorEastAsia" w:cs="宋体" w:hint="eastAsia"/>
          <w:color w:val="020202"/>
          <w:sz w:val="24"/>
          <w:szCs w:val="24"/>
        </w:rPr>
        <w:t>8：30—11：3</w:t>
      </w:r>
      <w:r w:rsidR="00CB449A">
        <w:rPr>
          <w:rFonts w:asciiTheme="minorEastAsia" w:eastAsiaTheme="minorEastAsia" w:hAnsiTheme="minorEastAsia" w:cs="宋体"/>
          <w:color w:val="020202"/>
          <w:sz w:val="24"/>
          <w:szCs w:val="24"/>
        </w:rPr>
        <w:t>0</w:t>
      </w:r>
      <w:r w:rsidR="00995DA9" w:rsidRPr="00140091">
        <w:rPr>
          <w:rFonts w:asciiTheme="minorEastAsia" w:eastAsiaTheme="minorEastAsia" w:hAnsiTheme="minorEastAsia" w:cs="宋体" w:hint="eastAsia"/>
          <w:color w:val="020202"/>
          <w:sz w:val="24"/>
          <w:szCs w:val="24"/>
        </w:rPr>
        <w:t>，进行全校统一的专业课考试</w:t>
      </w:r>
      <w:r w:rsidR="00CB449A">
        <w:rPr>
          <w:rFonts w:asciiTheme="minorEastAsia" w:eastAsiaTheme="minorEastAsia" w:hAnsiTheme="minorEastAsia" w:cs="宋体" w:hint="eastAsia"/>
          <w:color w:val="020202"/>
          <w:sz w:val="24"/>
          <w:szCs w:val="24"/>
        </w:rPr>
        <w:t>，考试地点在教学楼A</w:t>
      </w:r>
      <w:r w:rsidR="00CB449A">
        <w:rPr>
          <w:rFonts w:asciiTheme="minorEastAsia" w:eastAsiaTheme="minorEastAsia" w:hAnsiTheme="minorEastAsia" w:cs="宋体"/>
          <w:color w:val="020202"/>
          <w:sz w:val="24"/>
          <w:szCs w:val="24"/>
        </w:rPr>
        <w:t>302教室</w:t>
      </w:r>
      <w:r w:rsidR="00995DA9" w:rsidRPr="00140091">
        <w:rPr>
          <w:rFonts w:asciiTheme="minorEastAsia" w:eastAsiaTheme="minorEastAsia" w:hAnsiTheme="minorEastAsia" w:cs="宋体" w:hint="eastAsia"/>
          <w:color w:val="020202"/>
          <w:sz w:val="24"/>
          <w:szCs w:val="24"/>
        </w:rPr>
        <w:t>。</w:t>
      </w:r>
    </w:p>
    <w:p w14:paraId="7385885C" w14:textId="76B904C2" w:rsidR="00995DA9" w:rsidRPr="00F716A2" w:rsidRDefault="009F1373"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sidRPr="00F716A2">
        <w:rPr>
          <w:rFonts w:asciiTheme="minorEastAsia" w:eastAsiaTheme="minorEastAsia" w:hAnsiTheme="minorEastAsia" w:cs="宋体" w:hint="eastAsia"/>
          <w:color w:val="020202"/>
          <w:sz w:val="24"/>
          <w:szCs w:val="24"/>
        </w:rPr>
        <w:t>（六）</w:t>
      </w:r>
      <w:r w:rsidR="00995DA9" w:rsidRPr="00F716A2">
        <w:rPr>
          <w:rFonts w:asciiTheme="minorEastAsia" w:eastAsiaTheme="minorEastAsia" w:hAnsiTheme="minorEastAsia" w:cs="宋体" w:hint="eastAsia"/>
          <w:color w:val="020202"/>
          <w:sz w:val="24"/>
          <w:szCs w:val="24"/>
        </w:rPr>
        <w:t>体检，见研究</w:t>
      </w:r>
      <w:r w:rsidR="004E3AFF">
        <w:rPr>
          <w:rFonts w:asciiTheme="minorEastAsia" w:eastAsiaTheme="minorEastAsia" w:hAnsiTheme="minorEastAsia" w:cs="宋体" w:hint="eastAsia"/>
          <w:color w:val="020202"/>
          <w:sz w:val="24"/>
          <w:szCs w:val="24"/>
        </w:rPr>
        <w:t>生</w:t>
      </w:r>
      <w:r w:rsidR="00995DA9" w:rsidRPr="00F716A2">
        <w:rPr>
          <w:rFonts w:asciiTheme="minorEastAsia" w:eastAsiaTheme="minorEastAsia" w:hAnsiTheme="minorEastAsia" w:cs="宋体" w:hint="eastAsia"/>
          <w:color w:val="020202"/>
          <w:sz w:val="24"/>
          <w:szCs w:val="24"/>
        </w:rPr>
        <w:t>院</w:t>
      </w:r>
      <w:r w:rsidR="0061340E" w:rsidRPr="00F716A2">
        <w:rPr>
          <w:rFonts w:asciiTheme="minorEastAsia" w:eastAsiaTheme="minorEastAsia" w:hAnsiTheme="minorEastAsia" w:cs="宋体" w:hint="eastAsia"/>
          <w:color w:val="020202"/>
          <w:sz w:val="24"/>
          <w:szCs w:val="24"/>
        </w:rPr>
        <w:t>专门</w:t>
      </w:r>
      <w:r w:rsidR="00995DA9" w:rsidRPr="00F716A2">
        <w:rPr>
          <w:rFonts w:asciiTheme="minorEastAsia" w:eastAsiaTheme="minorEastAsia" w:hAnsiTheme="minorEastAsia" w:cs="宋体" w:hint="eastAsia"/>
          <w:color w:val="020202"/>
          <w:sz w:val="24"/>
          <w:szCs w:val="24"/>
        </w:rPr>
        <w:t>通知。</w:t>
      </w:r>
    </w:p>
    <w:p w14:paraId="2933A655" w14:textId="522A6F13" w:rsidR="00995DA9" w:rsidRDefault="009F1373" w:rsidP="009F1373">
      <w:pPr>
        <w:shd w:val="clear" w:color="auto" w:fill="FFFFFF"/>
        <w:spacing w:after="0" w:line="440" w:lineRule="atLeast"/>
        <w:ind w:firstLine="480"/>
        <w:jc w:val="both"/>
        <w:rPr>
          <w:rFonts w:asciiTheme="minorEastAsia" w:eastAsiaTheme="minorEastAsia" w:hAnsiTheme="minorEastAsia" w:cs="宋体"/>
          <w:sz w:val="24"/>
          <w:szCs w:val="24"/>
        </w:rPr>
      </w:pPr>
      <w:r w:rsidRPr="00F716A2">
        <w:rPr>
          <w:rFonts w:asciiTheme="minorEastAsia" w:eastAsiaTheme="minorEastAsia" w:hAnsiTheme="minorEastAsia" w:cs="宋体" w:hint="eastAsia"/>
          <w:color w:val="020202"/>
          <w:sz w:val="24"/>
          <w:szCs w:val="24"/>
        </w:rPr>
        <w:t>（七）</w:t>
      </w:r>
      <w:r w:rsidR="00995DA9" w:rsidRPr="00F716A2">
        <w:rPr>
          <w:rFonts w:asciiTheme="minorEastAsia" w:eastAsiaTheme="minorEastAsia" w:hAnsiTheme="minorEastAsia" w:cs="宋体" w:hint="eastAsia"/>
          <w:color w:val="020202"/>
          <w:sz w:val="24"/>
          <w:szCs w:val="24"/>
        </w:rPr>
        <w:t>3月2</w:t>
      </w:r>
      <w:r w:rsidR="00EC770D">
        <w:rPr>
          <w:rFonts w:asciiTheme="minorEastAsia" w:eastAsiaTheme="minorEastAsia" w:hAnsiTheme="minorEastAsia" w:cs="宋体"/>
          <w:color w:val="020202"/>
          <w:sz w:val="24"/>
          <w:szCs w:val="24"/>
        </w:rPr>
        <w:t>4</w:t>
      </w:r>
      <w:r w:rsidR="00995DA9" w:rsidRPr="00F716A2">
        <w:rPr>
          <w:rFonts w:asciiTheme="minorEastAsia" w:eastAsiaTheme="minorEastAsia" w:hAnsiTheme="minorEastAsia" w:cs="宋体" w:hint="eastAsia"/>
          <w:color w:val="020202"/>
          <w:sz w:val="24"/>
          <w:szCs w:val="24"/>
        </w:rPr>
        <w:t>日</w:t>
      </w:r>
      <w:r w:rsidR="00EC770D">
        <w:rPr>
          <w:rFonts w:asciiTheme="minorEastAsia" w:eastAsiaTheme="minorEastAsia" w:hAnsiTheme="minorEastAsia" w:cs="宋体" w:hint="eastAsia"/>
          <w:color w:val="020202"/>
          <w:sz w:val="24"/>
          <w:szCs w:val="24"/>
        </w:rPr>
        <w:t>下</w:t>
      </w:r>
      <w:r w:rsidR="00995DA9" w:rsidRPr="00F716A2">
        <w:rPr>
          <w:rFonts w:asciiTheme="minorEastAsia" w:eastAsiaTheme="minorEastAsia" w:hAnsiTheme="minorEastAsia" w:cs="宋体" w:hint="eastAsia"/>
          <w:color w:val="020202"/>
          <w:sz w:val="24"/>
          <w:szCs w:val="24"/>
        </w:rPr>
        <w:t>午</w:t>
      </w:r>
      <w:r w:rsidR="00EC770D">
        <w:rPr>
          <w:rFonts w:asciiTheme="minorEastAsia" w:eastAsiaTheme="minorEastAsia" w:hAnsiTheme="minorEastAsia" w:cs="宋体" w:hint="eastAsia"/>
          <w:color w:val="020202"/>
          <w:sz w:val="24"/>
          <w:szCs w:val="24"/>
        </w:rPr>
        <w:t>2</w:t>
      </w:r>
      <w:r w:rsidR="0061340E" w:rsidRPr="00F716A2">
        <w:rPr>
          <w:rFonts w:asciiTheme="minorEastAsia" w:eastAsiaTheme="minorEastAsia" w:hAnsiTheme="minorEastAsia" w:cs="宋体" w:hint="eastAsia"/>
          <w:color w:val="020202"/>
          <w:sz w:val="24"/>
          <w:szCs w:val="24"/>
        </w:rPr>
        <w:t>点</w:t>
      </w:r>
      <w:r w:rsidR="00995DA9" w:rsidRPr="00F716A2">
        <w:rPr>
          <w:rFonts w:asciiTheme="minorEastAsia" w:eastAsiaTheme="minorEastAsia" w:hAnsiTheme="minorEastAsia" w:cs="宋体" w:hint="eastAsia"/>
          <w:color w:val="020202"/>
          <w:sz w:val="24"/>
          <w:szCs w:val="24"/>
        </w:rPr>
        <w:t>，</w:t>
      </w:r>
      <w:r w:rsidR="0061340E" w:rsidRPr="00F716A2">
        <w:rPr>
          <w:rFonts w:asciiTheme="minorEastAsia" w:eastAsiaTheme="minorEastAsia" w:hAnsiTheme="minorEastAsia" w:cs="宋体" w:hint="eastAsia"/>
          <w:color w:val="020202"/>
          <w:sz w:val="24"/>
          <w:szCs w:val="24"/>
        </w:rPr>
        <w:t>分两组进行</w:t>
      </w:r>
      <w:r w:rsidR="00995DA9" w:rsidRPr="00F716A2">
        <w:rPr>
          <w:rFonts w:asciiTheme="minorEastAsia" w:eastAsiaTheme="minorEastAsia" w:hAnsiTheme="minorEastAsia" w:cs="宋体" w:hint="eastAsia"/>
          <w:color w:val="020202"/>
          <w:sz w:val="24"/>
          <w:szCs w:val="24"/>
        </w:rPr>
        <w:t>面试。面试小组有专人对面试全</w:t>
      </w:r>
      <w:r w:rsidR="00995DA9" w:rsidRPr="00140091">
        <w:rPr>
          <w:rFonts w:asciiTheme="minorEastAsia" w:eastAsiaTheme="minorEastAsia" w:hAnsiTheme="minorEastAsia" w:cs="宋体" w:hint="eastAsia"/>
          <w:sz w:val="24"/>
          <w:szCs w:val="24"/>
        </w:rPr>
        <w:t>过程进行记录，填写《复试记录表》</w:t>
      </w:r>
      <w:r w:rsidR="00472152">
        <w:rPr>
          <w:rFonts w:asciiTheme="minorEastAsia" w:eastAsiaTheme="minorEastAsia" w:hAnsiTheme="minorEastAsia" w:cs="宋体" w:hint="eastAsia"/>
          <w:sz w:val="24"/>
          <w:szCs w:val="24"/>
        </w:rPr>
        <w:t>，</w:t>
      </w:r>
      <w:r w:rsidR="00995DA9" w:rsidRPr="00140091">
        <w:rPr>
          <w:rFonts w:asciiTheme="minorEastAsia" w:eastAsiaTheme="minorEastAsia" w:hAnsiTheme="minorEastAsia" w:cs="宋体" w:hint="eastAsia"/>
          <w:sz w:val="24"/>
          <w:szCs w:val="24"/>
        </w:rPr>
        <w:t>面试当天会进行全程录像和录音。</w:t>
      </w:r>
    </w:p>
    <w:p w14:paraId="1376C655" w14:textId="185C694A" w:rsidR="00472152" w:rsidRDefault="009F1373" w:rsidP="00472152">
      <w:pPr>
        <w:shd w:val="clear" w:color="auto" w:fill="FFFFFF"/>
        <w:spacing w:after="0" w:line="440" w:lineRule="atLeast"/>
        <w:ind w:firstLine="48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（八）</w:t>
      </w:r>
      <w:r w:rsidR="00472152">
        <w:rPr>
          <w:rFonts w:asciiTheme="minorEastAsia" w:eastAsiaTheme="minorEastAsia" w:hAnsiTheme="minorEastAsia" w:cs="宋体" w:hint="eastAsia"/>
          <w:sz w:val="24"/>
          <w:szCs w:val="24"/>
        </w:rPr>
        <w:t>3月28日，</w:t>
      </w:r>
      <w:r w:rsidR="00356A15">
        <w:rPr>
          <w:rFonts w:asciiTheme="minorEastAsia" w:eastAsiaTheme="minorEastAsia" w:hAnsiTheme="minorEastAsia" w:cs="宋体" w:hint="eastAsia"/>
          <w:sz w:val="24"/>
          <w:szCs w:val="24"/>
        </w:rPr>
        <w:t>向研究生院</w:t>
      </w:r>
      <w:r w:rsidR="00472152">
        <w:rPr>
          <w:rFonts w:asciiTheme="minorEastAsia" w:eastAsiaTheme="minorEastAsia" w:hAnsiTheme="minorEastAsia" w:cs="宋体" w:hint="eastAsia"/>
          <w:sz w:val="24"/>
          <w:szCs w:val="24"/>
        </w:rPr>
        <w:t>报</w:t>
      </w:r>
      <w:r w:rsidR="00356A15">
        <w:rPr>
          <w:rFonts w:asciiTheme="minorEastAsia" w:eastAsiaTheme="minorEastAsia" w:hAnsiTheme="minorEastAsia" w:cs="宋体" w:hint="eastAsia"/>
          <w:sz w:val="24"/>
          <w:szCs w:val="24"/>
        </w:rPr>
        <w:t>送</w:t>
      </w:r>
      <w:r w:rsidR="00472152">
        <w:rPr>
          <w:rFonts w:asciiTheme="minorEastAsia" w:eastAsiaTheme="minorEastAsia" w:hAnsiTheme="minorEastAsia" w:cs="宋体" w:hint="eastAsia"/>
          <w:sz w:val="24"/>
          <w:szCs w:val="24"/>
        </w:rPr>
        <w:t>拟录取学生名单</w:t>
      </w:r>
      <w:r w:rsidR="00356A15">
        <w:rPr>
          <w:rFonts w:asciiTheme="minorEastAsia" w:eastAsiaTheme="minorEastAsia" w:hAnsiTheme="minorEastAsia" w:cs="宋体" w:hint="eastAsia"/>
          <w:sz w:val="24"/>
          <w:szCs w:val="24"/>
        </w:rPr>
        <w:t>，经审核后公示</w:t>
      </w:r>
      <w:r w:rsidR="00472152">
        <w:rPr>
          <w:rFonts w:asciiTheme="minorEastAsia" w:eastAsiaTheme="minorEastAsia" w:hAnsiTheme="minorEastAsia" w:cs="宋体" w:hint="eastAsia"/>
          <w:sz w:val="24"/>
          <w:szCs w:val="24"/>
        </w:rPr>
        <w:t>。</w:t>
      </w:r>
    </w:p>
    <w:p w14:paraId="2F901BAD" w14:textId="36986295" w:rsidR="00472152" w:rsidRPr="00140091" w:rsidRDefault="009F1373"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Pr>
          <w:rFonts w:asciiTheme="minorEastAsia" w:eastAsiaTheme="minorEastAsia" w:hAnsiTheme="minorEastAsia" w:cs="宋体" w:hint="eastAsia"/>
          <w:sz w:val="24"/>
          <w:szCs w:val="24"/>
        </w:rPr>
        <w:t>（九）</w:t>
      </w:r>
      <w:r w:rsidR="00472152" w:rsidRPr="00140091">
        <w:rPr>
          <w:rFonts w:asciiTheme="minorEastAsia" w:eastAsiaTheme="minorEastAsia" w:hAnsiTheme="minorEastAsia" w:cs="宋体" w:hint="eastAsia"/>
          <w:color w:val="020202"/>
          <w:sz w:val="24"/>
          <w:szCs w:val="24"/>
        </w:rPr>
        <w:t>4月10日</w:t>
      </w:r>
      <w:r w:rsidR="00472152">
        <w:rPr>
          <w:rFonts w:asciiTheme="minorEastAsia" w:eastAsiaTheme="minorEastAsia" w:hAnsiTheme="minorEastAsia" w:cs="宋体" w:hint="eastAsia"/>
          <w:color w:val="020202"/>
          <w:sz w:val="24"/>
          <w:szCs w:val="24"/>
        </w:rPr>
        <w:t>，</w:t>
      </w:r>
      <w:r w:rsidR="00472152" w:rsidRPr="00140091">
        <w:rPr>
          <w:rFonts w:asciiTheme="minorEastAsia" w:eastAsiaTheme="minorEastAsia" w:hAnsiTheme="minorEastAsia" w:cs="宋体" w:hint="eastAsia"/>
          <w:color w:val="020202"/>
          <w:sz w:val="24"/>
          <w:szCs w:val="24"/>
        </w:rPr>
        <w:t>上报</w:t>
      </w:r>
      <w:r w:rsidR="00472152">
        <w:rPr>
          <w:rFonts w:asciiTheme="minorEastAsia" w:eastAsiaTheme="minorEastAsia" w:hAnsiTheme="minorEastAsia" w:cs="宋体" w:hint="eastAsia"/>
          <w:color w:val="020202"/>
          <w:sz w:val="24"/>
          <w:szCs w:val="24"/>
        </w:rPr>
        <w:t>最终录取名单</w:t>
      </w:r>
      <w:r w:rsidR="00472152" w:rsidRPr="00140091">
        <w:rPr>
          <w:rFonts w:asciiTheme="minorEastAsia" w:eastAsiaTheme="minorEastAsia" w:hAnsiTheme="minorEastAsia" w:cs="宋体" w:hint="eastAsia"/>
          <w:color w:val="020202"/>
          <w:sz w:val="24"/>
          <w:szCs w:val="24"/>
        </w:rPr>
        <w:t>。</w:t>
      </w:r>
    </w:p>
    <w:p w14:paraId="33AB396E" w14:textId="77777777" w:rsidR="00F716A2" w:rsidRDefault="00F716A2" w:rsidP="00472152">
      <w:pPr>
        <w:shd w:val="clear" w:color="auto" w:fill="FFFFFF"/>
        <w:spacing w:after="0" w:line="440" w:lineRule="atLeast"/>
        <w:ind w:firstLine="480"/>
        <w:jc w:val="both"/>
        <w:rPr>
          <w:rFonts w:ascii="黑体" w:eastAsia="黑体" w:hAnsi="黑体" w:cs="宋体"/>
          <w:color w:val="020202"/>
          <w:sz w:val="24"/>
          <w:szCs w:val="24"/>
        </w:rPr>
      </w:pPr>
    </w:p>
    <w:p w14:paraId="122CD70A" w14:textId="77777777" w:rsidR="000D153E" w:rsidRDefault="000D153E" w:rsidP="00472152">
      <w:pPr>
        <w:shd w:val="clear" w:color="auto" w:fill="FFFFFF"/>
        <w:spacing w:after="0" w:line="440" w:lineRule="atLeast"/>
        <w:ind w:firstLine="480"/>
        <w:jc w:val="both"/>
        <w:rPr>
          <w:rFonts w:ascii="黑体" w:eastAsia="黑体" w:hAnsi="黑体" w:cs="宋体"/>
          <w:color w:val="020202"/>
          <w:sz w:val="24"/>
          <w:szCs w:val="24"/>
        </w:rPr>
      </w:pPr>
      <w:r w:rsidRPr="00140091">
        <w:rPr>
          <w:rFonts w:ascii="黑体" w:eastAsia="黑体" w:hAnsi="黑体" w:cs="宋体"/>
          <w:color w:val="020202"/>
          <w:sz w:val="24"/>
          <w:szCs w:val="24"/>
        </w:rPr>
        <w:t>五、录取原则</w:t>
      </w:r>
    </w:p>
    <w:p w14:paraId="085D2BE1" w14:textId="77777777" w:rsidR="009F1373" w:rsidRPr="00140091" w:rsidRDefault="009F1373" w:rsidP="009F1373">
      <w:pPr>
        <w:shd w:val="clear" w:color="auto" w:fill="FFFFFF"/>
        <w:spacing w:after="0" w:line="440" w:lineRule="atLeast"/>
        <w:ind w:firstLine="480"/>
        <w:jc w:val="both"/>
        <w:rPr>
          <w:rFonts w:asciiTheme="minorEastAsia" w:eastAsiaTheme="minorEastAsia" w:hAnsiTheme="minorEastAsia" w:cs="宋体"/>
          <w:color w:val="020202"/>
          <w:sz w:val="24"/>
          <w:szCs w:val="24"/>
        </w:rPr>
      </w:pPr>
      <w:r w:rsidRPr="00140091">
        <w:rPr>
          <w:rFonts w:asciiTheme="minorEastAsia" w:eastAsiaTheme="minorEastAsia" w:hAnsiTheme="minorEastAsia" w:cs="宋体" w:hint="eastAsia"/>
          <w:color w:val="020202"/>
          <w:sz w:val="24"/>
          <w:szCs w:val="24"/>
        </w:rPr>
        <w:lastRenderedPageBreak/>
        <w:t>专业课考试、外语听力及口语测试、综合素质能力考核、政治思想考核、同等学力考生加试，任一项考核成绩不合格的考生均不予录取。</w:t>
      </w:r>
    </w:p>
    <w:p w14:paraId="5D425B25" w14:textId="2B04C4FF" w:rsidR="00F53B60" w:rsidRPr="00140091" w:rsidRDefault="00472152" w:rsidP="00472152">
      <w:pPr>
        <w:shd w:val="clear" w:color="auto" w:fill="FFFFFF"/>
        <w:spacing w:after="0" w:line="440" w:lineRule="atLeast"/>
        <w:ind w:firstLine="480"/>
        <w:jc w:val="both"/>
        <w:rPr>
          <w:sz w:val="24"/>
          <w:szCs w:val="24"/>
        </w:rPr>
      </w:pPr>
      <w:r>
        <w:rPr>
          <w:rFonts w:asciiTheme="minorEastAsia" w:eastAsiaTheme="minorEastAsia" w:hAnsiTheme="minorEastAsia" w:cs="宋体" w:hint="eastAsia"/>
          <w:color w:val="020202"/>
          <w:sz w:val="24"/>
          <w:szCs w:val="24"/>
        </w:rPr>
        <w:t>考生</w:t>
      </w:r>
      <w:r w:rsidR="009E3610">
        <w:rPr>
          <w:rFonts w:asciiTheme="minorEastAsia" w:eastAsiaTheme="minorEastAsia" w:hAnsiTheme="minorEastAsia" w:cs="宋体" w:hint="eastAsia"/>
          <w:color w:val="020202"/>
          <w:sz w:val="24"/>
          <w:szCs w:val="24"/>
        </w:rPr>
        <w:t>的</w:t>
      </w:r>
      <w:r>
        <w:rPr>
          <w:rFonts w:asciiTheme="minorEastAsia" w:eastAsiaTheme="minorEastAsia" w:hAnsiTheme="minorEastAsia" w:cs="宋体" w:hint="eastAsia"/>
          <w:color w:val="020202"/>
          <w:sz w:val="24"/>
          <w:szCs w:val="24"/>
        </w:rPr>
        <w:t>初试成绩</w:t>
      </w:r>
      <w:r w:rsidR="009E3610">
        <w:rPr>
          <w:rFonts w:asciiTheme="minorEastAsia" w:eastAsiaTheme="minorEastAsia" w:hAnsiTheme="minorEastAsia" w:cs="宋体" w:hint="eastAsia"/>
          <w:color w:val="020202"/>
          <w:sz w:val="24"/>
          <w:szCs w:val="24"/>
        </w:rPr>
        <w:t>与</w:t>
      </w:r>
      <w:r>
        <w:rPr>
          <w:rFonts w:asciiTheme="minorEastAsia" w:eastAsiaTheme="minorEastAsia" w:hAnsiTheme="minorEastAsia" w:cs="宋体" w:hint="eastAsia"/>
          <w:color w:val="020202"/>
          <w:sz w:val="24"/>
          <w:szCs w:val="24"/>
        </w:rPr>
        <w:t>复试成绩</w:t>
      </w:r>
      <w:r w:rsidR="009E3610">
        <w:rPr>
          <w:rFonts w:asciiTheme="minorEastAsia" w:eastAsiaTheme="minorEastAsia" w:hAnsiTheme="minorEastAsia" w:cs="宋体" w:hint="eastAsia"/>
          <w:color w:val="020202"/>
          <w:sz w:val="24"/>
          <w:szCs w:val="24"/>
        </w:rPr>
        <w:t>之和为最终成绩，</w:t>
      </w:r>
      <w:r>
        <w:rPr>
          <w:rFonts w:asciiTheme="minorEastAsia" w:eastAsiaTheme="minorEastAsia" w:hAnsiTheme="minorEastAsia" w:cs="宋体" w:hint="eastAsia"/>
          <w:color w:val="020202"/>
          <w:sz w:val="24"/>
          <w:szCs w:val="24"/>
        </w:rPr>
        <w:t>学院</w:t>
      </w:r>
      <w:r w:rsidR="000D153E" w:rsidRPr="00140091">
        <w:rPr>
          <w:rFonts w:asciiTheme="minorEastAsia" w:eastAsiaTheme="minorEastAsia" w:hAnsiTheme="minorEastAsia" w:cs="宋体" w:hint="eastAsia"/>
          <w:color w:val="020202"/>
          <w:sz w:val="24"/>
          <w:szCs w:val="24"/>
        </w:rPr>
        <w:t>招生工作领导小组将根据</w:t>
      </w:r>
      <w:r>
        <w:rPr>
          <w:rFonts w:asciiTheme="minorEastAsia" w:eastAsiaTheme="minorEastAsia" w:hAnsiTheme="minorEastAsia" w:cs="宋体" w:hint="eastAsia"/>
          <w:color w:val="020202"/>
          <w:sz w:val="24"/>
          <w:szCs w:val="24"/>
        </w:rPr>
        <w:t>最终成绩</w:t>
      </w:r>
      <w:r w:rsidR="000D153E" w:rsidRPr="00140091">
        <w:rPr>
          <w:rFonts w:asciiTheme="minorEastAsia" w:eastAsiaTheme="minorEastAsia" w:hAnsiTheme="minorEastAsia" w:cs="宋体" w:hint="eastAsia"/>
          <w:color w:val="020202"/>
          <w:sz w:val="24"/>
          <w:szCs w:val="24"/>
        </w:rPr>
        <w:t>从高分到低分排序</w:t>
      </w:r>
      <w:r>
        <w:rPr>
          <w:rFonts w:asciiTheme="minorEastAsia" w:eastAsiaTheme="minorEastAsia" w:hAnsiTheme="minorEastAsia" w:cs="宋体" w:hint="eastAsia"/>
          <w:color w:val="020202"/>
          <w:sz w:val="24"/>
          <w:szCs w:val="24"/>
        </w:rPr>
        <w:t>，择优提出拟录取名单，报请校研究生院审核并公示，公示期止无异议即确定最终录取学生名单</w:t>
      </w:r>
      <w:r w:rsidR="000D153E" w:rsidRPr="00140091">
        <w:rPr>
          <w:rFonts w:asciiTheme="minorEastAsia" w:eastAsiaTheme="minorEastAsia" w:hAnsiTheme="minorEastAsia" w:cs="宋体" w:hint="eastAsia"/>
          <w:color w:val="020202"/>
          <w:sz w:val="24"/>
          <w:szCs w:val="24"/>
        </w:rPr>
        <w:t>。</w:t>
      </w:r>
    </w:p>
    <w:p w14:paraId="4AC6F96B" w14:textId="77777777" w:rsidR="00F716A2" w:rsidRDefault="00F716A2" w:rsidP="00472152">
      <w:pPr>
        <w:shd w:val="clear" w:color="auto" w:fill="FFFFFF"/>
        <w:spacing w:after="0" w:line="440" w:lineRule="atLeast"/>
        <w:ind w:firstLine="480"/>
        <w:jc w:val="both"/>
        <w:rPr>
          <w:rFonts w:ascii="黑体" w:eastAsia="黑体" w:hAnsi="黑体" w:cs="宋体"/>
          <w:color w:val="020202"/>
          <w:sz w:val="24"/>
          <w:szCs w:val="24"/>
        </w:rPr>
      </w:pPr>
    </w:p>
    <w:p w14:paraId="6471256D" w14:textId="77777777" w:rsidR="003B7BA1" w:rsidRPr="00140091" w:rsidRDefault="000D153E" w:rsidP="00472152">
      <w:pPr>
        <w:shd w:val="clear" w:color="auto" w:fill="FFFFFF"/>
        <w:spacing w:after="0" w:line="440" w:lineRule="atLeast"/>
        <w:ind w:firstLine="480"/>
        <w:jc w:val="both"/>
        <w:rPr>
          <w:rFonts w:ascii="黑体" w:eastAsia="黑体" w:hAnsi="黑体" w:cs="宋体"/>
          <w:color w:val="020202"/>
          <w:sz w:val="24"/>
          <w:szCs w:val="24"/>
        </w:rPr>
      </w:pPr>
      <w:r w:rsidRPr="00140091">
        <w:rPr>
          <w:rFonts w:ascii="黑体" w:eastAsia="黑体" w:hAnsi="黑体" w:cs="宋体" w:hint="eastAsia"/>
          <w:color w:val="020202"/>
          <w:sz w:val="24"/>
          <w:szCs w:val="24"/>
        </w:rPr>
        <w:t>六</w:t>
      </w:r>
      <w:r w:rsidR="003B7BA1" w:rsidRPr="00140091">
        <w:rPr>
          <w:rFonts w:ascii="黑体" w:eastAsia="黑体" w:hAnsi="黑体" w:cs="宋体" w:hint="eastAsia"/>
          <w:color w:val="020202"/>
          <w:sz w:val="24"/>
          <w:szCs w:val="24"/>
        </w:rPr>
        <w:t>、监督管理</w:t>
      </w:r>
    </w:p>
    <w:p w14:paraId="63B5B9C3" w14:textId="27677B54" w:rsidR="003B7BA1" w:rsidRPr="00140091" w:rsidRDefault="003B7BA1"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sidRPr="00140091">
        <w:rPr>
          <w:rFonts w:asciiTheme="minorEastAsia" w:eastAsiaTheme="minorEastAsia" w:hAnsiTheme="minorEastAsia" w:cs="宋体" w:hint="eastAsia"/>
          <w:color w:val="020202"/>
          <w:sz w:val="24"/>
          <w:szCs w:val="24"/>
        </w:rPr>
        <w:t>学院成立研究生招生工作监督小组，对本次硕士生招生工作进行全程规范监督，组长</w:t>
      </w:r>
      <w:r w:rsidR="009F1373">
        <w:rPr>
          <w:rFonts w:asciiTheme="minorEastAsia" w:eastAsiaTheme="minorEastAsia" w:hAnsiTheme="minorEastAsia" w:cs="宋体" w:hint="eastAsia"/>
          <w:color w:val="020202"/>
          <w:sz w:val="24"/>
          <w:szCs w:val="24"/>
        </w:rPr>
        <w:t>由</w:t>
      </w:r>
      <w:r w:rsidRPr="00140091">
        <w:rPr>
          <w:rFonts w:asciiTheme="minorEastAsia" w:eastAsiaTheme="minorEastAsia" w:hAnsiTheme="minorEastAsia" w:cs="宋体" w:hint="eastAsia"/>
          <w:color w:val="020202"/>
          <w:sz w:val="24"/>
          <w:szCs w:val="24"/>
        </w:rPr>
        <w:t>草业学院党总支书记李俊龙</w:t>
      </w:r>
      <w:r w:rsidR="009F1373">
        <w:rPr>
          <w:rFonts w:asciiTheme="minorEastAsia" w:eastAsiaTheme="minorEastAsia" w:hAnsiTheme="minorEastAsia" w:cs="宋体" w:hint="eastAsia"/>
          <w:color w:val="020202"/>
          <w:sz w:val="24"/>
          <w:szCs w:val="24"/>
        </w:rPr>
        <w:t>担任</w:t>
      </w:r>
      <w:r w:rsidRPr="00140091">
        <w:rPr>
          <w:rFonts w:asciiTheme="minorEastAsia" w:eastAsiaTheme="minorEastAsia" w:hAnsiTheme="minorEastAsia" w:cs="宋体" w:hint="eastAsia"/>
          <w:color w:val="020202"/>
          <w:sz w:val="24"/>
          <w:szCs w:val="24"/>
        </w:rPr>
        <w:t>，成员有</w:t>
      </w:r>
      <w:r w:rsidRPr="009E3610">
        <w:rPr>
          <w:rFonts w:asciiTheme="minorEastAsia" w:eastAsiaTheme="minorEastAsia" w:hAnsiTheme="minorEastAsia" w:cs="宋体" w:hint="eastAsia"/>
          <w:color w:val="020202"/>
          <w:sz w:val="24"/>
          <w:szCs w:val="24"/>
        </w:rPr>
        <w:t>李志华、高务龙、邵星源</w:t>
      </w:r>
      <w:r w:rsidRPr="00140091">
        <w:rPr>
          <w:rFonts w:asciiTheme="minorEastAsia" w:eastAsiaTheme="minorEastAsia" w:hAnsiTheme="minorEastAsia" w:cs="宋体" w:hint="eastAsia"/>
          <w:color w:val="020202"/>
          <w:sz w:val="24"/>
          <w:szCs w:val="24"/>
        </w:rPr>
        <w:t>等3人。</w:t>
      </w:r>
    </w:p>
    <w:p w14:paraId="4DA44EA6" w14:textId="5BA713B0" w:rsidR="003B7BA1" w:rsidRPr="00140091" w:rsidRDefault="003B7BA1" w:rsidP="00472152">
      <w:pPr>
        <w:shd w:val="clear" w:color="auto" w:fill="FFFFFF"/>
        <w:spacing w:after="0" w:line="440" w:lineRule="atLeast"/>
        <w:ind w:firstLine="480"/>
        <w:jc w:val="both"/>
        <w:rPr>
          <w:rFonts w:asciiTheme="minorEastAsia" w:eastAsiaTheme="minorEastAsia" w:hAnsiTheme="minorEastAsia" w:cs="宋体"/>
          <w:color w:val="020202"/>
          <w:sz w:val="24"/>
          <w:szCs w:val="24"/>
        </w:rPr>
      </w:pPr>
      <w:r w:rsidRPr="00140091">
        <w:rPr>
          <w:rFonts w:asciiTheme="minorEastAsia" w:eastAsiaTheme="minorEastAsia" w:hAnsiTheme="minorEastAsia" w:cs="宋体" w:hint="eastAsia"/>
          <w:color w:val="020202"/>
          <w:sz w:val="24"/>
          <w:szCs w:val="24"/>
        </w:rPr>
        <w:t>举报电话：025-84396573</w:t>
      </w:r>
      <w:r w:rsidR="00F716A2">
        <w:rPr>
          <w:rFonts w:asciiTheme="minorEastAsia" w:eastAsiaTheme="minorEastAsia" w:hAnsiTheme="minorEastAsia" w:cs="宋体" w:hint="eastAsia"/>
          <w:color w:val="020202"/>
          <w:sz w:val="24"/>
          <w:szCs w:val="24"/>
        </w:rPr>
        <w:t xml:space="preserve">   </w:t>
      </w:r>
      <w:r w:rsidRPr="00140091">
        <w:rPr>
          <w:rFonts w:asciiTheme="minorEastAsia" w:eastAsiaTheme="minorEastAsia" w:hAnsiTheme="minorEastAsia" w:cs="宋体" w:hint="eastAsia"/>
          <w:color w:val="020202"/>
          <w:sz w:val="24"/>
          <w:szCs w:val="24"/>
        </w:rPr>
        <w:t>接收举报邮箱：lijunlong@njau.edu.cn 。</w:t>
      </w:r>
    </w:p>
    <w:p w14:paraId="71F479EA" w14:textId="77777777" w:rsidR="00472152" w:rsidRDefault="00472152" w:rsidP="00472152">
      <w:pPr>
        <w:shd w:val="clear" w:color="auto" w:fill="FFFFFF"/>
        <w:spacing w:after="0" w:line="440" w:lineRule="atLeast"/>
        <w:ind w:firstLine="2126"/>
        <w:jc w:val="center"/>
        <w:rPr>
          <w:rFonts w:asciiTheme="minorEastAsia" w:eastAsiaTheme="minorEastAsia" w:hAnsiTheme="minorEastAsia" w:cs="宋体"/>
          <w:color w:val="020202"/>
          <w:sz w:val="24"/>
          <w:szCs w:val="24"/>
        </w:rPr>
      </w:pPr>
    </w:p>
    <w:p w14:paraId="57C7007D" w14:textId="77777777" w:rsidR="00472152" w:rsidRDefault="00472152" w:rsidP="00472152">
      <w:pPr>
        <w:shd w:val="clear" w:color="auto" w:fill="FFFFFF"/>
        <w:spacing w:after="0" w:line="440" w:lineRule="atLeast"/>
        <w:ind w:firstLine="2126"/>
        <w:jc w:val="center"/>
        <w:rPr>
          <w:rFonts w:asciiTheme="minorEastAsia" w:eastAsiaTheme="minorEastAsia" w:hAnsiTheme="minorEastAsia" w:cs="宋体"/>
          <w:color w:val="020202"/>
          <w:sz w:val="24"/>
          <w:szCs w:val="24"/>
        </w:rPr>
      </w:pPr>
    </w:p>
    <w:p w14:paraId="570B369A" w14:textId="7609D31A" w:rsidR="003B7BA1" w:rsidRPr="00140091" w:rsidRDefault="003B7BA1" w:rsidP="00472152">
      <w:pPr>
        <w:shd w:val="clear" w:color="auto" w:fill="FFFFFF"/>
        <w:spacing w:after="0" w:line="440" w:lineRule="atLeast"/>
        <w:ind w:firstLine="2834"/>
        <w:jc w:val="center"/>
        <w:rPr>
          <w:rFonts w:asciiTheme="minorEastAsia" w:eastAsiaTheme="minorEastAsia" w:hAnsiTheme="minorEastAsia" w:cs="宋体"/>
          <w:color w:val="020202"/>
          <w:sz w:val="24"/>
          <w:szCs w:val="24"/>
        </w:rPr>
      </w:pPr>
      <w:r w:rsidRPr="00140091">
        <w:rPr>
          <w:rFonts w:asciiTheme="minorEastAsia" w:eastAsiaTheme="minorEastAsia" w:hAnsiTheme="minorEastAsia" w:cs="宋体" w:hint="eastAsia"/>
          <w:color w:val="020202"/>
          <w:sz w:val="24"/>
          <w:szCs w:val="24"/>
        </w:rPr>
        <w:t>草业学院</w:t>
      </w:r>
    </w:p>
    <w:p w14:paraId="3614240E" w14:textId="4AF5EE62" w:rsidR="003B7BA1" w:rsidRPr="00140091" w:rsidRDefault="003B7BA1" w:rsidP="00472152">
      <w:pPr>
        <w:shd w:val="clear" w:color="auto" w:fill="FFFFFF"/>
        <w:spacing w:after="0" w:line="440" w:lineRule="atLeast"/>
        <w:ind w:firstLine="2834"/>
        <w:jc w:val="center"/>
        <w:rPr>
          <w:sz w:val="24"/>
          <w:szCs w:val="24"/>
        </w:rPr>
      </w:pPr>
      <w:r w:rsidRPr="00140091">
        <w:rPr>
          <w:rFonts w:asciiTheme="minorEastAsia" w:eastAsiaTheme="minorEastAsia" w:hAnsiTheme="minorEastAsia" w:cs="宋体" w:hint="eastAsia"/>
          <w:color w:val="020202"/>
          <w:sz w:val="24"/>
          <w:szCs w:val="24"/>
        </w:rPr>
        <w:t>201</w:t>
      </w:r>
      <w:r w:rsidR="00EE6494" w:rsidRPr="00140091">
        <w:rPr>
          <w:rFonts w:asciiTheme="minorEastAsia" w:eastAsiaTheme="minorEastAsia" w:hAnsiTheme="minorEastAsia" w:cs="宋体" w:hint="eastAsia"/>
          <w:color w:val="020202"/>
          <w:sz w:val="24"/>
          <w:szCs w:val="24"/>
        </w:rPr>
        <w:t>8</w:t>
      </w:r>
      <w:r w:rsidRPr="00140091">
        <w:rPr>
          <w:rFonts w:asciiTheme="minorEastAsia" w:eastAsiaTheme="minorEastAsia" w:hAnsiTheme="minorEastAsia" w:cs="宋体" w:hint="eastAsia"/>
          <w:color w:val="020202"/>
          <w:sz w:val="24"/>
          <w:szCs w:val="24"/>
        </w:rPr>
        <w:t>年3月2</w:t>
      </w:r>
      <w:r w:rsidR="00EE6494" w:rsidRPr="00140091">
        <w:rPr>
          <w:rFonts w:asciiTheme="minorEastAsia" w:eastAsiaTheme="minorEastAsia" w:hAnsiTheme="minorEastAsia" w:cs="宋体" w:hint="eastAsia"/>
          <w:color w:val="020202"/>
          <w:sz w:val="24"/>
          <w:szCs w:val="24"/>
        </w:rPr>
        <w:t>1</w:t>
      </w:r>
      <w:r w:rsidRPr="00140091">
        <w:rPr>
          <w:rFonts w:asciiTheme="minorEastAsia" w:eastAsiaTheme="minorEastAsia" w:hAnsiTheme="minorEastAsia" w:cs="宋体" w:hint="eastAsia"/>
          <w:color w:val="020202"/>
          <w:sz w:val="24"/>
          <w:szCs w:val="24"/>
        </w:rPr>
        <w:t>日</w:t>
      </w:r>
    </w:p>
    <w:sectPr w:rsidR="003B7BA1" w:rsidRPr="00140091"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326C8" w14:textId="77777777" w:rsidR="00FB66B4" w:rsidRDefault="00FB66B4" w:rsidP="003B7BA1">
      <w:pPr>
        <w:spacing w:after="0"/>
      </w:pPr>
      <w:r>
        <w:separator/>
      </w:r>
    </w:p>
  </w:endnote>
  <w:endnote w:type="continuationSeparator" w:id="0">
    <w:p w14:paraId="4F1AED99" w14:textId="77777777" w:rsidR="00FB66B4" w:rsidRDefault="00FB66B4" w:rsidP="003B7B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4EF90" w14:textId="77777777" w:rsidR="00FB66B4" w:rsidRDefault="00FB66B4" w:rsidP="003B7BA1">
      <w:pPr>
        <w:spacing w:after="0"/>
      </w:pPr>
      <w:r>
        <w:separator/>
      </w:r>
    </w:p>
  </w:footnote>
  <w:footnote w:type="continuationSeparator" w:id="0">
    <w:p w14:paraId="029F29E0" w14:textId="77777777" w:rsidR="00FB66B4" w:rsidRDefault="00FB66B4" w:rsidP="003B7BA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47A56"/>
    <w:rsid w:val="0008740F"/>
    <w:rsid w:val="000D153E"/>
    <w:rsid w:val="000D6CFD"/>
    <w:rsid w:val="00140091"/>
    <w:rsid w:val="001D2D73"/>
    <w:rsid w:val="001F1C4F"/>
    <w:rsid w:val="00247F65"/>
    <w:rsid w:val="00250682"/>
    <w:rsid w:val="00281E0C"/>
    <w:rsid w:val="002B38CD"/>
    <w:rsid w:val="002C2124"/>
    <w:rsid w:val="00323B43"/>
    <w:rsid w:val="0035057B"/>
    <w:rsid w:val="00356A15"/>
    <w:rsid w:val="00373EDA"/>
    <w:rsid w:val="003B7BA1"/>
    <w:rsid w:val="003C2236"/>
    <w:rsid w:val="003D37D8"/>
    <w:rsid w:val="004040B4"/>
    <w:rsid w:val="00426133"/>
    <w:rsid w:val="004358AB"/>
    <w:rsid w:val="00472152"/>
    <w:rsid w:val="004A1EC1"/>
    <w:rsid w:val="004C43CB"/>
    <w:rsid w:val="004E3AFF"/>
    <w:rsid w:val="00501CCA"/>
    <w:rsid w:val="00504A3A"/>
    <w:rsid w:val="0053618A"/>
    <w:rsid w:val="00546A35"/>
    <w:rsid w:val="00567ADE"/>
    <w:rsid w:val="0057595C"/>
    <w:rsid w:val="005950F1"/>
    <w:rsid w:val="00597989"/>
    <w:rsid w:val="0060106F"/>
    <w:rsid w:val="0061340E"/>
    <w:rsid w:val="00687C90"/>
    <w:rsid w:val="006C405C"/>
    <w:rsid w:val="00764515"/>
    <w:rsid w:val="00775D84"/>
    <w:rsid w:val="00780FE8"/>
    <w:rsid w:val="008020C5"/>
    <w:rsid w:val="008057AE"/>
    <w:rsid w:val="00815443"/>
    <w:rsid w:val="0083389C"/>
    <w:rsid w:val="008711C2"/>
    <w:rsid w:val="00871B8E"/>
    <w:rsid w:val="00880085"/>
    <w:rsid w:val="008B7726"/>
    <w:rsid w:val="008D61C1"/>
    <w:rsid w:val="008E6BEB"/>
    <w:rsid w:val="0096046A"/>
    <w:rsid w:val="00995DA9"/>
    <w:rsid w:val="009A43B3"/>
    <w:rsid w:val="009E3610"/>
    <w:rsid w:val="009F1373"/>
    <w:rsid w:val="00A05108"/>
    <w:rsid w:val="00A46FA6"/>
    <w:rsid w:val="00A5070C"/>
    <w:rsid w:val="00AF62BE"/>
    <w:rsid w:val="00B32A17"/>
    <w:rsid w:val="00B43BF7"/>
    <w:rsid w:val="00B52B1D"/>
    <w:rsid w:val="00BF60C2"/>
    <w:rsid w:val="00C96587"/>
    <w:rsid w:val="00CB449A"/>
    <w:rsid w:val="00CB5414"/>
    <w:rsid w:val="00D15B54"/>
    <w:rsid w:val="00D31D50"/>
    <w:rsid w:val="00D35280"/>
    <w:rsid w:val="00D62733"/>
    <w:rsid w:val="00D8329E"/>
    <w:rsid w:val="00DA1F63"/>
    <w:rsid w:val="00DB7C95"/>
    <w:rsid w:val="00DE21E2"/>
    <w:rsid w:val="00EC770D"/>
    <w:rsid w:val="00ED15F5"/>
    <w:rsid w:val="00EE6494"/>
    <w:rsid w:val="00F260AE"/>
    <w:rsid w:val="00F3050E"/>
    <w:rsid w:val="00F4294E"/>
    <w:rsid w:val="00F53B60"/>
    <w:rsid w:val="00F716A2"/>
    <w:rsid w:val="00FB399D"/>
    <w:rsid w:val="00FB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3EB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7BA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B7BA1"/>
    <w:rPr>
      <w:rFonts w:ascii="Tahoma" w:hAnsi="Tahoma"/>
      <w:sz w:val="18"/>
      <w:szCs w:val="18"/>
    </w:rPr>
  </w:style>
  <w:style w:type="paragraph" w:styleId="a4">
    <w:name w:val="footer"/>
    <w:basedOn w:val="a"/>
    <w:link w:val="Char0"/>
    <w:uiPriority w:val="99"/>
    <w:unhideWhenUsed/>
    <w:rsid w:val="003B7BA1"/>
    <w:pPr>
      <w:tabs>
        <w:tab w:val="center" w:pos="4153"/>
        <w:tab w:val="right" w:pos="8306"/>
      </w:tabs>
    </w:pPr>
    <w:rPr>
      <w:sz w:val="18"/>
      <w:szCs w:val="18"/>
    </w:rPr>
  </w:style>
  <w:style w:type="character" w:customStyle="1" w:styleId="Char0">
    <w:name w:val="页脚 Char"/>
    <w:basedOn w:val="a0"/>
    <w:link w:val="a4"/>
    <w:uiPriority w:val="99"/>
    <w:rsid w:val="003B7BA1"/>
    <w:rPr>
      <w:rFonts w:ascii="Tahoma" w:hAnsi="Tahoma"/>
      <w:sz w:val="18"/>
      <w:szCs w:val="18"/>
    </w:rPr>
  </w:style>
  <w:style w:type="character" w:styleId="a5">
    <w:name w:val="Strong"/>
    <w:basedOn w:val="a0"/>
    <w:uiPriority w:val="22"/>
    <w:qFormat/>
    <w:rsid w:val="003B7BA1"/>
    <w:rPr>
      <w:b/>
      <w:bCs/>
    </w:rPr>
  </w:style>
  <w:style w:type="table" w:styleId="a6">
    <w:name w:val="Table Grid"/>
    <w:basedOn w:val="a1"/>
    <w:uiPriority w:val="59"/>
    <w:rsid w:val="00AF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71B8E"/>
    <w:pPr>
      <w:spacing w:after="0"/>
    </w:pPr>
    <w:rPr>
      <w:sz w:val="18"/>
      <w:szCs w:val="18"/>
    </w:rPr>
  </w:style>
  <w:style w:type="character" w:customStyle="1" w:styleId="Char1">
    <w:name w:val="批注框文本 Char"/>
    <w:basedOn w:val="a0"/>
    <w:link w:val="a7"/>
    <w:uiPriority w:val="99"/>
    <w:semiHidden/>
    <w:rsid w:val="00871B8E"/>
    <w:rPr>
      <w:rFonts w:ascii="Tahoma" w:hAnsi="Tahoma"/>
      <w:sz w:val="18"/>
      <w:szCs w:val="18"/>
    </w:rPr>
  </w:style>
  <w:style w:type="paragraph" w:styleId="a8">
    <w:name w:val="List Paragraph"/>
    <w:basedOn w:val="a"/>
    <w:uiPriority w:val="34"/>
    <w:qFormat/>
    <w:rsid w:val="000D6CFD"/>
    <w:pPr>
      <w:ind w:firstLineChars="200" w:firstLine="420"/>
    </w:pPr>
  </w:style>
  <w:style w:type="character" w:customStyle="1" w:styleId="apple-converted-space">
    <w:name w:val="apple-converted-space"/>
    <w:basedOn w:val="a0"/>
    <w:rsid w:val="00247F65"/>
  </w:style>
  <w:style w:type="character" w:styleId="a9">
    <w:name w:val="annotation reference"/>
    <w:basedOn w:val="a0"/>
    <w:uiPriority w:val="99"/>
    <w:semiHidden/>
    <w:unhideWhenUsed/>
    <w:rsid w:val="0061340E"/>
    <w:rPr>
      <w:sz w:val="21"/>
      <w:szCs w:val="21"/>
    </w:rPr>
  </w:style>
  <w:style w:type="paragraph" w:styleId="aa">
    <w:name w:val="annotation text"/>
    <w:basedOn w:val="a"/>
    <w:link w:val="Char2"/>
    <w:uiPriority w:val="99"/>
    <w:semiHidden/>
    <w:unhideWhenUsed/>
    <w:rsid w:val="0061340E"/>
  </w:style>
  <w:style w:type="character" w:customStyle="1" w:styleId="Char2">
    <w:name w:val="批注文字 Char"/>
    <w:basedOn w:val="a0"/>
    <w:link w:val="aa"/>
    <w:uiPriority w:val="99"/>
    <w:semiHidden/>
    <w:rsid w:val="0061340E"/>
    <w:rPr>
      <w:rFonts w:ascii="Tahoma" w:hAnsi="Tahoma"/>
    </w:rPr>
  </w:style>
  <w:style w:type="paragraph" w:styleId="ab">
    <w:name w:val="annotation subject"/>
    <w:basedOn w:val="aa"/>
    <w:next w:val="aa"/>
    <w:link w:val="Char3"/>
    <w:uiPriority w:val="99"/>
    <w:semiHidden/>
    <w:unhideWhenUsed/>
    <w:rsid w:val="0061340E"/>
    <w:rPr>
      <w:b/>
      <w:bCs/>
    </w:rPr>
  </w:style>
  <w:style w:type="character" w:customStyle="1" w:styleId="Char3">
    <w:name w:val="批注主题 Char"/>
    <w:basedOn w:val="Char2"/>
    <w:link w:val="ab"/>
    <w:uiPriority w:val="99"/>
    <w:semiHidden/>
    <w:rsid w:val="0061340E"/>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50233">
      <w:bodyDiv w:val="1"/>
      <w:marLeft w:val="0"/>
      <w:marRight w:val="0"/>
      <w:marTop w:val="0"/>
      <w:marBottom w:val="0"/>
      <w:divBdr>
        <w:top w:val="none" w:sz="0" w:space="0" w:color="auto"/>
        <w:left w:val="none" w:sz="0" w:space="0" w:color="auto"/>
        <w:bottom w:val="none" w:sz="0" w:space="0" w:color="auto"/>
        <w:right w:val="none" w:sz="0" w:space="0" w:color="auto"/>
      </w:divBdr>
    </w:div>
    <w:div w:id="445586758">
      <w:bodyDiv w:val="1"/>
      <w:marLeft w:val="0"/>
      <w:marRight w:val="0"/>
      <w:marTop w:val="0"/>
      <w:marBottom w:val="0"/>
      <w:divBdr>
        <w:top w:val="none" w:sz="0" w:space="0" w:color="auto"/>
        <w:left w:val="none" w:sz="0" w:space="0" w:color="auto"/>
        <w:bottom w:val="none" w:sz="0" w:space="0" w:color="auto"/>
        <w:right w:val="none" w:sz="0" w:space="0" w:color="auto"/>
      </w:divBdr>
      <w:divsChild>
        <w:div w:id="817693702">
          <w:marLeft w:val="0"/>
          <w:marRight w:val="0"/>
          <w:marTop w:val="0"/>
          <w:marBottom w:val="0"/>
          <w:divBdr>
            <w:top w:val="none" w:sz="0" w:space="0" w:color="auto"/>
            <w:left w:val="none" w:sz="0" w:space="0" w:color="auto"/>
            <w:bottom w:val="none" w:sz="0" w:space="0" w:color="auto"/>
            <w:right w:val="none" w:sz="0" w:space="0" w:color="auto"/>
          </w:divBdr>
        </w:div>
        <w:div w:id="1391883754">
          <w:marLeft w:val="0"/>
          <w:marRight w:val="0"/>
          <w:marTop w:val="0"/>
          <w:marBottom w:val="0"/>
          <w:divBdr>
            <w:top w:val="none" w:sz="0" w:space="0" w:color="auto"/>
            <w:left w:val="none" w:sz="0" w:space="0" w:color="auto"/>
            <w:bottom w:val="none" w:sz="0" w:space="0" w:color="auto"/>
            <w:right w:val="none" w:sz="0" w:space="0" w:color="auto"/>
          </w:divBdr>
        </w:div>
        <w:div w:id="1288701101">
          <w:marLeft w:val="0"/>
          <w:marRight w:val="0"/>
          <w:marTop w:val="0"/>
          <w:marBottom w:val="0"/>
          <w:divBdr>
            <w:top w:val="none" w:sz="0" w:space="0" w:color="auto"/>
            <w:left w:val="none" w:sz="0" w:space="0" w:color="auto"/>
            <w:bottom w:val="none" w:sz="0" w:space="0" w:color="auto"/>
            <w:right w:val="none" w:sz="0" w:space="0" w:color="auto"/>
          </w:divBdr>
        </w:div>
        <w:div w:id="1814759330">
          <w:marLeft w:val="0"/>
          <w:marRight w:val="0"/>
          <w:marTop w:val="0"/>
          <w:marBottom w:val="0"/>
          <w:divBdr>
            <w:top w:val="none" w:sz="0" w:space="0" w:color="auto"/>
            <w:left w:val="none" w:sz="0" w:space="0" w:color="auto"/>
            <w:bottom w:val="none" w:sz="0" w:space="0" w:color="auto"/>
            <w:right w:val="none" w:sz="0" w:space="0" w:color="auto"/>
          </w:divBdr>
        </w:div>
        <w:div w:id="1819498375">
          <w:marLeft w:val="0"/>
          <w:marRight w:val="0"/>
          <w:marTop w:val="0"/>
          <w:marBottom w:val="0"/>
          <w:divBdr>
            <w:top w:val="none" w:sz="0" w:space="0" w:color="auto"/>
            <w:left w:val="none" w:sz="0" w:space="0" w:color="auto"/>
            <w:bottom w:val="none" w:sz="0" w:space="0" w:color="auto"/>
            <w:right w:val="none" w:sz="0" w:space="0" w:color="auto"/>
          </w:divBdr>
        </w:div>
        <w:div w:id="1889297043">
          <w:marLeft w:val="0"/>
          <w:marRight w:val="0"/>
          <w:marTop w:val="0"/>
          <w:marBottom w:val="0"/>
          <w:divBdr>
            <w:top w:val="none" w:sz="0" w:space="0" w:color="auto"/>
            <w:left w:val="none" w:sz="0" w:space="0" w:color="auto"/>
            <w:bottom w:val="none" w:sz="0" w:space="0" w:color="auto"/>
            <w:right w:val="none" w:sz="0" w:space="0" w:color="auto"/>
          </w:divBdr>
        </w:div>
        <w:div w:id="1122581008">
          <w:marLeft w:val="0"/>
          <w:marRight w:val="0"/>
          <w:marTop w:val="0"/>
          <w:marBottom w:val="0"/>
          <w:divBdr>
            <w:top w:val="none" w:sz="0" w:space="0" w:color="auto"/>
            <w:left w:val="none" w:sz="0" w:space="0" w:color="auto"/>
            <w:bottom w:val="none" w:sz="0" w:space="0" w:color="auto"/>
            <w:right w:val="none" w:sz="0" w:space="0" w:color="auto"/>
          </w:divBdr>
        </w:div>
        <w:div w:id="584538898">
          <w:marLeft w:val="0"/>
          <w:marRight w:val="0"/>
          <w:marTop w:val="0"/>
          <w:marBottom w:val="0"/>
          <w:divBdr>
            <w:top w:val="none" w:sz="0" w:space="0" w:color="auto"/>
            <w:left w:val="none" w:sz="0" w:space="0" w:color="auto"/>
            <w:bottom w:val="none" w:sz="0" w:space="0" w:color="auto"/>
            <w:right w:val="none" w:sz="0" w:space="0" w:color="auto"/>
          </w:divBdr>
        </w:div>
        <w:div w:id="1859851554">
          <w:marLeft w:val="0"/>
          <w:marRight w:val="0"/>
          <w:marTop w:val="0"/>
          <w:marBottom w:val="0"/>
          <w:divBdr>
            <w:top w:val="none" w:sz="0" w:space="0" w:color="auto"/>
            <w:left w:val="none" w:sz="0" w:space="0" w:color="auto"/>
            <w:bottom w:val="none" w:sz="0" w:space="0" w:color="auto"/>
            <w:right w:val="none" w:sz="0" w:space="0" w:color="auto"/>
          </w:divBdr>
        </w:div>
        <w:div w:id="1149398516">
          <w:marLeft w:val="0"/>
          <w:marRight w:val="0"/>
          <w:marTop w:val="0"/>
          <w:marBottom w:val="0"/>
          <w:divBdr>
            <w:top w:val="none" w:sz="0" w:space="0" w:color="auto"/>
            <w:left w:val="none" w:sz="0" w:space="0" w:color="auto"/>
            <w:bottom w:val="none" w:sz="0" w:space="0" w:color="auto"/>
            <w:right w:val="none" w:sz="0" w:space="0" w:color="auto"/>
          </w:divBdr>
        </w:div>
        <w:div w:id="1527404639">
          <w:marLeft w:val="0"/>
          <w:marRight w:val="0"/>
          <w:marTop w:val="0"/>
          <w:marBottom w:val="0"/>
          <w:divBdr>
            <w:top w:val="none" w:sz="0" w:space="0" w:color="auto"/>
            <w:left w:val="none" w:sz="0" w:space="0" w:color="auto"/>
            <w:bottom w:val="none" w:sz="0" w:space="0" w:color="auto"/>
            <w:right w:val="none" w:sz="0" w:space="0" w:color="auto"/>
          </w:divBdr>
        </w:div>
        <w:div w:id="1555778870">
          <w:marLeft w:val="0"/>
          <w:marRight w:val="0"/>
          <w:marTop w:val="0"/>
          <w:marBottom w:val="0"/>
          <w:divBdr>
            <w:top w:val="none" w:sz="0" w:space="0" w:color="auto"/>
            <w:left w:val="none" w:sz="0" w:space="0" w:color="auto"/>
            <w:bottom w:val="none" w:sz="0" w:space="0" w:color="auto"/>
            <w:right w:val="none" w:sz="0" w:space="0" w:color="auto"/>
          </w:divBdr>
        </w:div>
        <w:div w:id="583341415">
          <w:marLeft w:val="0"/>
          <w:marRight w:val="0"/>
          <w:marTop w:val="0"/>
          <w:marBottom w:val="0"/>
          <w:divBdr>
            <w:top w:val="none" w:sz="0" w:space="0" w:color="auto"/>
            <w:left w:val="none" w:sz="0" w:space="0" w:color="auto"/>
            <w:bottom w:val="none" w:sz="0" w:space="0" w:color="auto"/>
            <w:right w:val="none" w:sz="0" w:space="0" w:color="auto"/>
          </w:divBdr>
        </w:div>
        <w:div w:id="311063346">
          <w:marLeft w:val="0"/>
          <w:marRight w:val="0"/>
          <w:marTop w:val="0"/>
          <w:marBottom w:val="0"/>
          <w:divBdr>
            <w:top w:val="none" w:sz="0" w:space="0" w:color="auto"/>
            <w:left w:val="none" w:sz="0" w:space="0" w:color="auto"/>
            <w:bottom w:val="none" w:sz="0" w:space="0" w:color="auto"/>
            <w:right w:val="none" w:sz="0" w:space="0" w:color="auto"/>
          </w:divBdr>
        </w:div>
        <w:div w:id="1839228637">
          <w:marLeft w:val="0"/>
          <w:marRight w:val="0"/>
          <w:marTop w:val="0"/>
          <w:marBottom w:val="0"/>
          <w:divBdr>
            <w:top w:val="none" w:sz="0" w:space="0" w:color="auto"/>
            <w:left w:val="none" w:sz="0" w:space="0" w:color="auto"/>
            <w:bottom w:val="none" w:sz="0" w:space="0" w:color="auto"/>
            <w:right w:val="none" w:sz="0" w:space="0" w:color="auto"/>
          </w:divBdr>
        </w:div>
        <w:div w:id="1419518251">
          <w:marLeft w:val="0"/>
          <w:marRight w:val="0"/>
          <w:marTop w:val="0"/>
          <w:marBottom w:val="0"/>
          <w:divBdr>
            <w:top w:val="none" w:sz="0" w:space="0" w:color="auto"/>
            <w:left w:val="none" w:sz="0" w:space="0" w:color="auto"/>
            <w:bottom w:val="none" w:sz="0" w:space="0" w:color="auto"/>
            <w:right w:val="none" w:sz="0" w:space="0" w:color="auto"/>
          </w:divBdr>
        </w:div>
        <w:div w:id="275529522">
          <w:marLeft w:val="0"/>
          <w:marRight w:val="0"/>
          <w:marTop w:val="0"/>
          <w:marBottom w:val="0"/>
          <w:divBdr>
            <w:top w:val="none" w:sz="0" w:space="0" w:color="auto"/>
            <w:left w:val="none" w:sz="0" w:space="0" w:color="auto"/>
            <w:bottom w:val="none" w:sz="0" w:space="0" w:color="auto"/>
            <w:right w:val="none" w:sz="0" w:space="0" w:color="auto"/>
          </w:divBdr>
        </w:div>
        <w:div w:id="53821395">
          <w:marLeft w:val="0"/>
          <w:marRight w:val="0"/>
          <w:marTop w:val="0"/>
          <w:marBottom w:val="0"/>
          <w:divBdr>
            <w:top w:val="none" w:sz="0" w:space="0" w:color="auto"/>
            <w:left w:val="none" w:sz="0" w:space="0" w:color="auto"/>
            <w:bottom w:val="none" w:sz="0" w:space="0" w:color="auto"/>
            <w:right w:val="none" w:sz="0" w:space="0" w:color="auto"/>
          </w:divBdr>
        </w:div>
        <w:div w:id="673414612">
          <w:marLeft w:val="0"/>
          <w:marRight w:val="0"/>
          <w:marTop w:val="0"/>
          <w:marBottom w:val="0"/>
          <w:divBdr>
            <w:top w:val="none" w:sz="0" w:space="0" w:color="auto"/>
            <w:left w:val="none" w:sz="0" w:space="0" w:color="auto"/>
            <w:bottom w:val="none" w:sz="0" w:space="0" w:color="auto"/>
            <w:right w:val="none" w:sz="0" w:space="0" w:color="auto"/>
          </w:divBdr>
        </w:div>
        <w:div w:id="1677461872">
          <w:marLeft w:val="0"/>
          <w:marRight w:val="0"/>
          <w:marTop w:val="0"/>
          <w:marBottom w:val="0"/>
          <w:divBdr>
            <w:top w:val="none" w:sz="0" w:space="0" w:color="auto"/>
            <w:left w:val="none" w:sz="0" w:space="0" w:color="auto"/>
            <w:bottom w:val="none" w:sz="0" w:space="0" w:color="auto"/>
            <w:right w:val="none" w:sz="0" w:space="0" w:color="auto"/>
          </w:divBdr>
        </w:div>
        <w:div w:id="408309728">
          <w:marLeft w:val="0"/>
          <w:marRight w:val="0"/>
          <w:marTop w:val="0"/>
          <w:marBottom w:val="0"/>
          <w:divBdr>
            <w:top w:val="none" w:sz="0" w:space="0" w:color="auto"/>
            <w:left w:val="none" w:sz="0" w:space="0" w:color="auto"/>
            <w:bottom w:val="none" w:sz="0" w:space="0" w:color="auto"/>
            <w:right w:val="none" w:sz="0" w:space="0" w:color="auto"/>
          </w:divBdr>
        </w:div>
        <w:div w:id="1949199384">
          <w:marLeft w:val="0"/>
          <w:marRight w:val="0"/>
          <w:marTop w:val="0"/>
          <w:marBottom w:val="0"/>
          <w:divBdr>
            <w:top w:val="none" w:sz="0" w:space="0" w:color="auto"/>
            <w:left w:val="none" w:sz="0" w:space="0" w:color="auto"/>
            <w:bottom w:val="none" w:sz="0" w:space="0" w:color="auto"/>
            <w:right w:val="none" w:sz="0" w:space="0" w:color="auto"/>
          </w:divBdr>
        </w:div>
        <w:div w:id="62610637">
          <w:marLeft w:val="0"/>
          <w:marRight w:val="0"/>
          <w:marTop w:val="0"/>
          <w:marBottom w:val="0"/>
          <w:divBdr>
            <w:top w:val="none" w:sz="0" w:space="0" w:color="auto"/>
            <w:left w:val="none" w:sz="0" w:space="0" w:color="auto"/>
            <w:bottom w:val="none" w:sz="0" w:space="0" w:color="auto"/>
            <w:right w:val="none" w:sz="0" w:space="0" w:color="auto"/>
          </w:divBdr>
        </w:div>
        <w:div w:id="1143355012">
          <w:marLeft w:val="0"/>
          <w:marRight w:val="0"/>
          <w:marTop w:val="0"/>
          <w:marBottom w:val="0"/>
          <w:divBdr>
            <w:top w:val="none" w:sz="0" w:space="0" w:color="auto"/>
            <w:left w:val="none" w:sz="0" w:space="0" w:color="auto"/>
            <w:bottom w:val="none" w:sz="0" w:space="0" w:color="auto"/>
            <w:right w:val="none" w:sz="0" w:space="0" w:color="auto"/>
          </w:divBdr>
        </w:div>
        <w:div w:id="2000304430">
          <w:marLeft w:val="0"/>
          <w:marRight w:val="0"/>
          <w:marTop w:val="0"/>
          <w:marBottom w:val="0"/>
          <w:divBdr>
            <w:top w:val="none" w:sz="0" w:space="0" w:color="auto"/>
            <w:left w:val="none" w:sz="0" w:space="0" w:color="auto"/>
            <w:bottom w:val="none" w:sz="0" w:space="0" w:color="auto"/>
            <w:right w:val="none" w:sz="0" w:space="0" w:color="auto"/>
          </w:divBdr>
        </w:div>
        <w:div w:id="1143815902">
          <w:marLeft w:val="0"/>
          <w:marRight w:val="0"/>
          <w:marTop w:val="0"/>
          <w:marBottom w:val="0"/>
          <w:divBdr>
            <w:top w:val="none" w:sz="0" w:space="0" w:color="auto"/>
            <w:left w:val="none" w:sz="0" w:space="0" w:color="auto"/>
            <w:bottom w:val="none" w:sz="0" w:space="0" w:color="auto"/>
            <w:right w:val="none" w:sz="0" w:space="0" w:color="auto"/>
          </w:divBdr>
        </w:div>
        <w:div w:id="1776752946">
          <w:marLeft w:val="0"/>
          <w:marRight w:val="0"/>
          <w:marTop w:val="0"/>
          <w:marBottom w:val="0"/>
          <w:divBdr>
            <w:top w:val="none" w:sz="0" w:space="0" w:color="auto"/>
            <w:left w:val="none" w:sz="0" w:space="0" w:color="auto"/>
            <w:bottom w:val="none" w:sz="0" w:space="0" w:color="auto"/>
            <w:right w:val="none" w:sz="0" w:space="0" w:color="auto"/>
          </w:divBdr>
        </w:div>
        <w:div w:id="792867980">
          <w:marLeft w:val="0"/>
          <w:marRight w:val="0"/>
          <w:marTop w:val="0"/>
          <w:marBottom w:val="0"/>
          <w:divBdr>
            <w:top w:val="none" w:sz="0" w:space="0" w:color="auto"/>
            <w:left w:val="none" w:sz="0" w:space="0" w:color="auto"/>
            <w:bottom w:val="none" w:sz="0" w:space="0" w:color="auto"/>
            <w:right w:val="none" w:sz="0" w:space="0" w:color="auto"/>
          </w:divBdr>
        </w:div>
        <w:div w:id="38820682">
          <w:marLeft w:val="0"/>
          <w:marRight w:val="0"/>
          <w:marTop w:val="0"/>
          <w:marBottom w:val="0"/>
          <w:divBdr>
            <w:top w:val="none" w:sz="0" w:space="0" w:color="auto"/>
            <w:left w:val="none" w:sz="0" w:space="0" w:color="auto"/>
            <w:bottom w:val="none" w:sz="0" w:space="0" w:color="auto"/>
            <w:right w:val="none" w:sz="0" w:space="0" w:color="auto"/>
          </w:divBdr>
        </w:div>
        <w:div w:id="1304386471">
          <w:marLeft w:val="0"/>
          <w:marRight w:val="0"/>
          <w:marTop w:val="0"/>
          <w:marBottom w:val="0"/>
          <w:divBdr>
            <w:top w:val="none" w:sz="0" w:space="0" w:color="auto"/>
            <w:left w:val="none" w:sz="0" w:space="0" w:color="auto"/>
            <w:bottom w:val="none" w:sz="0" w:space="0" w:color="auto"/>
            <w:right w:val="none" w:sz="0" w:space="0" w:color="auto"/>
          </w:divBdr>
        </w:div>
        <w:div w:id="900214827">
          <w:marLeft w:val="0"/>
          <w:marRight w:val="0"/>
          <w:marTop w:val="0"/>
          <w:marBottom w:val="0"/>
          <w:divBdr>
            <w:top w:val="none" w:sz="0" w:space="0" w:color="auto"/>
            <w:left w:val="none" w:sz="0" w:space="0" w:color="auto"/>
            <w:bottom w:val="none" w:sz="0" w:space="0" w:color="auto"/>
            <w:right w:val="none" w:sz="0" w:space="0" w:color="auto"/>
          </w:divBdr>
        </w:div>
        <w:div w:id="1815682298">
          <w:marLeft w:val="0"/>
          <w:marRight w:val="0"/>
          <w:marTop w:val="0"/>
          <w:marBottom w:val="0"/>
          <w:divBdr>
            <w:top w:val="none" w:sz="0" w:space="0" w:color="auto"/>
            <w:left w:val="none" w:sz="0" w:space="0" w:color="auto"/>
            <w:bottom w:val="none" w:sz="0" w:space="0" w:color="auto"/>
            <w:right w:val="none" w:sz="0" w:space="0" w:color="auto"/>
          </w:divBdr>
        </w:div>
        <w:div w:id="548809428">
          <w:marLeft w:val="0"/>
          <w:marRight w:val="0"/>
          <w:marTop w:val="0"/>
          <w:marBottom w:val="0"/>
          <w:divBdr>
            <w:top w:val="none" w:sz="0" w:space="0" w:color="auto"/>
            <w:left w:val="none" w:sz="0" w:space="0" w:color="auto"/>
            <w:bottom w:val="none" w:sz="0" w:space="0" w:color="auto"/>
            <w:right w:val="none" w:sz="0" w:space="0" w:color="auto"/>
          </w:divBdr>
        </w:div>
        <w:div w:id="599534421">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 w:id="448743195">
          <w:marLeft w:val="0"/>
          <w:marRight w:val="0"/>
          <w:marTop w:val="0"/>
          <w:marBottom w:val="0"/>
          <w:divBdr>
            <w:top w:val="none" w:sz="0" w:space="0" w:color="auto"/>
            <w:left w:val="none" w:sz="0" w:space="0" w:color="auto"/>
            <w:bottom w:val="none" w:sz="0" w:space="0" w:color="auto"/>
            <w:right w:val="none" w:sz="0" w:space="0" w:color="auto"/>
          </w:divBdr>
        </w:div>
        <w:div w:id="1885167285">
          <w:marLeft w:val="0"/>
          <w:marRight w:val="0"/>
          <w:marTop w:val="0"/>
          <w:marBottom w:val="0"/>
          <w:divBdr>
            <w:top w:val="none" w:sz="0" w:space="0" w:color="auto"/>
            <w:left w:val="none" w:sz="0" w:space="0" w:color="auto"/>
            <w:bottom w:val="none" w:sz="0" w:space="0" w:color="auto"/>
            <w:right w:val="none" w:sz="0" w:space="0" w:color="auto"/>
          </w:divBdr>
        </w:div>
        <w:div w:id="1498693749">
          <w:marLeft w:val="0"/>
          <w:marRight w:val="0"/>
          <w:marTop w:val="0"/>
          <w:marBottom w:val="0"/>
          <w:divBdr>
            <w:top w:val="none" w:sz="0" w:space="0" w:color="auto"/>
            <w:left w:val="none" w:sz="0" w:space="0" w:color="auto"/>
            <w:bottom w:val="none" w:sz="0" w:space="0" w:color="auto"/>
            <w:right w:val="none" w:sz="0" w:space="0" w:color="auto"/>
          </w:divBdr>
        </w:div>
        <w:div w:id="1710956057">
          <w:marLeft w:val="0"/>
          <w:marRight w:val="0"/>
          <w:marTop w:val="0"/>
          <w:marBottom w:val="0"/>
          <w:divBdr>
            <w:top w:val="none" w:sz="0" w:space="0" w:color="auto"/>
            <w:left w:val="none" w:sz="0" w:space="0" w:color="auto"/>
            <w:bottom w:val="none" w:sz="0" w:space="0" w:color="auto"/>
            <w:right w:val="none" w:sz="0" w:space="0" w:color="auto"/>
          </w:divBdr>
        </w:div>
        <w:div w:id="84517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高务龙</cp:lastModifiedBy>
  <cp:revision>17</cp:revision>
  <cp:lastPrinted>2018-03-20T01:58:00Z</cp:lastPrinted>
  <dcterms:created xsi:type="dcterms:W3CDTF">2018-03-19T08:57:00Z</dcterms:created>
  <dcterms:modified xsi:type="dcterms:W3CDTF">2018-03-21T01:16:00Z</dcterms:modified>
</cp:coreProperties>
</file>