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附件二：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航天航空学院</w:t>
      </w:r>
    </w:p>
    <w:p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201</w:t>
      </w:r>
      <w:r>
        <w:rPr>
          <w:rFonts w:hint="eastAsia" w:eastAsia="黑体"/>
          <w:b/>
          <w:bCs/>
          <w:sz w:val="44"/>
          <w:szCs w:val="44"/>
          <w:lang w:val="en-US" w:eastAsia="zh-CN"/>
        </w:rPr>
        <w:t>8</w:t>
      </w:r>
      <w:r>
        <w:rPr>
          <w:rFonts w:hint="eastAsia" w:eastAsia="黑体"/>
          <w:bCs/>
          <w:sz w:val="44"/>
          <w:szCs w:val="44"/>
        </w:rPr>
        <w:t>年优秀大学生夏令营安全责任协议书</w:t>
      </w:r>
    </w:p>
    <w:p>
      <w:pPr>
        <w:jc w:val="center"/>
        <w:rPr>
          <w:color w:val="000080"/>
          <w:sz w:val="24"/>
        </w:rPr>
      </w:pPr>
    </w:p>
    <w:p>
      <w:pPr>
        <w:jc w:val="center"/>
        <w:rPr>
          <w:color w:val="000080"/>
          <w:sz w:val="24"/>
        </w:rPr>
      </w:pP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甲方（组织方）</w:t>
      </w:r>
      <w:r>
        <w:rPr>
          <w:rFonts w:hint="eastAsia" w:hAnsi="宋体"/>
          <w:b/>
          <w:kern w:val="0"/>
          <w:sz w:val="24"/>
        </w:rPr>
        <w:t>：</w:t>
      </w:r>
    </w:p>
    <w:p>
      <w:pPr>
        <w:widowControl/>
        <w:jc w:val="left"/>
        <w:rPr>
          <w:b/>
          <w:kern w:val="0"/>
          <w:sz w:val="24"/>
        </w:rPr>
      </w:pPr>
    </w:p>
    <w:p>
      <w:pPr>
        <w:widowControl/>
        <w:jc w:val="left"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乙方（营员）：     电话（手机）：                紧急联络人：      手机：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cs="Times New Roman"/>
        </w:rPr>
      </w:pP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hint="eastAsia" w:ascii="Times New Roman" w:cs="Times New Roman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>
      <w:pPr>
        <w:widowControl/>
        <w:rPr>
          <w:b/>
          <w:kern w:val="0"/>
          <w:sz w:val="24"/>
        </w:rPr>
      </w:pPr>
      <w:r>
        <w:rPr>
          <w:rFonts w:hint="eastAsia" w:eastAsia="黑体"/>
          <w:kern w:val="0"/>
          <w:sz w:val="24"/>
        </w:rPr>
        <w:t>活动时间</w:t>
      </w:r>
      <w:r>
        <w:rPr>
          <w:rFonts w:hint="eastAsia" w:hAnsi="宋体"/>
          <w:b/>
          <w:kern w:val="0"/>
          <w:sz w:val="24"/>
        </w:rPr>
        <w:t>：</w:t>
      </w:r>
      <w:r>
        <w:rPr>
          <w:b/>
          <w:kern w:val="0"/>
          <w:sz w:val="24"/>
        </w:rPr>
        <w:t xml:space="preserve">  201</w:t>
      </w:r>
      <w:r>
        <w:rPr>
          <w:rFonts w:hint="eastAsia"/>
          <w:b/>
          <w:kern w:val="0"/>
          <w:sz w:val="24"/>
          <w:lang w:val="en-US" w:eastAsia="zh-CN"/>
        </w:rPr>
        <w:t>8</w:t>
      </w:r>
      <w:r>
        <w:rPr>
          <w:rFonts w:hint="eastAsia" w:hAnsi="宋体"/>
          <w:b/>
          <w:kern w:val="0"/>
          <w:sz w:val="24"/>
        </w:rPr>
        <w:t>年</w:t>
      </w:r>
      <w:r>
        <w:rPr>
          <w:b/>
          <w:kern w:val="0"/>
          <w:sz w:val="24"/>
        </w:rPr>
        <w:t xml:space="preserve">7 </w:t>
      </w:r>
      <w:r>
        <w:rPr>
          <w:rFonts w:hint="eastAsia" w:hAnsi="宋体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6</w:t>
      </w:r>
      <w:r>
        <w:rPr>
          <w:rFonts w:hint="eastAsia" w:hAnsi="宋体"/>
          <w:b/>
          <w:kern w:val="0"/>
          <w:sz w:val="24"/>
        </w:rPr>
        <w:t>日</w:t>
      </w:r>
      <w:r>
        <w:rPr>
          <w:rFonts w:hint="eastAsia"/>
          <w:b/>
          <w:kern w:val="0"/>
          <w:sz w:val="24"/>
        </w:rPr>
        <w:t>9</w:t>
      </w:r>
      <w:r>
        <w:rPr>
          <w:rFonts w:hint="eastAsia" w:hAnsi="宋体"/>
          <w:b/>
          <w:kern w:val="0"/>
          <w:sz w:val="24"/>
        </w:rPr>
        <w:t>点至</w:t>
      </w:r>
      <w:r>
        <w:rPr>
          <w:b/>
          <w:kern w:val="0"/>
          <w:sz w:val="24"/>
        </w:rPr>
        <w:t>201</w:t>
      </w:r>
      <w:r>
        <w:rPr>
          <w:rFonts w:hint="eastAsia"/>
          <w:b/>
          <w:kern w:val="0"/>
          <w:sz w:val="24"/>
          <w:lang w:val="en-US" w:eastAsia="zh-CN"/>
        </w:rPr>
        <w:t>8</w:t>
      </w:r>
      <w:r>
        <w:rPr>
          <w:rFonts w:hint="eastAsia" w:hAnsi="宋体"/>
          <w:b/>
          <w:kern w:val="0"/>
          <w:sz w:val="24"/>
        </w:rPr>
        <w:t>年</w:t>
      </w:r>
      <w:r>
        <w:rPr>
          <w:rFonts w:hint="eastAsia"/>
          <w:b/>
          <w:kern w:val="0"/>
          <w:sz w:val="24"/>
        </w:rPr>
        <w:t>7</w:t>
      </w:r>
      <w:r>
        <w:rPr>
          <w:rFonts w:hint="eastAsia" w:hAnsi="宋体"/>
          <w:b/>
          <w:kern w:val="0"/>
          <w:sz w:val="24"/>
        </w:rPr>
        <w:t>月</w:t>
      </w:r>
      <w:r>
        <w:rPr>
          <w:rFonts w:hint="eastAsia"/>
          <w:b/>
          <w:kern w:val="0"/>
          <w:sz w:val="24"/>
          <w:lang w:val="en-US" w:eastAsia="zh-CN"/>
        </w:rPr>
        <w:t>8</w:t>
      </w:r>
      <w:bookmarkStart w:id="0" w:name="_GoBack"/>
      <w:bookmarkEnd w:id="0"/>
      <w:r>
        <w:rPr>
          <w:rFonts w:hint="eastAsia" w:hAnsi="宋体"/>
          <w:b/>
          <w:kern w:val="0"/>
          <w:sz w:val="24"/>
        </w:rPr>
        <w:t>日</w:t>
      </w:r>
      <w:r>
        <w:rPr>
          <w:rFonts w:hint="eastAsia"/>
          <w:b/>
          <w:kern w:val="0"/>
          <w:sz w:val="24"/>
        </w:rPr>
        <w:t>16</w:t>
      </w:r>
      <w:r>
        <w:rPr>
          <w:rFonts w:hint="eastAsia" w:hAnsi="宋体"/>
          <w:b/>
          <w:kern w:val="0"/>
          <w:sz w:val="24"/>
        </w:rPr>
        <w:t>点</w:t>
      </w:r>
    </w:p>
    <w:p>
      <w:pPr>
        <w:widowControl/>
        <w:rPr>
          <w:b/>
          <w:kern w:val="0"/>
          <w:sz w:val="24"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hint="eastAsia" w:ascii="Times New Roman" w:hAnsi="Times New Roman" w:eastAsia="黑体" w:cs="Times New Roman"/>
        </w:rPr>
        <w:t>甲方责任：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．保障夏令营活动期间的饮食卫生和饮食安全，营员食品和饮用水符合卫生标准。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．保障夏令营活动期间的住宿卫生和住宿安全。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．保障夏令营活动期间的交通安全，所用车辆、行车司机符合交通法规的各项要求。</w:t>
      </w:r>
    </w:p>
    <w:p>
      <w:pPr>
        <w:pStyle w:val="4"/>
        <w:spacing w:before="0" w:beforeAutospacing="0" w:after="0" w:afterAutospacing="0"/>
        <w:ind w:firstLine="470" w:firstLineChars="19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hint="eastAsia" w:ascii="Times New Roman" w:cs="Times New Roman"/>
          <w:b/>
          <w:color w:val="000000"/>
        </w:rPr>
        <w:t>违反以上规定造成</w:t>
      </w:r>
      <w:r>
        <w:rPr>
          <w:rFonts w:hint="eastAsia" w:ascii="Times New Roman" w:cs="Times New Roman"/>
          <w:b/>
        </w:rPr>
        <w:t>不良</w:t>
      </w:r>
      <w:r>
        <w:rPr>
          <w:rFonts w:hint="eastAsia" w:ascii="Times New Roman" w:cs="Times New Roman"/>
          <w:b/>
          <w:color w:val="000000"/>
        </w:rPr>
        <w:t>后果，甲方承担相应责任。</w:t>
      </w:r>
    </w:p>
    <w:p>
      <w:pPr>
        <w:pStyle w:val="4"/>
        <w:spacing w:before="0" w:beforeAutospacing="0" w:after="0" w:afterAutospacing="0"/>
        <w:ind w:firstLine="600" w:firstLineChars="250"/>
        <w:jc w:val="both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乙方责任：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．必须服从组织方的各项规定，全程按时参加集体活动，集体活动时不掉队，不单独行动；分散活动时在指定地点和区域开展活动，保持与组织方联络人的密切联系。</w:t>
      </w:r>
    </w:p>
    <w:p>
      <w:pPr>
        <w:pStyle w:val="4"/>
        <w:spacing w:before="0" w:beforeAutospacing="0" w:after="0" w:afterAutospacing="0"/>
        <w:ind w:left="1"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．报到时主动陈述自己的病史，不得隐瞒自己的病史；不购买、食用没有正规包装、不符合食品卫生标准的食品、饮料。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．保管好自己的财物，不泄露银行卡密码，离开住所要自觉关窗锁门，注意用水用电。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cs="Times New Roman"/>
          <w:color w:val="000000"/>
        </w:rPr>
        <w:t>．不得利用计算机信息系统从事危害国家利益、集体利益和公民合法权益的活动，不得危害计算机系统的安全；不做损害自身或他人利益或安全的事。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b/>
        </w:rPr>
      </w:pPr>
      <w:r>
        <w:rPr>
          <w:rFonts w:hint="eastAsia" w:ascii="Times New Roman" w:cs="Times New Roman"/>
          <w:b/>
          <w:color w:val="000000"/>
        </w:rPr>
        <w:t>违反以上规定造成</w:t>
      </w:r>
      <w:r>
        <w:rPr>
          <w:rFonts w:hint="eastAsia" w:ascii="Times New Roman" w:cs="Times New Roman"/>
          <w:b/>
        </w:rPr>
        <w:t>不良</w:t>
      </w:r>
      <w:r>
        <w:rPr>
          <w:rFonts w:hint="eastAsia" w:ascii="Times New Roman" w:cs="Times New Roman"/>
          <w:b/>
          <w:color w:val="000000"/>
        </w:rPr>
        <w:t>后果，乙方承担相应责任。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  <w:b/>
        </w:rPr>
      </w:pPr>
    </w:p>
    <w:p>
      <w:pPr>
        <w:pStyle w:val="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附则：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hint="eastAsia" w:ascii="Times New Roman" w:cs="Times New Roman"/>
          <w:color w:val="000000"/>
        </w:rPr>
        <w:t>．本协议从乙方报到时生效，乙方离营时自动失效。提前到达或延后离开期间，责任由乙方自负。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>
        <w:rPr>
          <w:rFonts w:hint="eastAsia" w:ascii="Times New Roman" w:cs="Times New Roman"/>
          <w:color w:val="000000"/>
        </w:rPr>
        <w:t>．因不可抗力导致或乙方自发的疾病、伤害等情况，甲方除承担未及时救助致使损害扩大的过错责任外，不承担其他责任。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 w:ascii="Times New Roman" w:cs="Times New Roman"/>
          <w:color w:val="000000"/>
        </w:rPr>
        <w:t>．本协议随夏令营通知一起发布，乙方报名即视为自动认可，报到时正式签署。</w:t>
      </w:r>
    </w:p>
    <w:p>
      <w:pPr>
        <w:pStyle w:val="4"/>
        <w:spacing w:before="0" w:beforeAutospacing="0" w:after="0" w:afterAutospacing="0"/>
        <w:ind w:firstLine="48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hint="eastAsia" w:ascii="Times New Roman" w:cs="Times New Roman"/>
          <w:color w:val="000000"/>
        </w:rPr>
        <w:t>．本协议一式两份，甲方、乙方各持一份。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</w:p>
    <w:p>
      <w:pPr>
        <w:pStyle w:val="4"/>
        <w:spacing w:before="0" w:beforeAutospacing="0" w:after="0" w:afterAutospacing="0"/>
        <w:ind w:firstLine="117" w:firstLineChars="49"/>
        <w:rPr>
          <w:rFonts w:ascii="Times New Roman" w:hAnsi="Times New Roman" w:cs="Times New Roman"/>
        </w:rPr>
      </w:pPr>
      <w:r>
        <w:rPr>
          <w:rFonts w:hint="eastAsia" w:ascii="Times New Roman" w:hAnsi="Times New Roman" w:eastAsia="黑体" w:cs="Times New Roman"/>
        </w:rPr>
        <w:t>甲方（签章）</w:t>
      </w:r>
      <w:r>
        <w:rPr>
          <w:rFonts w:hint="eastAsia" w:ascii="Times New Roman" w:cs="Times New Roman"/>
          <w:color w:val="000000"/>
        </w:rPr>
        <w:t xml:space="preserve">：                                      </w:t>
      </w:r>
      <w:r>
        <w:rPr>
          <w:rFonts w:hint="eastAsia" w:ascii="Times New Roman" w:hAnsi="Times New Roman" w:eastAsia="黑体" w:cs="Times New Roman"/>
        </w:rPr>
        <w:t>乙方：</w:t>
      </w:r>
    </w:p>
    <w:p>
      <w:pPr>
        <w:pStyle w:val="4"/>
        <w:spacing w:before="0" w:beforeAutospacing="0" w:after="0" w:afterAutospacing="0"/>
        <w:rPr>
          <w:rFonts w:ascii="Times New Roman" w:hAnsi="Times New Roman" w:cs="Times New Roman"/>
        </w:rPr>
      </w:pPr>
    </w:p>
    <w:p>
      <w:pPr>
        <w:widowControl/>
        <w:ind w:firstLine="7548" w:firstLineChars="3145"/>
        <w:jc w:val="left"/>
        <w:rPr>
          <w:rFonts w:eastAsia="黑体"/>
          <w:kern w:val="0"/>
          <w:sz w:val="24"/>
        </w:rPr>
      </w:pPr>
      <w:r>
        <w:rPr>
          <w:rFonts w:hint="eastAsia" w:eastAsia="黑体"/>
          <w:kern w:val="0"/>
          <w:sz w:val="24"/>
        </w:rPr>
        <w:t>年   月   日</w:t>
      </w: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47AD"/>
    <w:rsid w:val="000000E1"/>
    <w:rsid w:val="00010E0B"/>
    <w:rsid w:val="000132EC"/>
    <w:rsid w:val="000179CA"/>
    <w:rsid w:val="00021995"/>
    <w:rsid w:val="000268C2"/>
    <w:rsid w:val="00032037"/>
    <w:rsid w:val="000356AD"/>
    <w:rsid w:val="00036AD5"/>
    <w:rsid w:val="00040367"/>
    <w:rsid w:val="00043C56"/>
    <w:rsid w:val="00051CD6"/>
    <w:rsid w:val="00053614"/>
    <w:rsid w:val="000555CF"/>
    <w:rsid w:val="00060B90"/>
    <w:rsid w:val="0006546B"/>
    <w:rsid w:val="00067014"/>
    <w:rsid w:val="00074CB4"/>
    <w:rsid w:val="00076453"/>
    <w:rsid w:val="00077BEE"/>
    <w:rsid w:val="00082607"/>
    <w:rsid w:val="0008465C"/>
    <w:rsid w:val="000862AC"/>
    <w:rsid w:val="000874D8"/>
    <w:rsid w:val="000879E1"/>
    <w:rsid w:val="00091868"/>
    <w:rsid w:val="0009441B"/>
    <w:rsid w:val="000A1FA1"/>
    <w:rsid w:val="000A2D84"/>
    <w:rsid w:val="000A78E5"/>
    <w:rsid w:val="000B557B"/>
    <w:rsid w:val="000B5F09"/>
    <w:rsid w:val="000C0BD7"/>
    <w:rsid w:val="000C4E41"/>
    <w:rsid w:val="000C4F21"/>
    <w:rsid w:val="000C73D7"/>
    <w:rsid w:val="000D5BC3"/>
    <w:rsid w:val="000E15B8"/>
    <w:rsid w:val="000E5765"/>
    <w:rsid w:val="000F47E5"/>
    <w:rsid w:val="00102084"/>
    <w:rsid w:val="00107C40"/>
    <w:rsid w:val="00107FE3"/>
    <w:rsid w:val="001142CC"/>
    <w:rsid w:val="001168ED"/>
    <w:rsid w:val="00124EDF"/>
    <w:rsid w:val="00125EE2"/>
    <w:rsid w:val="00131BAB"/>
    <w:rsid w:val="00143AF3"/>
    <w:rsid w:val="00144FDA"/>
    <w:rsid w:val="00146D81"/>
    <w:rsid w:val="00146D82"/>
    <w:rsid w:val="00161669"/>
    <w:rsid w:val="00164611"/>
    <w:rsid w:val="00165C36"/>
    <w:rsid w:val="001721B3"/>
    <w:rsid w:val="00175144"/>
    <w:rsid w:val="001A5DAF"/>
    <w:rsid w:val="001A6162"/>
    <w:rsid w:val="001A6694"/>
    <w:rsid w:val="001B1888"/>
    <w:rsid w:val="001D1BFC"/>
    <w:rsid w:val="001D28BC"/>
    <w:rsid w:val="001D2C86"/>
    <w:rsid w:val="001D54CB"/>
    <w:rsid w:val="001E1847"/>
    <w:rsid w:val="001E3D4D"/>
    <w:rsid w:val="001E47AD"/>
    <w:rsid w:val="001F2872"/>
    <w:rsid w:val="001F4B2A"/>
    <w:rsid w:val="001F4BF5"/>
    <w:rsid w:val="001F4EB4"/>
    <w:rsid w:val="002030CA"/>
    <w:rsid w:val="00205484"/>
    <w:rsid w:val="0020590B"/>
    <w:rsid w:val="0020735D"/>
    <w:rsid w:val="002073F7"/>
    <w:rsid w:val="002147CD"/>
    <w:rsid w:val="00215B83"/>
    <w:rsid w:val="00220E81"/>
    <w:rsid w:val="00221416"/>
    <w:rsid w:val="0022399D"/>
    <w:rsid w:val="0022580E"/>
    <w:rsid w:val="00227589"/>
    <w:rsid w:val="0022797C"/>
    <w:rsid w:val="00232419"/>
    <w:rsid w:val="00236C75"/>
    <w:rsid w:val="00241FE5"/>
    <w:rsid w:val="002458CE"/>
    <w:rsid w:val="00245EF9"/>
    <w:rsid w:val="00246570"/>
    <w:rsid w:val="00246DA3"/>
    <w:rsid w:val="00254361"/>
    <w:rsid w:val="002548E8"/>
    <w:rsid w:val="00263B32"/>
    <w:rsid w:val="00267C3D"/>
    <w:rsid w:val="00267EBE"/>
    <w:rsid w:val="00267F64"/>
    <w:rsid w:val="00270B51"/>
    <w:rsid w:val="00277871"/>
    <w:rsid w:val="0028024D"/>
    <w:rsid w:val="00282446"/>
    <w:rsid w:val="00285465"/>
    <w:rsid w:val="00293152"/>
    <w:rsid w:val="00296F46"/>
    <w:rsid w:val="002A3B0E"/>
    <w:rsid w:val="002B331D"/>
    <w:rsid w:val="002B5A53"/>
    <w:rsid w:val="002B721D"/>
    <w:rsid w:val="002C22ED"/>
    <w:rsid w:val="002C4AEC"/>
    <w:rsid w:val="002D0E51"/>
    <w:rsid w:val="002D384B"/>
    <w:rsid w:val="002D4553"/>
    <w:rsid w:val="002E5F42"/>
    <w:rsid w:val="002F14C5"/>
    <w:rsid w:val="002F3359"/>
    <w:rsid w:val="002F43B4"/>
    <w:rsid w:val="002F7C62"/>
    <w:rsid w:val="0030449D"/>
    <w:rsid w:val="003109D1"/>
    <w:rsid w:val="00322E30"/>
    <w:rsid w:val="00324A52"/>
    <w:rsid w:val="00330E34"/>
    <w:rsid w:val="00330EAF"/>
    <w:rsid w:val="003349FB"/>
    <w:rsid w:val="003367D8"/>
    <w:rsid w:val="003470DC"/>
    <w:rsid w:val="003566E3"/>
    <w:rsid w:val="00361545"/>
    <w:rsid w:val="00363B32"/>
    <w:rsid w:val="00370DA1"/>
    <w:rsid w:val="00371491"/>
    <w:rsid w:val="00372750"/>
    <w:rsid w:val="00375BED"/>
    <w:rsid w:val="00377440"/>
    <w:rsid w:val="003774DE"/>
    <w:rsid w:val="003778D2"/>
    <w:rsid w:val="00381AFB"/>
    <w:rsid w:val="0038277C"/>
    <w:rsid w:val="00395306"/>
    <w:rsid w:val="003A5B68"/>
    <w:rsid w:val="003A6B67"/>
    <w:rsid w:val="003A7148"/>
    <w:rsid w:val="003B22A6"/>
    <w:rsid w:val="003B5CF3"/>
    <w:rsid w:val="003C23EC"/>
    <w:rsid w:val="003C4B21"/>
    <w:rsid w:val="003C7E89"/>
    <w:rsid w:val="003D2299"/>
    <w:rsid w:val="003D77EC"/>
    <w:rsid w:val="003E1CBD"/>
    <w:rsid w:val="003E70F7"/>
    <w:rsid w:val="003F4451"/>
    <w:rsid w:val="003F7FC6"/>
    <w:rsid w:val="004057A2"/>
    <w:rsid w:val="004102C3"/>
    <w:rsid w:val="0041416F"/>
    <w:rsid w:val="00421ECF"/>
    <w:rsid w:val="0042689F"/>
    <w:rsid w:val="004469CD"/>
    <w:rsid w:val="00450423"/>
    <w:rsid w:val="0045761F"/>
    <w:rsid w:val="004721FF"/>
    <w:rsid w:val="004724AE"/>
    <w:rsid w:val="004769AC"/>
    <w:rsid w:val="00477280"/>
    <w:rsid w:val="00477D54"/>
    <w:rsid w:val="004810B8"/>
    <w:rsid w:val="004820DD"/>
    <w:rsid w:val="00484BD5"/>
    <w:rsid w:val="00493EE2"/>
    <w:rsid w:val="004952DE"/>
    <w:rsid w:val="00495781"/>
    <w:rsid w:val="00495D87"/>
    <w:rsid w:val="00496A79"/>
    <w:rsid w:val="004A79F1"/>
    <w:rsid w:val="004B1499"/>
    <w:rsid w:val="004C362E"/>
    <w:rsid w:val="004C45EF"/>
    <w:rsid w:val="004C6800"/>
    <w:rsid w:val="004C7153"/>
    <w:rsid w:val="004D094C"/>
    <w:rsid w:val="004E0A25"/>
    <w:rsid w:val="004F1076"/>
    <w:rsid w:val="004F1595"/>
    <w:rsid w:val="004F6891"/>
    <w:rsid w:val="00500C92"/>
    <w:rsid w:val="00504C71"/>
    <w:rsid w:val="005052BF"/>
    <w:rsid w:val="005071B4"/>
    <w:rsid w:val="00523B76"/>
    <w:rsid w:val="00525452"/>
    <w:rsid w:val="00526A67"/>
    <w:rsid w:val="0053119E"/>
    <w:rsid w:val="00534196"/>
    <w:rsid w:val="00534C38"/>
    <w:rsid w:val="00544114"/>
    <w:rsid w:val="0054456E"/>
    <w:rsid w:val="005455C3"/>
    <w:rsid w:val="00546FE5"/>
    <w:rsid w:val="00547241"/>
    <w:rsid w:val="00557E69"/>
    <w:rsid w:val="00560665"/>
    <w:rsid w:val="00566683"/>
    <w:rsid w:val="0057213E"/>
    <w:rsid w:val="005741E7"/>
    <w:rsid w:val="005754DD"/>
    <w:rsid w:val="00575927"/>
    <w:rsid w:val="00575936"/>
    <w:rsid w:val="00576449"/>
    <w:rsid w:val="005837FB"/>
    <w:rsid w:val="00586245"/>
    <w:rsid w:val="00597643"/>
    <w:rsid w:val="005A1A0F"/>
    <w:rsid w:val="005A33AA"/>
    <w:rsid w:val="005A348C"/>
    <w:rsid w:val="005A3959"/>
    <w:rsid w:val="005A6FDB"/>
    <w:rsid w:val="005A7B86"/>
    <w:rsid w:val="005B2087"/>
    <w:rsid w:val="005B49F9"/>
    <w:rsid w:val="005B59F2"/>
    <w:rsid w:val="005B6DA1"/>
    <w:rsid w:val="005C429E"/>
    <w:rsid w:val="005C4388"/>
    <w:rsid w:val="005D6CD8"/>
    <w:rsid w:val="005D6D73"/>
    <w:rsid w:val="005E2F78"/>
    <w:rsid w:val="005E4A1D"/>
    <w:rsid w:val="005F00D3"/>
    <w:rsid w:val="005F6302"/>
    <w:rsid w:val="00603F05"/>
    <w:rsid w:val="0060479D"/>
    <w:rsid w:val="006075FD"/>
    <w:rsid w:val="0062761A"/>
    <w:rsid w:val="00632DF1"/>
    <w:rsid w:val="0063596E"/>
    <w:rsid w:val="00642F32"/>
    <w:rsid w:val="00646929"/>
    <w:rsid w:val="00647EB0"/>
    <w:rsid w:val="00651519"/>
    <w:rsid w:val="006562EF"/>
    <w:rsid w:val="0065727B"/>
    <w:rsid w:val="0067073F"/>
    <w:rsid w:val="00671C57"/>
    <w:rsid w:val="006855E3"/>
    <w:rsid w:val="00685A3F"/>
    <w:rsid w:val="00691147"/>
    <w:rsid w:val="00693BED"/>
    <w:rsid w:val="006963A6"/>
    <w:rsid w:val="006A0B18"/>
    <w:rsid w:val="006A2424"/>
    <w:rsid w:val="006A46F8"/>
    <w:rsid w:val="006A6F9F"/>
    <w:rsid w:val="006A7C07"/>
    <w:rsid w:val="006B21F0"/>
    <w:rsid w:val="006B5EF0"/>
    <w:rsid w:val="006B6373"/>
    <w:rsid w:val="006C55C9"/>
    <w:rsid w:val="006D287B"/>
    <w:rsid w:val="006D4D8F"/>
    <w:rsid w:val="006E4BB8"/>
    <w:rsid w:val="006F0168"/>
    <w:rsid w:val="006F5169"/>
    <w:rsid w:val="006F64BD"/>
    <w:rsid w:val="0070748A"/>
    <w:rsid w:val="00714854"/>
    <w:rsid w:val="00731713"/>
    <w:rsid w:val="00736AD3"/>
    <w:rsid w:val="00744CC3"/>
    <w:rsid w:val="00745B80"/>
    <w:rsid w:val="00753E3A"/>
    <w:rsid w:val="00757197"/>
    <w:rsid w:val="0076267B"/>
    <w:rsid w:val="0076398C"/>
    <w:rsid w:val="007641A0"/>
    <w:rsid w:val="00765C12"/>
    <w:rsid w:val="0077252C"/>
    <w:rsid w:val="00772CE8"/>
    <w:rsid w:val="00776494"/>
    <w:rsid w:val="00790EF1"/>
    <w:rsid w:val="007949F9"/>
    <w:rsid w:val="00797FF2"/>
    <w:rsid w:val="007A2D91"/>
    <w:rsid w:val="007B197D"/>
    <w:rsid w:val="007B6CBB"/>
    <w:rsid w:val="007B7B3F"/>
    <w:rsid w:val="007C069B"/>
    <w:rsid w:val="007C64F7"/>
    <w:rsid w:val="007C7FFB"/>
    <w:rsid w:val="007D0A1B"/>
    <w:rsid w:val="007D5755"/>
    <w:rsid w:val="007D5DF4"/>
    <w:rsid w:val="007F40BE"/>
    <w:rsid w:val="007F760A"/>
    <w:rsid w:val="007F79CD"/>
    <w:rsid w:val="00802363"/>
    <w:rsid w:val="00804F18"/>
    <w:rsid w:val="00815023"/>
    <w:rsid w:val="008371F4"/>
    <w:rsid w:val="008417F4"/>
    <w:rsid w:val="0085067D"/>
    <w:rsid w:val="00850F89"/>
    <w:rsid w:val="00853B74"/>
    <w:rsid w:val="00853D91"/>
    <w:rsid w:val="00856B99"/>
    <w:rsid w:val="00862FBE"/>
    <w:rsid w:val="00863425"/>
    <w:rsid w:val="00865959"/>
    <w:rsid w:val="008704FA"/>
    <w:rsid w:val="00872D8B"/>
    <w:rsid w:val="00890646"/>
    <w:rsid w:val="00892CDE"/>
    <w:rsid w:val="008A26BD"/>
    <w:rsid w:val="008A2C25"/>
    <w:rsid w:val="008A3DF4"/>
    <w:rsid w:val="008A46F2"/>
    <w:rsid w:val="008A72FF"/>
    <w:rsid w:val="008B1902"/>
    <w:rsid w:val="008B2A9F"/>
    <w:rsid w:val="008B5E4F"/>
    <w:rsid w:val="008B5F45"/>
    <w:rsid w:val="008B6B8B"/>
    <w:rsid w:val="008C5A6C"/>
    <w:rsid w:val="008D1595"/>
    <w:rsid w:val="008D3BA7"/>
    <w:rsid w:val="008D732D"/>
    <w:rsid w:val="008E17F6"/>
    <w:rsid w:val="008E2843"/>
    <w:rsid w:val="008E5424"/>
    <w:rsid w:val="008F0439"/>
    <w:rsid w:val="008F1558"/>
    <w:rsid w:val="008F5FB7"/>
    <w:rsid w:val="008F6D9E"/>
    <w:rsid w:val="00901C79"/>
    <w:rsid w:val="009115DC"/>
    <w:rsid w:val="00913158"/>
    <w:rsid w:val="00914CD0"/>
    <w:rsid w:val="00920C19"/>
    <w:rsid w:val="00924CD9"/>
    <w:rsid w:val="00930931"/>
    <w:rsid w:val="0093238B"/>
    <w:rsid w:val="00944D62"/>
    <w:rsid w:val="00944ECA"/>
    <w:rsid w:val="00950FA6"/>
    <w:rsid w:val="00956A84"/>
    <w:rsid w:val="009603BA"/>
    <w:rsid w:val="00964D1E"/>
    <w:rsid w:val="00965C03"/>
    <w:rsid w:val="0096613C"/>
    <w:rsid w:val="00977212"/>
    <w:rsid w:val="009822A1"/>
    <w:rsid w:val="00982A40"/>
    <w:rsid w:val="0098310C"/>
    <w:rsid w:val="00985B5B"/>
    <w:rsid w:val="00991241"/>
    <w:rsid w:val="00991909"/>
    <w:rsid w:val="00993AE3"/>
    <w:rsid w:val="009A07ED"/>
    <w:rsid w:val="009A3742"/>
    <w:rsid w:val="009A6D72"/>
    <w:rsid w:val="009B3113"/>
    <w:rsid w:val="009B4F9D"/>
    <w:rsid w:val="009C463D"/>
    <w:rsid w:val="009D4CC5"/>
    <w:rsid w:val="009D7B84"/>
    <w:rsid w:val="009E20EF"/>
    <w:rsid w:val="009F40C3"/>
    <w:rsid w:val="009F4515"/>
    <w:rsid w:val="00A02571"/>
    <w:rsid w:val="00A02ABB"/>
    <w:rsid w:val="00A06E2A"/>
    <w:rsid w:val="00A10364"/>
    <w:rsid w:val="00A303E4"/>
    <w:rsid w:val="00A30C96"/>
    <w:rsid w:val="00A53379"/>
    <w:rsid w:val="00A60C89"/>
    <w:rsid w:val="00A61BEC"/>
    <w:rsid w:val="00A66470"/>
    <w:rsid w:val="00A813FE"/>
    <w:rsid w:val="00A822C8"/>
    <w:rsid w:val="00A8387F"/>
    <w:rsid w:val="00A868C7"/>
    <w:rsid w:val="00A90956"/>
    <w:rsid w:val="00A9166A"/>
    <w:rsid w:val="00A94D8B"/>
    <w:rsid w:val="00A968EB"/>
    <w:rsid w:val="00AA1A0A"/>
    <w:rsid w:val="00AB350C"/>
    <w:rsid w:val="00AB49ED"/>
    <w:rsid w:val="00AB5CE7"/>
    <w:rsid w:val="00AD0776"/>
    <w:rsid w:val="00AD1A46"/>
    <w:rsid w:val="00AD24F4"/>
    <w:rsid w:val="00AD3F1F"/>
    <w:rsid w:val="00AD6A14"/>
    <w:rsid w:val="00AD765D"/>
    <w:rsid w:val="00AE2E8E"/>
    <w:rsid w:val="00AE49EB"/>
    <w:rsid w:val="00AE7E9A"/>
    <w:rsid w:val="00AF0923"/>
    <w:rsid w:val="00AF0C5E"/>
    <w:rsid w:val="00B025C5"/>
    <w:rsid w:val="00B051DF"/>
    <w:rsid w:val="00B132CC"/>
    <w:rsid w:val="00B149F0"/>
    <w:rsid w:val="00B16B67"/>
    <w:rsid w:val="00B20441"/>
    <w:rsid w:val="00B21855"/>
    <w:rsid w:val="00B22B57"/>
    <w:rsid w:val="00B245EA"/>
    <w:rsid w:val="00B253A4"/>
    <w:rsid w:val="00B25697"/>
    <w:rsid w:val="00B33121"/>
    <w:rsid w:val="00B33183"/>
    <w:rsid w:val="00B46B29"/>
    <w:rsid w:val="00B54C2D"/>
    <w:rsid w:val="00B55949"/>
    <w:rsid w:val="00B5627C"/>
    <w:rsid w:val="00B5784B"/>
    <w:rsid w:val="00B6091E"/>
    <w:rsid w:val="00B62CE0"/>
    <w:rsid w:val="00B633BC"/>
    <w:rsid w:val="00B65217"/>
    <w:rsid w:val="00B7391F"/>
    <w:rsid w:val="00B77B5A"/>
    <w:rsid w:val="00B811B8"/>
    <w:rsid w:val="00B82C10"/>
    <w:rsid w:val="00B86BF0"/>
    <w:rsid w:val="00B9739C"/>
    <w:rsid w:val="00BA6E3A"/>
    <w:rsid w:val="00BA6FED"/>
    <w:rsid w:val="00BA74C0"/>
    <w:rsid w:val="00BB0C3A"/>
    <w:rsid w:val="00BB2490"/>
    <w:rsid w:val="00BB3200"/>
    <w:rsid w:val="00BB4A48"/>
    <w:rsid w:val="00BB55E7"/>
    <w:rsid w:val="00BB7A48"/>
    <w:rsid w:val="00BC2768"/>
    <w:rsid w:val="00BD00D8"/>
    <w:rsid w:val="00BD1BB5"/>
    <w:rsid w:val="00BD6562"/>
    <w:rsid w:val="00BF01E4"/>
    <w:rsid w:val="00BF2357"/>
    <w:rsid w:val="00BF28E8"/>
    <w:rsid w:val="00C00868"/>
    <w:rsid w:val="00C06814"/>
    <w:rsid w:val="00C076D2"/>
    <w:rsid w:val="00C13A0B"/>
    <w:rsid w:val="00C15830"/>
    <w:rsid w:val="00C159D0"/>
    <w:rsid w:val="00C16321"/>
    <w:rsid w:val="00C16749"/>
    <w:rsid w:val="00C2114B"/>
    <w:rsid w:val="00C220DF"/>
    <w:rsid w:val="00C2562B"/>
    <w:rsid w:val="00C26CD9"/>
    <w:rsid w:val="00C337BE"/>
    <w:rsid w:val="00C33A0C"/>
    <w:rsid w:val="00C37FAB"/>
    <w:rsid w:val="00C43ED0"/>
    <w:rsid w:val="00C44479"/>
    <w:rsid w:val="00C50538"/>
    <w:rsid w:val="00C57F0D"/>
    <w:rsid w:val="00C621F9"/>
    <w:rsid w:val="00C66472"/>
    <w:rsid w:val="00C66A57"/>
    <w:rsid w:val="00C676B8"/>
    <w:rsid w:val="00C73BEF"/>
    <w:rsid w:val="00C74462"/>
    <w:rsid w:val="00C76E5B"/>
    <w:rsid w:val="00C81203"/>
    <w:rsid w:val="00C83A5A"/>
    <w:rsid w:val="00C85520"/>
    <w:rsid w:val="00C8581E"/>
    <w:rsid w:val="00C87D36"/>
    <w:rsid w:val="00C96FD2"/>
    <w:rsid w:val="00C97274"/>
    <w:rsid w:val="00CA1E43"/>
    <w:rsid w:val="00CA438D"/>
    <w:rsid w:val="00CB1597"/>
    <w:rsid w:val="00CB3C75"/>
    <w:rsid w:val="00CB5A17"/>
    <w:rsid w:val="00CC3F45"/>
    <w:rsid w:val="00CC5216"/>
    <w:rsid w:val="00CD3AF7"/>
    <w:rsid w:val="00CD4628"/>
    <w:rsid w:val="00CE18EB"/>
    <w:rsid w:val="00CF0E63"/>
    <w:rsid w:val="00CF121B"/>
    <w:rsid w:val="00D000B7"/>
    <w:rsid w:val="00D01659"/>
    <w:rsid w:val="00D01B53"/>
    <w:rsid w:val="00D03103"/>
    <w:rsid w:val="00D04F6B"/>
    <w:rsid w:val="00D30EB6"/>
    <w:rsid w:val="00D32CC5"/>
    <w:rsid w:val="00D352EE"/>
    <w:rsid w:val="00D4280C"/>
    <w:rsid w:val="00D47599"/>
    <w:rsid w:val="00D51D56"/>
    <w:rsid w:val="00D55F5C"/>
    <w:rsid w:val="00D6024F"/>
    <w:rsid w:val="00D609DF"/>
    <w:rsid w:val="00D64F32"/>
    <w:rsid w:val="00D736A4"/>
    <w:rsid w:val="00D767A7"/>
    <w:rsid w:val="00D813B1"/>
    <w:rsid w:val="00D8181C"/>
    <w:rsid w:val="00D81FB1"/>
    <w:rsid w:val="00D86100"/>
    <w:rsid w:val="00D96DAD"/>
    <w:rsid w:val="00DA117D"/>
    <w:rsid w:val="00DA68E3"/>
    <w:rsid w:val="00DA6A82"/>
    <w:rsid w:val="00DB06C9"/>
    <w:rsid w:val="00DB71A3"/>
    <w:rsid w:val="00DC0194"/>
    <w:rsid w:val="00DC24E7"/>
    <w:rsid w:val="00DC3148"/>
    <w:rsid w:val="00DC55DE"/>
    <w:rsid w:val="00DC619A"/>
    <w:rsid w:val="00DD2972"/>
    <w:rsid w:val="00DD2E0D"/>
    <w:rsid w:val="00DE7E7D"/>
    <w:rsid w:val="00DF1727"/>
    <w:rsid w:val="00DF173D"/>
    <w:rsid w:val="00DF4578"/>
    <w:rsid w:val="00E02ADD"/>
    <w:rsid w:val="00E03D3E"/>
    <w:rsid w:val="00E05CE7"/>
    <w:rsid w:val="00E06B72"/>
    <w:rsid w:val="00E07233"/>
    <w:rsid w:val="00E07923"/>
    <w:rsid w:val="00E1155D"/>
    <w:rsid w:val="00E1639C"/>
    <w:rsid w:val="00E16AD4"/>
    <w:rsid w:val="00E16D7F"/>
    <w:rsid w:val="00E16F54"/>
    <w:rsid w:val="00E23FA1"/>
    <w:rsid w:val="00E30157"/>
    <w:rsid w:val="00E301DE"/>
    <w:rsid w:val="00E41031"/>
    <w:rsid w:val="00E55F6D"/>
    <w:rsid w:val="00E62C07"/>
    <w:rsid w:val="00E71AD7"/>
    <w:rsid w:val="00E72BEC"/>
    <w:rsid w:val="00E77E11"/>
    <w:rsid w:val="00E847FC"/>
    <w:rsid w:val="00E96AB5"/>
    <w:rsid w:val="00EA1142"/>
    <w:rsid w:val="00EA1943"/>
    <w:rsid w:val="00EA3717"/>
    <w:rsid w:val="00EA46D9"/>
    <w:rsid w:val="00EB16F5"/>
    <w:rsid w:val="00EB179C"/>
    <w:rsid w:val="00EB4C1B"/>
    <w:rsid w:val="00EB70EE"/>
    <w:rsid w:val="00EC100A"/>
    <w:rsid w:val="00EC15CD"/>
    <w:rsid w:val="00EC1FF0"/>
    <w:rsid w:val="00EE0AF1"/>
    <w:rsid w:val="00EE48B2"/>
    <w:rsid w:val="00EE4A7D"/>
    <w:rsid w:val="00EF0B5D"/>
    <w:rsid w:val="00F00D97"/>
    <w:rsid w:val="00F024A8"/>
    <w:rsid w:val="00F10F6A"/>
    <w:rsid w:val="00F1137F"/>
    <w:rsid w:val="00F14DEA"/>
    <w:rsid w:val="00F2214B"/>
    <w:rsid w:val="00F25669"/>
    <w:rsid w:val="00F30799"/>
    <w:rsid w:val="00F32A91"/>
    <w:rsid w:val="00F340E0"/>
    <w:rsid w:val="00F36B52"/>
    <w:rsid w:val="00F43653"/>
    <w:rsid w:val="00F44145"/>
    <w:rsid w:val="00F44B8A"/>
    <w:rsid w:val="00F45B81"/>
    <w:rsid w:val="00F46786"/>
    <w:rsid w:val="00F579BC"/>
    <w:rsid w:val="00F60EF0"/>
    <w:rsid w:val="00F62390"/>
    <w:rsid w:val="00F725D4"/>
    <w:rsid w:val="00F72821"/>
    <w:rsid w:val="00F7765C"/>
    <w:rsid w:val="00F778D3"/>
    <w:rsid w:val="00F80FEC"/>
    <w:rsid w:val="00F81FCB"/>
    <w:rsid w:val="00F832B6"/>
    <w:rsid w:val="00F836DF"/>
    <w:rsid w:val="00F841CC"/>
    <w:rsid w:val="00F877B8"/>
    <w:rsid w:val="00F9245B"/>
    <w:rsid w:val="00F930BF"/>
    <w:rsid w:val="00F94290"/>
    <w:rsid w:val="00FA65C6"/>
    <w:rsid w:val="00FB1BC1"/>
    <w:rsid w:val="00FB28BD"/>
    <w:rsid w:val="00FC0CD4"/>
    <w:rsid w:val="00FC1C3A"/>
    <w:rsid w:val="00FC4DBD"/>
    <w:rsid w:val="00FD4B67"/>
    <w:rsid w:val="00FD57D2"/>
    <w:rsid w:val="00FD6FA2"/>
    <w:rsid w:val="00FE248A"/>
    <w:rsid w:val="00FE2827"/>
    <w:rsid w:val="00FE4721"/>
    <w:rsid w:val="00FF7EEA"/>
    <w:rsid w:val="34591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2015-06-03T07:50:00Z</dcterms:created>
  <dc:creator>马莉</dc:creator>
  <cp:lastModifiedBy>Administrator</cp:lastModifiedBy>
  <cp:lastPrinted>2014-07-08T09:02:00Z</cp:lastPrinted>
  <dcterms:modified xsi:type="dcterms:W3CDTF">2018-04-30T03:05:52Z</dcterms:modified>
  <dc:title>附件二：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