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632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418"/>
        <w:gridCol w:w="709"/>
        <w:gridCol w:w="425"/>
        <w:gridCol w:w="1701"/>
        <w:gridCol w:w="77"/>
        <w:gridCol w:w="65"/>
        <w:gridCol w:w="1019"/>
        <w:gridCol w:w="1249"/>
        <w:gridCol w:w="567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中共山东省委党校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  <w:t>（山东行政学院）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年专业理论研究班考生报名登记表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专业：</w:t>
            </w:r>
          </w:p>
        </w:tc>
        <w:tc>
          <w:tcPr>
            <w:tcW w:w="8789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  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  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取得时间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党政机关□     事业单位□     国有企业□  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办公电话</w:t>
            </w:r>
          </w:p>
        </w:tc>
        <w:tc>
          <w:tcPr>
            <w:tcW w:w="33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54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43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3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学习和工作简历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（从高中起填写）</w:t>
            </w:r>
          </w:p>
        </w:tc>
        <w:tc>
          <w:tcPr>
            <w:tcW w:w="878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县处级以上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组织人事部门意见</w:t>
            </w:r>
          </w:p>
        </w:tc>
        <w:tc>
          <w:tcPr>
            <w:tcW w:w="8789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签字（盖章）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8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工作单位意见</w:t>
            </w:r>
          </w:p>
        </w:tc>
        <w:tc>
          <w:tcPr>
            <w:tcW w:w="8789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领导签字（盖章）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入学考试成绩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政治理论与时事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录取意见</w:t>
            </w:r>
          </w:p>
        </w:tc>
        <w:tc>
          <w:tcPr>
            <w:tcW w:w="8789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签字（盖章）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78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134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6274"/>
    <w:rsid w:val="00075856"/>
    <w:rsid w:val="00414022"/>
    <w:rsid w:val="00666274"/>
    <w:rsid w:val="007616EF"/>
    <w:rsid w:val="008C0E3E"/>
    <w:rsid w:val="00CC5EAB"/>
    <w:rsid w:val="00D947AB"/>
    <w:rsid w:val="00DD2274"/>
    <w:rsid w:val="14F33121"/>
    <w:rsid w:val="2D7A0692"/>
    <w:rsid w:val="5FA7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67</Words>
  <Characters>382</Characters>
  <Lines>3</Lines>
  <Paragraphs>1</Paragraphs>
  <TotalTime>1</TotalTime>
  <ScaleCrop>false</ScaleCrop>
  <LinksUpToDate>false</LinksUpToDate>
  <CharactersWithSpaces>448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2018-03-05T04:49:00Z</dcterms:created>
  <dc:creator>HP</dc:creator>
  <cp:lastModifiedBy>忻</cp:lastModifiedBy>
  <cp:lastPrinted>2019-04-25T03:41:00Z</cp:lastPrinted>
  <dcterms:modified xsi:type="dcterms:W3CDTF">2020-07-29T06:54:34Z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