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6CB2" w14:textId="157EDD3F" w:rsidR="003B7CDC" w:rsidRPr="00C5406F" w:rsidRDefault="003B7CDC" w:rsidP="003B7CDC">
      <w:pPr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t>015材料与能源学院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B7CDC" w:rsidRPr="003B7CDC" w14:paraId="7D9B59A7" w14:textId="77777777" w:rsidTr="003B7CDC">
        <w:trPr>
          <w:jc w:val="center"/>
        </w:trPr>
        <w:tc>
          <w:tcPr>
            <w:tcW w:w="8296" w:type="dxa"/>
          </w:tcPr>
          <w:p w14:paraId="6B6A6141" w14:textId="4EECA51E" w:rsidR="003B7CDC" w:rsidRPr="003B7CDC" w:rsidRDefault="003B7CDC" w:rsidP="00AE366E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材料科学基础 </w:t>
            </w:r>
            <w:r w:rsidRPr="003B7CDC">
              <w:rPr>
                <w:rFonts w:ascii="宋体" w:hAnsi="宋体" w:hint="eastAsia"/>
                <w:spacing w:val="4"/>
                <w:sz w:val="18"/>
                <w:szCs w:val="18"/>
              </w:rPr>
              <w:t xml:space="preserve">    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《材料科学与工程基础》（第五版）英文影印版（第1-19章），Callister</w:t>
            </w:r>
            <w:r w:rsidRPr="003B7CDC">
              <w:rPr>
                <w:rFonts w:ascii="宋体" w:hAnsi="宋体"/>
                <w:sz w:val="18"/>
                <w:szCs w:val="18"/>
              </w:rPr>
              <w:t xml:space="preserve"> W D著，化学工业出版社，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2002年</w:t>
            </w:r>
          </w:p>
          <w:p w14:paraId="6B21DAD2" w14:textId="77777777" w:rsidR="003B7CDC" w:rsidRPr="003B7CDC" w:rsidRDefault="003B7CDC" w:rsidP="00AE366E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晶体 X 射线衍射     《金属X 射线衍射与电子</w:t>
            </w:r>
            <w:bookmarkStart w:id="0" w:name="_GoBack"/>
            <w:bookmarkEnd w:id="0"/>
            <w:r w:rsidRPr="003B7CDC">
              <w:rPr>
                <w:rFonts w:ascii="宋体" w:hAnsi="宋体" w:hint="eastAsia"/>
                <w:sz w:val="18"/>
                <w:szCs w:val="18"/>
              </w:rPr>
              <w:t>显微分析技术》（上篇），李树棠编著，冶金工业出版社</w:t>
            </w:r>
          </w:p>
          <w:p w14:paraId="0CD48CD3" w14:textId="77777777" w:rsidR="003B7CDC" w:rsidRPr="003B7CDC" w:rsidRDefault="003B7CDC" w:rsidP="00AE366E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电子显微学          《金属X 射线衍射与电子显微分析技术》（下篇），李树棠编著，冶金工业出版社</w:t>
            </w:r>
          </w:p>
          <w:p w14:paraId="512B28BC" w14:textId="77777777" w:rsidR="003B7CDC" w:rsidRPr="003B7CDC" w:rsidRDefault="003B7CDC" w:rsidP="00AE366E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固体化学            《固体化学导论》（1987年版）（第2-5章），苏勉曾编著，北京大学出版社</w:t>
            </w:r>
          </w:p>
          <w:p w14:paraId="7FC682F8" w14:textId="77777777" w:rsidR="003B7CDC" w:rsidRPr="003B7CDC" w:rsidRDefault="003B7CDC" w:rsidP="00AE366E">
            <w:pPr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《固体化学及其应用》（1989年版）（第2、3、10、13、14、16、17章），West</w:t>
            </w:r>
            <w:r w:rsidRPr="003B7CDC">
              <w:rPr>
                <w:rFonts w:ascii="宋体" w:hAnsi="宋体"/>
                <w:sz w:val="18"/>
                <w:szCs w:val="18"/>
              </w:rPr>
              <w:t xml:space="preserve"> A.R.著，苏勉曾，谢高阳，申泮文译，复旦大学出版社</w:t>
            </w:r>
          </w:p>
        </w:tc>
      </w:tr>
    </w:tbl>
    <w:p w14:paraId="242D1C48" w14:textId="246A1ED2" w:rsidR="00AC3885" w:rsidRDefault="00AC3885" w:rsidP="003B7CDC"/>
    <w:p w14:paraId="5AD5B4F3" w14:textId="3E13EC8F" w:rsidR="00F30234" w:rsidRPr="00F30234" w:rsidRDefault="00F30234" w:rsidP="00F30234">
      <w:pPr>
        <w:jc w:val="center"/>
        <w:rPr>
          <w:rFonts w:ascii="宋体" w:hAnsi="宋体"/>
          <w:b/>
          <w:szCs w:val="21"/>
        </w:rPr>
      </w:pPr>
      <w:r w:rsidRPr="00F30234">
        <w:rPr>
          <w:rFonts w:ascii="楷体" w:eastAsia="楷体" w:hAnsi="楷体"/>
          <w:b/>
          <w:bCs/>
          <w:sz w:val="24"/>
        </w:rPr>
        <w:t xml:space="preserve">020 </w:t>
      </w:r>
      <w:r w:rsidRPr="00F30234">
        <w:rPr>
          <w:rFonts w:ascii="楷体" w:eastAsia="楷体" w:hAnsi="楷体" w:hint="eastAsia"/>
          <w:b/>
          <w:bCs/>
          <w:sz w:val="24"/>
        </w:rPr>
        <w:t>生命科学学院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30234" w:rsidRPr="00F30234" w14:paraId="05987F52" w14:textId="77777777" w:rsidTr="00F30234">
        <w:trPr>
          <w:jc w:val="center"/>
        </w:trPr>
        <w:tc>
          <w:tcPr>
            <w:tcW w:w="8296" w:type="dxa"/>
          </w:tcPr>
          <w:p w14:paraId="330D526C" w14:textId="77777777" w:rsidR="00F30234" w:rsidRPr="00F30234" w:rsidRDefault="00F30234" w:rsidP="00B133CC">
            <w:pPr>
              <w:spacing w:line="300" w:lineRule="exact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 xml:space="preserve">细胞生物学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《细胞生物学》（第四版），翟中和，王喜忠，</w:t>
            </w:r>
            <w:proofErr w:type="gramStart"/>
            <w:r w:rsidRPr="00F30234">
              <w:rPr>
                <w:rFonts w:ascii="宋体" w:hAnsi="宋体" w:hint="eastAsia"/>
                <w:sz w:val="18"/>
                <w:szCs w:val="18"/>
              </w:rPr>
              <w:t>丁明孝主编</w:t>
            </w:r>
            <w:proofErr w:type="gramEnd"/>
            <w:r w:rsidRPr="00F30234">
              <w:rPr>
                <w:rFonts w:ascii="宋体" w:hAnsi="宋体" w:hint="eastAsia"/>
                <w:sz w:val="18"/>
                <w:szCs w:val="18"/>
              </w:rPr>
              <w:t>，高等教育出版社</w:t>
            </w:r>
          </w:p>
          <w:p w14:paraId="211FB82D" w14:textId="77777777" w:rsidR="00F30234" w:rsidRPr="00F30234" w:rsidRDefault="00F30234" w:rsidP="00B133CC">
            <w:pPr>
              <w:spacing w:line="300" w:lineRule="exact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 xml:space="preserve">分子生物学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《现代分子生物学》（第五版），朱玉贤，李毅，郑晓峰，郭红卫主编，高等教育出版社</w:t>
            </w:r>
          </w:p>
          <w:p w14:paraId="58E96000" w14:textId="77777777" w:rsidR="00F30234" w:rsidRPr="00F30234" w:rsidRDefault="00F30234" w:rsidP="00B133CC">
            <w:pPr>
              <w:spacing w:line="300" w:lineRule="exact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 xml:space="preserve">普通生物学      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 《植物生物学》（第四版），周云龙，</w:t>
            </w:r>
            <w:proofErr w:type="gramStart"/>
            <w:r w:rsidRPr="00F30234">
              <w:rPr>
                <w:rFonts w:ascii="宋体" w:hAnsi="宋体" w:hint="eastAsia"/>
                <w:sz w:val="18"/>
                <w:szCs w:val="18"/>
              </w:rPr>
              <w:t>刘全儒主编</w:t>
            </w:r>
            <w:proofErr w:type="gramEnd"/>
            <w:r w:rsidRPr="00F30234">
              <w:rPr>
                <w:rFonts w:ascii="宋体" w:hAnsi="宋体" w:hint="eastAsia"/>
                <w:sz w:val="18"/>
                <w:szCs w:val="18"/>
              </w:rPr>
              <w:t>，高等教育出版社</w:t>
            </w:r>
          </w:p>
          <w:p w14:paraId="0C14CF0C" w14:textId="77777777" w:rsidR="00F30234" w:rsidRPr="00F30234" w:rsidRDefault="00F30234" w:rsidP="00B133CC">
            <w:pPr>
              <w:spacing w:line="300" w:lineRule="exact"/>
              <w:ind w:firstLineChars="1000" w:firstLine="1800"/>
              <w:rPr>
                <w:rStyle w:val="med10"/>
                <w:rFonts w:ascii="宋体" w:hAnsi="宋体" w:cs="Arial" w:hint="eastAsia"/>
                <w:bCs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>《普通动物学》（第四版）刘凌云，郑光美主编，</w:t>
            </w:r>
            <w:r w:rsidRPr="00F30234">
              <w:rPr>
                <w:rStyle w:val="med10"/>
                <w:rFonts w:ascii="宋体" w:hAnsi="宋体" w:cs="Arial"/>
                <w:bCs/>
                <w:sz w:val="18"/>
                <w:szCs w:val="18"/>
              </w:rPr>
              <w:t>高等教育出版社</w:t>
            </w:r>
          </w:p>
          <w:p w14:paraId="1557BA2E" w14:textId="77777777" w:rsidR="00F30234" w:rsidRPr="00F30234" w:rsidRDefault="00F30234" w:rsidP="00B133CC">
            <w:pPr>
              <w:spacing w:line="300" w:lineRule="exact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 xml:space="preserve">生态学         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 xml:space="preserve">   《基础生态学》（第三版）</w:t>
            </w:r>
            <w:r w:rsidRPr="00F30234">
              <w:rPr>
                <w:rStyle w:val="text-value"/>
                <w:rFonts w:ascii="Helvetica" w:hAnsi="Helvetica" w:cs="Arial"/>
                <w:color w:val="333333"/>
                <w:sz w:val="18"/>
                <w:szCs w:val="18"/>
              </w:rPr>
              <w:t>牛翠娟</w:t>
            </w:r>
            <w:r w:rsidRPr="00F30234">
              <w:rPr>
                <w:rStyle w:val="text-value"/>
                <w:rFonts w:ascii="Helvetica" w:hAnsi="Helvetica" w:cs="Arial" w:hint="eastAsia"/>
                <w:color w:val="333333"/>
                <w:sz w:val="18"/>
                <w:szCs w:val="18"/>
              </w:rPr>
              <w:t>，</w:t>
            </w:r>
            <w:r w:rsidRPr="00F30234">
              <w:rPr>
                <w:rStyle w:val="text-value"/>
                <w:rFonts w:ascii="Helvetica" w:hAnsi="Helvetica" w:cs="Arial"/>
                <w:color w:val="333333"/>
                <w:sz w:val="18"/>
                <w:szCs w:val="18"/>
              </w:rPr>
              <w:t>娄安如</w:t>
            </w:r>
            <w:r w:rsidRPr="00F30234">
              <w:rPr>
                <w:rStyle w:val="text-value"/>
                <w:rFonts w:ascii="Helvetica" w:hAnsi="Helvetica" w:cs="Arial" w:hint="eastAsia"/>
                <w:color w:val="333333"/>
                <w:sz w:val="18"/>
                <w:szCs w:val="18"/>
              </w:rPr>
              <w:t>，</w:t>
            </w:r>
            <w:r w:rsidRPr="00F30234">
              <w:rPr>
                <w:rStyle w:val="text-value"/>
                <w:rFonts w:ascii="Helvetica" w:hAnsi="Helvetica" w:cs="Arial"/>
                <w:color w:val="333333"/>
                <w:sz w:val="18"/>
                <w:szCs w:val="18"/>
              </w:rPr>
              <w:t>孙儒泳</w:t>
            </w:r>
            <w:r w:rsidRPr="00F30234">
              <w:rPr>
                <w:rStyle w:val="text-value"/>
                <w:rFonts w:ascii="Helvetica" w:hAnsi="Helvetica" w:cs="Arial" w:hint="eastAsia"/>
                <w:color w:val="333333"/>
                <w:sz w:val="18"/>
                <w:szCs w:val="18"/>
              </w:rPr>
              <w:t>，</w:t>
            </w:r>
            <w:r w:rsidRPr="00F30234">
              <w:rPr>
                <w:rStyle w:val="text-value"/>
                <w:rFonts w:ascii="Helvetica" w:hAnsi="Helvetica" w:cs="Arial"/>
                <w:color w:val="333333"/>
                <w:sz w:val="18"/>
                <w:szCs w:val="18"/>
              </w:rPr>
              <w:t>李庆芬</w:t>
            </w:r>
            <w:r w:rsidRPr="00F30234">
              <w:rPr>
                <w:rStyle w:val="text-value"/>
                <w:rFonts w:ascii="Helvetica" w:hAnsi="Helvetica" w:cs="Arial" w:hint="eastAsia"/>
                <w:color w:val="333333"/>
                <w:sz w:val="18"/>
                <w:szCs w:val="18"/>
              </w:rPr>
              <w:t>主编，</w:t>
            </w:r>
            <w:r w:rsidRPr="00F30234">
              <w:rPr>
                <w:rStyle w:val="med10"/>
                <w:rFonts w:ascii="宋体" w:hAnsi="宋体" w:cs="Arial"/>
                <w:bCs/>
                <w:sz w:val="18"/>
                <w:szCs w:val="18"/>
              </w:rPr>
              <w:t>高等教育出版社</w:t>
            </w:r>
          </w:p>
          <w:p w14:paraId="11D3CE28" w14:textId="2253DD23" w:rsidR="00F30234" w:rsidRPr="00F30234" w:rsidRDefault="00F30234" w:rsidP="00F30234">
            <w:pPr>
              <w:spacing w:line="300" w:lineRule="exact"/>
              <w:ind w:left="1890" w:hangingChars="1050" w:hanging="1890"/>
              <w:rPr>
                <w:rFonts w:ascii="宋体" w:hAnsi="宋体" w:hint="eastAsia"/>
                <w:sz w:val="18"/>
                <w:szCs w:val="18"/>
              </w:rPr>
            </w:pPr>
            <w:r w:rsidRPr="00F30234">
              <w:rPr>
                <w:rFonts w:ascii="宋体" w:hAnsi="宋体" w:hint="eastAsia"/>
                <w:sz w:val="18"/>
                <w:szCs w:val="18"/>
              </w:rPr>
              <w:t xml:space="preserve">发育生物学        </w:t>
            </w:r>
            <w:r w:rsidRPr="00F30234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F30234">
              <w:rPr>
                <w:rFonts w:ascii="宋体" w:hAnsi="宋体" w:hint="eastAsia"/>
                <w:sz w:val="18"/>
                <w:szCs w:val="18"/>
              </w:rPr>
              <w:t>《发育生物学》（第四版）张红卫主编，高等教育出版社</w:t>
            </w:r>
          </w:p>
        </w:tc>
      </w:tr>
    </w:tbl>
    <w:p w14:paraId="162D16F0" w14:textId="77777777" w:rsidR="00F30234" w:rsidRPr="00F30234" w:rsidRDefault="00F30234" w:rsidP="003B7CDC">
      <w:pPr>
        <w:rPr>
          <w:rFonts w:hint="eastAsia"/>
        </w:rPr>
      </w:pPr>
    </w:p>
    <w:p w14:paraId="5B40EF59" w14:textId="19C40A59" w:rsidR="003B7CDC" w:rsidRPr="00C5406F" w:rsidRDefault="003B7CDC" w:rsidP="003B7CDC">
      <w:pPr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t>026土木工程与力学学院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7CDC" w:rsidRPr="003B7CDC" w14:paraId="36C2B576" w14:textId="77777777" w:rsidTr="003B7CDC">
        <w:tc>
          <w:tcPr>
            <w:tcW w:w="8296" w:type="dxa"/>
          </w:tcPr>
          <w:p w14:paraId="73CA9482" w14:textId="3F0277ED" w:rsidR="003B7CDC" w:rsidRPr="00C5406F" w:rsidRDefault="003B7CDC" w:rsidP="003B7CDC">
            <w:pPr>
              <w:spacing w:line="3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力学（080100）</w:t>
            </w:r>
          </w:p>
          <w:p w14:paraId="2C533E29" w14:textId="448DC234" w:rsidR="003B7CDC" w:rsidRPr="003B7CDC" w:rsidRDefault="003B7CDC" w:rsidP="003B7CD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理论力学             《理论力学》，周又和编著，高等教育出版社</w:t>
            </w:r>
          </w:p>
          <w:p w14:paraId="10846B7C" w14:textId="25C63B4B" w:rsidR="003B7CDC" w:rsidRPr="003B7CDC" w:rsidRDefault="003B7CDC" w:rsidP="003B7CD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《理论力学》，哈尔滨工业大学理论力学教研室编，高等教育出版社</w:t>
            </w:r>
          </w:p>
          <w:p w14:paraId="0FF51EF1" w14:textId="60A5954A" w:rsidR="003B7CDC" w:rsidRPr="003B7CDC" w:rsidRDefault="003B7CDC" w:rsidP="003B7CD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材料力学</w:t>
            </w:r>
            <w:r w:rsidR="00C5406F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 w:rsidR="00C5406F"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49B0CCD5" w14:textId="1F360561" w:rsidR="003B7CDC" w:rsidRPr="003B7CDC" w:rsidRDefault="003B7CDC" w:rsidP="003B7CD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《材料力学》（第2版）</w:t>
            </w:r>
            <w:r w:rsidR="00C5406F"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单辉祖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，北京：高等教育出版社，2004</w:t>
            </w:r>
          </w:p>
          <w:p w14:paraId="1EAED395" w14:textId="1E82C679" w:rsidR="003B7CDC" w:rsidRPr="003B7CDC" w:rsidRDefault="003B7CDC" w:rsidP="003B7CD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          《材料力学》 (第四版)</w:t>
            </w:r>
            <w:r w:rsidR="00C5406F"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刘鸿文，北京：高等教育出版社，2004</w:t>
            </w:r>
          </w:p>
          <w:p w14:paraId="78725CCA" w14:textId="1928B6C5" w:rsidR="003B7CDC" w:rsidRPr="00C5406F" w:rsidRDefault="003B7CDC" w:rsidP="003B7CDC">
            <w:pPr>
              <w:spacing w:line="3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土木工程（081400）</w:t>
            </w:r>
          </w:p>
          <w:p w14:paraId="39B6128F" w14:textId="403EFAC3" w:rsidR="00C5406F" w:rsidRPr="003B7CDC" w:rsidRDefault="00C5406F" w:rsidP="00C5406F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材料力学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          《材料力学》(I)、(II)（第5版）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3B7CDC">
              <w:rPr>
                <w:rFonts w:ascii="宋体" w:hAnsi="宋体" w:hint="eastAsia"/>
                <w:sz w:val="18"/>
                <w:szCs w:val="18"/>
              </w:rPr>
              <w:t>孙训方</w:t>
            </w:r>
            <w:proofErr w:type="gramEnd"/>
            <w:r w:rsidRPr="003B7CDC">
              <w:rPr>
                <w:rFonts w:ascii="宋体" w:hAnsi="宋体" w:hint="eastAsia"/>
                <w:sz w:val="18"/>
                <w:szCs w:val="18"/>
              </w:rPr>
              <w:t>等，北京：高等教育出版社，2009</w:t>
            </w:r>
          </w:p>
          <w:p w14:paraId="633ECA79" w14:textId="7DDA0EE7" w:rsidR="003B7CDC" w:rsidRPr="003B7CDC" w:rsidRDefault="00C5406F" w:rsidP="00C5406F">
            <w:pPr>
              <w:spacing w:line="360" w:lineRule="exact"/>
              <w:ind w:left="1890" w:hangingChars="1050" w:hanging="1890"/>
              <w:jc w:val="left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土力学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 w:rsidR="003B7CDC" w:rsidRPr="003B7CDC">
              <w:rPr>
                <w:rFonts w:ascii="宋体" w:hAnsi="宋体" w:hint="eastAsia"/>
                <w:sz w:val="18"/>
                <w:szCs w:val="18"/>
              </w:rPr>
              <w:t>《土力学》(第四版)，东南大学、浙江大学、湖南大学、苏州大学四校合编，中国建筑工业出版社，2016</w:t>
            </w:r>
          </w:p>
          <w:p w14:paraId="0DC699A5" w14:textId="49F85192" w:rsidR="003B7CDC" w:rsidRPr="00C5406F" w:rsidRDefault="003B7CDC" w:rsidP="003B7CDC">
            <w:pPr>
              <w:spacing w:line="3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5406F">
              <w:rPr>
                <w:rFonts w:ascii="宋体" w:hAnsi="宋体" w:hint="eastAsia"/>
                <w:b/>
                <w:bCs/>
                <w:sz w:val="18"/>
                <w:szCs w:val="18"/>
              </w:rPr>
              <w:t>地质工程（085703）</w:t>
            </w:r>
          </w:p>
          <w:p w14:paraId="271DA153" w14:textId="01BF6485" w:rsidR="003B7CDC" w:rsidRPr="003B7CDC" w:rsidRDefault="003B7CDC" w:rsidP="00C5406F">
            <w:pPr>
              <w:spacing w:line="360" w:lineRule="exact"/>
              <w:ind w:left="1890" w:hangingChars="1050" w:hanging="1890"/>
              <w:rPr>
                <w:rFonts w:ascii="宋体" w:hAnsi="宋体"/>
                <w:sz w:val="18"/>
                <w:szCs w:val="18"/>
              </w:rPr>
            </w:pPr>
            <w:r w:rsidRPr="003B7CDC">
              <w:rPr>
                <w:rFonts w:ascii="宋体" w:hAnsi="宋体" w:hint="eastAsia"/>
                <w:sz w:val="18"/>
                <w:szCs w:val="18"/>
              </w:rPr>
              <w:t>工程地质学</w:t>
            </w:r>
            <w:r w:rsidR="00C5406F">
              <w:rPr>
                <w:rFonts w:ascii="宋体" w:hAnsi="宋体" w:hint="eastAsia"/>
                <w:sz w:val="18"/>
                <w:szCs w:val="18"/>
              </w:rPr>
              <w:t xml:space="preserve">           《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工程地质分析原理</w:t>
            </w:r>
            <w:r w:rsidR="00C5406F">
              <w:rPr>
                <w:rFonts w:ascii="宋体" w:hAnsi="宋体" w:hint="eastAsia"/>
                <w:sz w:val="18"/>
                <w:szCs w:val="18"/>
              </w:rPr>
              <w:t>》</w:t>
            </w:r>
            <w:r w:rsidRPr="003B7CDC">
              <w:rPr>
                <w:rFonts w:ascii="宋体" w:hAnsi="宋体" w:hint="eastAsia"/>
                <w:sz w:val="18"/>
                <w:szCs w:val="18"/>
              </w:rPr>
              <w:t>(第4版)，张倬元，王士天，王兰生，黄润秋，许强等著，地质出版社，2016</w:t>
            </w:r>
          </w:p>
        </w:tc>
      </w:tr>
    </w:tbl>
    <w:p w14:paraId="1DA1F554" w14:textId="694D55A1" w:rsidR="003B7CDC" w:rsidRDefault="003B7CDC" w:rsidP="003B7CDC"/>
    <w:p w14:paraId="187C9E8C" w14:textId="2C35343E" w:rsidR="003B7CDC" w:rsidRPr="00C5406F" w:rsidRDefault="003B7CDC" w:rsidP="003B7CDC">
      <w:pPr>
        <w:jc w:val="center"/>
        <w:rPr>
          <w:rFonts w:ascii="楷体" w:eastAsia="楷体" w:hAnsi="楷体"/>
          <w:b/>
          <w:bCs/>
          <w:sz w:val="24"/>
        </w:rPr>
      </w:pPr>
      <w:r w:rsidRPr="00C5406F">
        <w:rPr>
          <w:rFonts w:ascii="楷体" w:eastAsia="楷体" w:hAnsi="楷体" w:hint="eastAsia"/>
          <w:b/>
          <w:bCs/>
          <w:sz w:val="24"/>
        </w:rPr>
        <w:t>031基础医学院硕士研究生</w:t>
      </w:r>
      <w:r w:rsidR="00F30234" w:rsidRPr="00C5406F">
        <w:rPr>
          <w:rFonts w:ascii="楷体" w:eastAsia="楷体" w:hAnsi="楷体" w:hint="eastAsia"/>
          <w:b/>
          <w:bCs/>
          <w:sz w:val="24"/>
        </w:rPr>
        <w:t>招生考试</w:t>
      </w:r>
      <w:r w:rsidRPr="00C5406F">
        <w:rPr>
          <w:rFonts w:ascii="楷体" w:eastAsia="楷体" w:hAnsi="楷体" w:hint="eastAsia"/>
          <w:b/>
          <w:bCs/>
          <w:sz w:val="24"/>
        </w:rPr>
        <w:t>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3B7CDC" w:rsidRPr="00C5406F" w14:paraId="545D6778" w14:textId="77777777" w:rsidTr="00C5259A">
        <w:trPr>
          <w:jc w:val="center"/>
        </w:trPr>
        <w:tc>
          <w:tcPr>
            <w:tcW w:w="8208" w:type="dxa"/>
          </w:tcPr>
          <w:p w14:paraId="115CE2F9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遗传学               《医学遗传学》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左</w:t>
            </w:r>
            <w:proofErr w:type="gramStart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伋</w:t>
            </w:r>
            <w:proofErr w:type="gramEnd"/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，人民卫生出版社，200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年第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版</w:t>
            </w:r>
          </w:p>
          <w:p w14:paraId="337C26B3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医学分子生物学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《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医学分子生物学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》，</w:t>
            </w:r>
            <w:proofErr w:type="gramStart"/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主编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药立波</w:t>
            </w:r>
            <w:proofErr w:type="gramEnd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，人民卫生出版社，第3版</w:t>
            </w:r>
          </w:p>
          <w:p w14:paraId="3CE57C5E" w14:textId="66534AD0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医学生物化学         《生物化学》（第一、二篇），</w:t>
            </w:r>
            <w:proofErr w:type="gramStart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童坦君</w:t>
            </w:r>
            <w:proofErr w:type="gramEnd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李刚主编，北京大学医学出版社，第2版</w:t>
            </w:r>
          </w:p>
          <w:p w14:paraId="4AE0E5BC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基因工程原理         《基因工程原理》，徐晋麟，陈淳，徐沁编著，科学出版社，第2版</w:t>
            </w:r>
          </w:p>
          <w:p w14:paraId="30DA30FE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医学生理学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《生理学》主编朱大年，人民卫生出版社，第9版</w:t>
            </w:r>
          </w:p>
          <w:p w14:paraId="3D9655FE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系统解剖学           《系统解剖学》主编丁文龙，人民卫生出版社，第9版</w:t>
            </w:r>
          </w:p>
          <w:p w14:paraId="4B6DC352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基础医学综合（西医类）《生理学》主编朱大年，人民卫生出版社，第9版</w:t>
            </w:r>
          </w:p>
          <w:p w14:paraId="4CEAF6A8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 xml:space="preserve">                     《病理学》主编步宏，人民卫生出版社，第9版</w:t>
            </w:r>
          </w:p>
          <w:p w14:paraId="6D056B03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《生物化学》主编查锡良，人民卫生出版社，第7版</w:t>
            </w:r>
          </w:p>
          <w:p w14:paraId="03E74615" w14:textId="77777777" w:rsidR="003B7CDC" w:rsidRPr="00C5406F" w:rsidRDefault="003B7CDC" w:rsidP="00C5259A">
            <w:pPr>
              <w:ind w:left="1980" w:hangingChars="1100" w:hanging="1980"/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《医学免疫学》主编马兴铭、丁剑冰，清华大学出版社，第2版或《医学免疫学》主编曹雪涛，人民卫生出版社，第7版</w:t>
            </w:r>
          </w:p>
          <w:p w14:paraId="5A784DFF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基础医学综合（中医类）《中医基础理论》主编印会河，上海科技出版社，第5版</w:t>
            </w:r>
          </w:p>
          <w:p w14:paraId="54551C95" w14:textId="4B7C6585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《中医诊断学》主编邓铁涛，上海科技出版社，第5版</w:t>
            </w:r>
          </w:p>
          <w:p w14:paraId="60365E03" w14:textId="4BF2EDAA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《中药学》主编高学敏，中国中医药出版社，第7版</w:t>
            </w:r>
          </w:p>
          <w:p w14:paraId="20C189C9" w14:textId="789ADE48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《方剂学》邓中甲，中国中医药出版社，第7版</w:t>
            </w:r>
          </w:p>
          <w:p w14:paraId="3BCF9EB0" w14:textId="23CC1016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《中医内科学》主编周仲英，中国中医药出版社，2003</w:t>
            </w:r>
          </w:p>
          <w:p w14:paraId="2707A865" w14:textId="0443CF96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或《中医内科学》主编田德禄，人民卫生出版社，第7版</w:t>
            </w:r>
          </w:p>
          <w:p w14:paraId="6BD3F817" w14:textId="0A78731B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《针灸学》主编石学敏，中国</w:t>
            </w:r>
            <w:proofErr w:type="gramStart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国</w:t>
            </w:r>
            <w:proofErr w:type="gramEnd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中医药出版社，2007</w:t>
            </w:r>
          </w:p>
          <w:p w14:paraId="3DE17C8C" w14:textId="5DCCDE0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《中医学》主编李家邦，人民卫生出版社，第8版</w:t>
            </w:r>
          </w:p>
          <w:p w14:paraId="0E73D9CF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西医内科学           《内科学》主编葛均波，人民卫生出版社，第9版</w:t>
            </w:r>
          </w:p>
          <w:p w14:paraId="0D77909A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病理生理学           《病理生理学》主编唐朝</w:t>
            </w:r>
            <w:proofErr w:type="gramStart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枢</w:t>
            </w:r>
            <w:proofErr w:type="gramEnd"/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，北京大学医学出版社，第2版</w:t>
            </w:r>
          </w:p>
          <w:p w14:paraId="3EF3127A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组织学与胚胎学       《组织学与胚胎学》主编邹仲之，人民卫生出版社，第7版</w:t>
            </w:r>
          </w:p>
          <w:p w14:paraId="0E18A472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>循证医学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《循证医学》(第3版)主编杨克虎，人民卫生出版社，2019</w:t>
            </w:r>
          </w:p>
          <w:p w14:paraId="62695FE3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</w:t>
            </w:r>
            <w:r w:rsidRPr="00C5406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《循证医学》主编孙鑫,杨克虎，人民卫生出版社，2020</w:t>
            </w:r>
          </w:p>
          <w:p w14:paraId="7F906353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药理学               《药理学》，主编陈建国，科学出版社，第4版，2015</w:t>
            </w:r>
          </w:p>
          <w:p w14:paraId="613F5B84" w14:textId="77777777" w:rsidR="003B7CDC" w:rsidRPr="00C5406F" w:rsidRDefault="003B7CDC" w:rsidP="00C5259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医学微生物学         《医学微生物学》，主编李凡，人民卫生出版社，第9版，2018</w:t>
            </w:r>
          </w:p>
          <w:p w14:paraId="56A6B43D" w14:textId="77777777" w:rsidR="003B7CDC" w:rsidRPr="00C5406F" w:rsidRDefault="003B7CDC" w:rsidP="00C5259A">
            <w:pPr>
              <w:rPr>
                <w:rFonts w:ascii="宋体" w:hAnsi="宋体"/>
                <w:sz w:val="18"/>
                <w:szCs w:val="18"/>
              </w:rPr>
            </w:pPr>
            <w:r w:rsidRPr="00C5406F">
              <w:rPr>
                <w:rFonts w:ascii="宋体" w:hAnsi="宋体" w:hint="eastAsia"/>
                <w:color w:val="000000"/>
                <w:sz w:val="18"/>
                <w:szCs w:val="18"/>
              </w:rPr>
              <w:t>人体寄生虫学         《人体寄生虫学》，主编诸欣平，人民卫生出版社，第9版，2018</w:t>
            </w:r>
          </w:p>
        </w:tc>
      </w:tr>
    </w:tbl>
    <w:p w14:paraId="71981D74" w14:textId="77777777" w:rsidR="00C5406F" w:rsidRDefault="00C5406F" w:rsidP="00C5406F"/>
    <w:p w14:paraId="05452980" w14:textId="598C42A3" w:rsidR="003B7CDC" w:rsidRPr="003B7CDC" w:rsidRDefault="003B7CDC" w:rsidP="003B7CDC">
      <w:pPr>
        <w:jc w:val="center"/>
        <w:rPr>
          <w:rFonts w:ascii="楷体" w:eastAsia="楷体" w:hAnsi="楷体"/>
          <w:b/>
          <w:bCs/>
          <w:sz w:val="24"/>
        </w:rPr>
      </w:pPr>
      <w:r w:rsidRPr="003B7CDC">
        <w:rPr>
          <w:rFonts w:ascii="楷体" w:eastAsia="楷体" w:hAnsi="楷体" w:hint="eastAsia"/>
          <w:b/>
          <w:bCs/>
          <w:sz w:val="24"/>
        </w:rPr>
        <w:t>032动物医学与生物安全学院</w:t>
      </w:r>
      <w:r w:rsidR="00757122" w:rsidRPr="00C5406F">
        <w:rPr>
          <w:rFonts w:ascii="楷体" w:eastAsia="楷体" w:hAnsi="楷体" w:hint="eastAsia"/>
          <w:b/>
          <w:bCs/>
          <w:sz w:val="24"/>
        </w:rPr>
        <w:t>硕士研究生招生考试参考书目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6"/>
      </w:tblGrid>
      <w:tr w:rsidR="003B7CDC" w:rsidRPr="00C5406F" w14:paraId="35A2C3BD" w14:textId="77777777" w:rsidTr="00C5259A">
        <w:trPr>
          <w:jc w:val="center"/>
        </w:trPr>
        <w:tc>
          <w:tcPr>
            <w:tcW w:w="8496" w:type="dxa"/>
          </w:tcPr>
          <w:p w14:paraId="6AF60C53" w14:textId="309A6C9C" w:rsidR="003B7CDC" w:rsidRPr="00C5406F" w:rsidRDefault="003B7CDC" w:rsidP="00C5259A">
            <w:pPr>
              <w:rPr>
                <w:sz w:val="18"/>
                <w:szCs w:val="18"/>
              </w:rPr>
            </w:pPr>
            <w:r w:rsidRPr="00C5406F">
              <w:rPr>
                <w:rFonts w:hint="eastAsia"/>
                <w:b/>
                <w:bCs/>
                <w:color w:val="000000"/>
                <w:sz w:val="18"/>
                <w:szCs w:val="18"/>
              </w:rPr>
              <w:t>生</w:t>
            </w:r>
            <w:r w:rsidRPr="00C5406F">
              <w:rPr>
                <w:b/>
                <w:bCs/>
                <w:color w:val="000000"/>
                <w:sz w:val="18"/>
                <w:szCs w:val="18"/>
              </w:rPr>
              <w:t>物学综合</w:t>
            </w:r>
            <w:r w:rsidR="00C5406F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C5406F">
              <w:rPr>
                <w:sz w:val="18"/>
                <w:szCs w:val="18"/>
              </w:rPr>
              <w:t>《生物化学》</w:t>
            </w:r>
            <w:r w:rsidRPr="00C5406F">
              <w:rPr>
                <w:rFonts w:hint="eastAsia"/>
                <w:sz w:val="18"/>
                <w:szCs w:val="18"/>
              </w:rPr>
              <w:t>（第</w:t>
            </w:r>
            <w:r w:rsidRPr="00C5406F">
              <w:rPr>
                <w:rFonts w:hint="eastAsia"/>
                <w:sz w:val="18"/>
                <w:szCs w:val="18"/>
              </w:rPr>
              <w:t>4</w:t>
            </w:r>
            <w:r w:rsidRPr="00C5406F">
              <w:rPr>
                <w:rFonts w:hint="eastAsia"/>
                <w:sz w:val="18"/>
                <w:szCs w:val="18"/>
              </w:rPr>
              <w:t>版），朱圣庚，徐长法主编，高等教育出版社</w:t>
            </w:r>
          </w:p>
          <w:p w14:paraId="7C43ADC8" w14:textId="60A9B7C5" w:rsidR="003B7CDC" w:rsidRPr="00C5406F" w:rsidRDefault="00C5406F" w:rsidP="00C5406F">
            <w:pPr>
              <w:ind w:left="1980" w:hangingChars="1100" w:hanging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3B7CDC" w:rsidRPr="00C5406F">
              <w:rPr>
                <w:rFonts w:hint="eastAsia"/>
                <w:sz w:val="18"/>
                <w:szCs w:val="18"/>
              </w:rPr>
              <w:t>《现代分子生物学》（第</w:t>
            </w:r>
            <w:r w:rsidR="003B7CDC" w:rsidRPr="00C5406F">
              <w:rPr>
                <w:rFonts w:hint="eastAsia"/>
                <w:sz w:val="18"/>
                <w:szCs w:val="18"/>
              </w:rPr>
              <w:t>4</w:t>
            </w:r>
            <w:r w:rsidR="003B7CDC" w:rsidRPr="00C5406F">
              <w:rPr>
                <w:rFonts w:hint="eastAsia"/>
                <w:sz w:val="18"/>
                <w:szCs w:val="18"/>
              </w:rPr>
              <w:t>版），朱玉贤，李毅，郑晓峰，郭红卫主编，高等教育出版社</w:t>
            </w:r>
          </w:p>
          <w:p w14:paraId="4B6EC592" w14:textId="533D4D69" w:rsidR="003B7CDC" w:rsidRPr="00C5406F" w:rsidRDefault="00C5406F" w:rsidP="00C5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3B7CDC" w:rsidRPr="00C5406F">
              <w:rPr>
                <w:sz w:val="18"/>
                <w:szCs w:val="18"/>
              </w:rPr>
              <w:t>《细胞生物学》（第</w:t>
            </w:r>
            <w:r w:rsidR="003B7CDC" w:rsidRPr="00C5406F">
              <w:rPr>
                <w:rFonts w:hint="eastAsia"/>
                <w:sz w:val="18"/>
                <w:szCs w:val="18"/>
              </w:rPr>
              <w:t>4</w:t>
            </w:r>
            <w:r w:rsidR="003B7CDC" w:rsidRPr="00C5406F">
              <w:rPr>
                <w:sz w:val="18"/>
                <w:szCs w:val="18"/>
              </w:rPr>
              <w:t>版），翟中和，王喜忠，</w:t>
            </w:r>
            <w:proofErr w:type="gramStart"/>
            <w:r w:rsidR="003B7CDC" w:rsidRPr="00C5406F">
              <w:rPr>
                <w:sz w:val="18"/>
                <w:szCs w:val="18"/>
              </w:rPr>
              <w:t>丁明孝主编</w:t>
            </w:r>
            <w:proofErr w:type="gramEnd"/>
            <w:r w:rsidR="003B7CDC" w:rsidRPr="00C5406F">
              <w:rPr>
                <w:sz w:val="18"/>
                <w:szCs w:val="18"/>
              </w:rPr>
              <w:t>，高等教育出版社</w:t>
            </w:r>
          </w:p>
          <w:p w14:paraId="1AD1C86A" w14:textId="3DF1FDEC" w:rsidR="003B7CDC" w:rsidRPr="00C5406F" w:rsidRDefault="003B7CDC" w:rsidP="00C5259A">
            <w:pPr>
              <w:rPr>
                <w:sz w:val="18"/>
                <w:szCs w:val="18"/>
              </w:rPr>
            </w:pPr>
            <w:r w:rsidRPr="00C5406F">
              <w:rPr>
                <w:b/>
                <w:bCs/>
                <w:sz w:val="18"/>
                <w:szCs w:val="18"/>
              </w:rPr>
              <w:t>免疫学</w:t>
            </w:r>
            <w:r w:rsidRPr="00C5406F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C5406F"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  <w:r w:rsidRPr="00C5406F">
              <w:rPr>
                <w:rFonts w:hint="eastAsia"/>
                <w:sz w:val="18"/>
                <w:szCs w:val="18"/>
              </w:rPr>
              <w:t>《免疫学原理》（第</w:t>
            </w:r>
            <w:r w:rsidRPr="00C5406F">
              <w:rPr>
                <w:rFonts w:hint="eastAsia"/>
                <w:sz w:val="18"/>
                <w:szCs w:val="18"/>
              </w:rPr>
              <w:t>4</w:t>
            </w:r>
            <w:r w:rsidRPr="00C5406F">
              <w:rPr>
                <w:rFonts w:hint="eastAsia"/>
                <w:sz w:val="18"/>
                <w:szCs w:val="18"/>
              </w:rPr>
              <w:t>版），</w:t>
            </w:r>
            <w:proofErr w:type="gramStart"/>
            <w:r w:rsidRPr="00C5406F">
              <w:rPr>
                <w:rFonts w:hint="eastAsia"/>
                <w:sz w:val="18"/>
                <w:szCs w:val="18"/>
              </w:rPr>
              <w:t>周光炎主编</w:t>
            </w:r>
            <w:proofErr w:type="gramEnd"/>
            <w:r w:rsidRPr="00C5406F">
              <w:rPr>
                <w:rFonts w:hint="eastAsia"/>
                <w:sz w:val="18"/>
                <w:szCs w:val="18"/>
              </w:rPr>
              <w:t>，科学出版社</w:t>
            </w:r>
          </w:p>
          <w:p w14:paraId="7D023DAE" w14:textId="29EA4A5C" w:rsidR="003B7CDC" w:rsidRPr="00C5406F" w:rsidRDefault="00C5406F" w:rsidP="00C5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3B7CDC" w:rsidRPr="00C5406F">
              <w:rPr>
                <w:rFonts w:hint="eastAsia"/>
                <w:sz w:val="18"/>
                <w:szCs w:val="18"/>
              </w:rPr>
              <w:t>《动物免疫学》（第</w:t>
            </w:r>
            <w:r w:rsidR="003B7CDC" w:rsidRPr="00C5406F">
              <w:rPr>
                <w:rFonts w:hint="eastAsia"/>
                <w:sz w:val="18"/>
                <w:szCs w:val="18"/>
              </w:rPr>
              <w:t>3</w:t>
            </w:r>
            <w:r w:rsidR="003B7CDC" w:rsidRPr="00C5406F">
              <w:rPr>
                <w:rFonts w:hint="eastAsia"/>
                <w:sz w:val="18"/>
                <w:szCs w:val="18"/>
              </w:rPr>
              <w:t>版），</w:t>
            </w:r>
            <w:proofErr w:type="gramStart"/>
            <w:r w:rsidR="003B7CDC" w:rsidRPr="00C5406F">
              <w:rPr>
                <w:rFonts w:hint="eastAsia"/>
                <w:sz w:val="18"/>
                <w:szCs w:val="18"/>
              </w:rPr>
              <w:t>杨汉春主编</w:t>
            </w:r>
            <w:proofErr w:type="gramEnd"/>
            <w:r w:rsidR="003B7CDC" w:rsidRPr="00C5406F">
              <w:rPr>
                <w:rFonts w:hint="eastAsia"/>
                <w:sz w:val="18"/>
                <w:szCs w:val="18"/>
              </w:rPr>
              <w:t>，中国农业大学出版社</w:t>
            </w:r>
          </w:p>
          <w:p w14:paraId="16449C53" w14:textId="0A218214" w:rsidR="003B7CDC" w:rsidRPr="00C5406F" w:rsidRDefault="003B7CDC" w:rsidP="00C5259A">
            <w:pPr>
              <w:rPr>
                <w:sz w:val="18"/>
                <w:szCs w:val="18"/>
              </w:rPr>
            </w:pPr>
            <w:r w:rsidRPr="00C5406F">
              <w:rPr>
                <w:b/>
                <w:bCs/>
                <w:sz w:val="18"/>
                <w:szCs w:val="18"/>
              </w:rPr>
              <w:t>微生物学</w:t>
            </w:r>
            <w:r w:rsidRPr="00C5406F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C5406F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Pr="00C5406F">
              <w:rPr>
                <w:rFonts w:hint="eastAsia"/>
                <w:sz w:val="18"/>
                <w:szCs w:val="18"/>
              </w:rPr>
              <w:t>《微生物学教程》（第</w:t>
            </w:r>
            <w:r w:rsidRPr="00C5406F">
              <w:rPr>
                <w:rFonts w:hint="eastAsia"/>
                <w:sz w:val="18"/>
                <w:szCs w:val="18"/>
              </w:rPr>
              <w:t>3</w:t>
            </w:r>
            <w:r w:rsidRPr="00C5406F">
              <w:rPr>
                <w:rFonts w:hint="eastAsia"/>
                <w:sz w:val="18"/>
                <w:szCs w:val="18"/>
              </w:rPr>
              <w:t>版），周德庆编著</w:t>
            </w:r>
            <w:r w:rsidRPr="00C5406F">
              <w:rPr>
                <w:sz w:val="18"/>
                <w:szCs w:val="18"/>
              </w:rPr>
              <w:t>，高等教育出版社</w:t>
            </w:r>
          </w:p>
          <w:p w14:paraId="612DD073" w14:textId="7A6EDD02" w:rsidR="003B7CDC" w:rsidRPr="00C5406F" w:rsidRDefault="00C5406F" w:rsidP="00C5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 w:rsidR="003B7CDC" w:rsidRPr="00C5406F">
              <w:rPr>
                <w:rFonts w:hint="eastAsia"/>
                <w:sz w:val="18"/>
                <w:szCs w:val="18"/>
              </w:rPr>
              <w:t>《兽医微生物学》（第</w:t>
            </w:r>
            <w:r w:rsidR="003B7CDC" w:rsidRPr="00C5406F">
              <w:rPr>
                <w:rFonts w:hint="eastAsia"/>
                <w:sz w:val="18"/>
                <w:szCs w:val="18"/>
              </w:rPr>
              <w:t>5</w:t>
            </w:r>
            <w:r w:rsidR="003B7CDC" w:rsidRPr="00C5406F">
              <w:rPr>
                <w:rFonts w:hint="eastAsia"/>
                <w:sz w:val="18"/>
                <w:szCs w:val="18"/>
              </w:rPr>
              <w:t>版），陆承平主编，中国农业出版社</w:t>
            </w:r>
          </w:p>
        </w:tc>
      </w:tr>
    </w:tbl>
    <w:p w14:paraId="403BFC15" w14:textId="77777777" w:rsidR="003B7CDC" w:rsidRDefault="003B7CDC" w:rsidP="003B7CDC"/>
    <w:p w14:paraId="584283F9" w14:textId="77777777" w:rsidR="003B7CDC" w:rsidRDefault="003B7CDC" w:rsidP="003B7CDC">
      <w:pPr>
        <w:rPr>
          <w:rFonts w:ascii="宋体" w:hAnsi="宋体"/>
          <w:sz w:val="24"/>
        </w:rPr>
      </w:pPr>
    </w:p>
    <w:p w14:paraId="3A509500" w14:textId="77777777" w:rsidR="003B7CDC" w:rsidRPr="003B7CDC" w:rsidRDefault="003B7CDC" w:rsidP="003B7CDC"/>
    <w:sectPr w:rsidR="003B7CDC" w:rsidRPr="003B7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03D9" w14:textId="77777777" w:rsidR="00AF7F8D" w:rsidRDefault="00AF7F8D" w:rsidP="00F30234">
      <w:r>
        <w:separator/>
      </w:r>
    </w:p>
  </w:endnote>
  <w:endnote w:type="continuationSeparator" w:id="0">
    <w:p w14:paraId="27046CF7" w14:textId="77777777" w:rsidR="00AF7F8D" w:rsidRDefault="00AF7F8D" w:rsidP="00F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325B" w14:textId="77777777" w:rsidR="00AF7F8D" w:rsidRDefault="00AF7F8D" w:rsidP="00F30234">
      <w:r>
        <w:separator/>
      </w:r>
    </w:p>
  </w:footnote>
  <w:footnote w:type="continuationSeparator" w:id="0">
    <w:p w14:paraId="38875AFE" w14:textId="77777777" w:rsidR="00AF7F8D" w:rsidRDefault="00AF7F8D" w:rsidP="00F3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913BB4"/>
    <w:multiLevelType w:val="singleLevel"/>
    <w:tmpl w:val="A0913BB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FF37975"/>
    <w:multiLevelType w:val="singleLevel"/>
    <w:tmpl w:val="2FF3797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43C9C45"/>
    <w:multiLevelType w:val="singleLevel"/>
    <w:tmpl w:val="543C9C4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2"/>
    <w:rsid w:val="00123DA8"/>
    <w:rsid w:val="003B7CDC"/>
    <w:rsid w:val="006B0C09"/>
    <w:rsid w:val="006C5B77"/>
    <w:rsid w:val="00757122"/>
    <w:rsid w:val="00A10DD2"/>
    <w:rsid w:val="00AC3885"/>
    <w:rsid w:val="00AE366E"/>
    <w:rsid w:val="00AF7F8D"/>
    <w:rsid w:val="00C5406F"/>
    <w:rsid w:val="00CB07FA"/>
    <w:rsid w:val="00F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B5BB8"/>
  <w15:chartTrackingRefBased/>
  <w15:docId w15:val="{C1839966-6AA8-4B52-BD65-575770B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7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a4"/>
    <w:qFormat/>
    <w:rsid w:val="00CB07FA"/>
    <w:pPr>
      <w:spacing w:before="0" w:after="0" w:line="560" w:lineRule="exact"/>
      <w:jc w:val="center"/>
    </w:pPr>
    <w:rPr>
      <w:rFonts w:ascii="Times New Roman" w:eastAsia="方正小标宋简体" w:hAnsi="Times New Roman"/>
      <w:b w:val="0"/>
    </w:rPr>
  </w:style>
  <w:style w:type="character" w:customStyle="1" w:styleId="a4">
    <w:name w:val="公文标题 字符"/>
    <w:basedOn w:val="a0"/>
    <w:link w:val="a3"/>
    <w:rsid w:val="00CB07FA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CB07FA"/>
    <w:rPr>
      <w:b/>
      <w:bCs/>
      <w:kern w:val="44"/>
      <w:sz w:val="44"/>
      <w:szCs w:val="44"/>
    </w:rPr>
  </w:style>
  <w:style w:type="paragraph" w:customStyle="1" w:styleId="a5">
    <w:name w:val="一级标题"/>
    <w:basedOn w:val="2"/>
    <w:next w:val="a"/>
    <w:link w:val="a6"/>
    <w:qFormat/>
    <w:rsid w:val="00CB07FA"/>
    <w:pPr>
      <w:spacing w:before="0" w:after="0" w:line="560" w:lineRule="exact"/>
      <w:ind w:firstLineChars="200" w:firstLine="200"/>
    </w:pPr>
    <w:rPr>
      <w:rFonts w:ascii="Times New Roman" w:eastAsia="黑体" w:hAnsi="Times New Roman"/>
      <w:b w:val="0"/>
    </w:rPr>
  </w:style>
  <w:style w:type="character" w:customStyle="1" w:styleId="a6">
    <w:name w:val="一级标题 字符"/>
    <w:basedOn w:val="a0"/>
    <w:link w:val="a5"/>
    <w:rsid w:val="00CB07FA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B07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二级标题"/>
    <w:basedOn w:val="a"/>
    <w:next w:val="a8"/>
    <w:link w:val="a9"/>
    <w:qFormat/>
    <w:rsid w:val="00CB07FA"/>
    <w:pPr>
      <w:spacing w:line="560" w:lineRule="exact"/>
      <w:ind w:firstLineChars="200" w:firstLine="200"/>
    </w:pPr>
    <w:rPr>
      <w:rFonts w:eastAsia="楷体" w:cstheme="minorBidi"/>
      <w:sz w:val="32"/>
      <w:szCs w:val="21"/>
    </w:rPr>
  </w:style>
  <w:style w:type="character" w:customStyle="1" w:styleId="a9">
    <w:name w:val="二级标题 字符"/>
    <w:basedOn w:val="a0"/>
    <w:link w:val="a7"/>
    <w:rsid w:val="00CB07FA"/>
    <w:rPr>
      <w:rFonts w:ascii="Times New Roman" w:eastAsia="楷体" w:hAnsi="Times New Roman"/>
      <w:sz w:val="32"/>
    </w:rPr>
  </w:style>
  <w:style w:type="paragraph" w:customStyle="1" w:styleId="a8">
    <w:name w:val="三级标题"/>
    <w:basedOn w:val="a"/>
    <w:next w:val="a"/>
    <w:link w:val="aa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a">
    <w:name w:val="三级标题 字符"/>
    <w:basedOn w:val="a9"/>
    <w:link w:val="a8"/>
    <w:rsid w:val="00CB07FA"/>
    <w:rPr>
      <w:rFonts w:ascii="Times New Roman" w:eastAsia="仿宋_GB2312" w:hAnsi="Times New Roman"/>
      <w:sz w:val="32"/>
    </w:rPr>
  </w:style>
  <w:style w:type="paragraph" w:customStyle="1" w:styleId="ab">
    <w:name w:val="公文正文"/>
    <w:basedOn w:val="a"/>
    <w:next w:val="a"/>
    <w:link w:val="ac"/>
    <w:qFormat/>
    <w:rsid w:val="00CB07FA"/>
    <w:pPr>
      <w:spacing w:line="560" w:lineRule="exact"/>
      <w:ind w:firstLineChars="200" w:firstLine="200"/>
    </w:pPr>
    <w:rPr>
      <w:rFonts w:eastAsia="仿宋_GB2312" w:cstheme="minorBidi"/>
      <w:sz w:val="32"/>
      <w:szCs w:val="21"/>
    </w:rPr>
  </w:style>
  <w:style w:type="character" w:customStyle="1" w:styleId="ac">
    <w:name w:val="公文正文 字符"/>
    <w:basedOn w:val="aa"/>
    <w:link w:val="ab"/>
    <w:rsid w:val="00CB07FA"/>
    <w:rPr>
      <w:rFonts w:ascii="Times New Roman" w:eastAsia="仿宋_GB2312" w:hAnsi="Times New Roman"/>
      <w:sz w:val="32"/>
    </w:rPr>
  </w:style>
  <w:style w:type="paragraph" w:styleId="ad">
    <w:name w:val="header"/>
    <w:basedOn w:val="a"/>
    <w:link w:val="ae"/>
    <w:uiPriority w:val="99"/>
    <w:unhideWhenUsed/>
    <w:rsid w:val="00CB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B07F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B0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B07FA"/>
    <w:rPr>
      <w:sz w:val="18"/>
      <w:szCs w:val="18"/>
    </w:rPr>
  </w:style>
  <w:style w:type="table" w:styleId="af1">
    <w:name w:val="Table Grid"/>
    <w:basedOn w:val="a1"/>
    <w:uiPriority w:val="39"/>
    <w:rsid w:val="003B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0">
    <w:name w:val="med10"/>
    <w:rsid w:val="00F30234"/>
    <w:rPr>
      <w:sz w:val="29"/>
      <w:szCs w:val="29"/>
    </w:rPr>
  </w:style>
  <w:style w:type="character" w:customStyle="1" w:styleId="text-value">
    <w:name w:val="text-value"/>
    <w:basedOn w:val="a0"/>
    <w:rsid w:val="00F3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</dc:creator>
  <cp:keywords/>
  <dc:description/>
  <cp:lastModifiedBy>yucheng</cp:lastModifiedBy>
  <cp:revision>7</cp:revision>
  <dcterms:created xsi:type="dcterms:W3CDTF">2020-09-03T01:47:00Z</dcterms:created>
  <dcterms:modified xsi:type="dcterms:W3CDTF">2021-10-08T03:11:00Z</dcterms:modified>
</cp:coreProperties>
</file>