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2475"/>
        <w:gridCol w:w="2450"/>
        <w:gridCol w:w="2409"/>
        <w:gridCol w:w="1701"/>
        <w:gridCol w:w="1662"/>
      </w:tblGrid>
      <w:tr w:rsidR="00C91501" w:rsidRPr="00E15882" w:rsidTr="0071582B">
        <w:trPr>
          <w:trHeight w:hRule="exact" w:val="436"/>
          <w:tblHeader/>
          <w:jc w:val="center"/>
        </w:trPr>
        <w:tc>
          <w:tcPr>
            <w:tcW w:w="106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1501" w:rsidRPr="00E15882" w:rsidRDefault="00C91501" w:rsidP="00C91501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E15882">
              <w:rPr>
                <w:rFonts w:ascii="黑体" w:eastAsia="黑体" w:hAnsi="黑体" w:hint="eastAsia"/>
                <w:sz w:val="36"/>
                <w:szCs w:val="36"/>
              </w:rPr>
              <w:t>汕头大学2019年非全日制硕士研究生招生专业目录</w:t>
            </w:r>
          </w:p>
        </w:tc>
      </w:tr>
      <w:tr w:rsidR="00C91501" w:rsidRPr="00E15882" w:rsidTr="0071582B">
        <w:trPr>
          <w:trHeight w:hRule="exact" w:val="545"/>
          <w:tblHeader/>
          <w:jc w:val="center"/>
        </w:trPr>
        <w:tc>
          <w:tcPr>
            <w:tcW w:w="2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1501" w:rsidRPr="00E15882" w:rsidRDefault="00C91501" w:rsidP="00C91501">
            <w:pPr>
              <w:jc w:val="center"/>
              <w:rPr>
                <w:szCs w:val="21"/>
              </w:rPr>
            </w:pPr>
            <w:r w:rsidRPr="00E15882">
              <w:rPr>
                <w:rFonts w:ascii="宋体" w:eastAsia="宋体" w:hAnsi="宋体"/>
                <w:b/>
                <w:szCs w:val="21"/>
              </w:rPr>
              <w:t>名称（编号）</w:t>
            </w:r>
          </w:p>
        </w:tc>
        <w:tc>
          <w:tcPr>
            <w:tcW w:w="2450" w:type="dxa"/>
            <w:vMerge w:val="restart"/>
            <w:tcBorders>
              <w:top w:val="single" w:sz="12" w:space="0" w:color="auto"/>
            </w:tcBorders>
            <w:vAlign w:val="center"/>
          </w:tcPr>
          <w:p w:rsidR="00C91501" w:rsidRPr="00E15882" w:rsidRDefault="00C91501" w:rsidP="00C91501">
            <w:pPr>
              <w:jc w:val="center"/>
              <w:rPr>
                <w:szCs w:val="21"/>
              </w:rPr>
            </w:pPr>
            <w:r w:rsidRPr="00E15882">
              <w:rPr>
                <w:rFonts w:ascii="宋体" w:eastAsia="宋体" w:hAnsi="宋体" w:hint="eastAsia"/>
                <w:b/>
                <w:szCs w:val="21"/>
              </w:rPr>
              <w:t>初试</w:t>
            </w:r>
            <w:r w:rsidRPr="00E15882">
              <w:rPr>
                <w:rFonts w:ascii="宋体" w:eastAsia="宋体" w:hAnsi="宋体"/>
                <w:b/>
                <w:szCs w:val="21"/>
              </w:rPr>
              <w:t>科目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C91501" w:rsidRPr="00E15882" w:rsidRDefault="00C91501" w:rsidP="00C91501">
            <w:pPr>
              <w:jc w:val="center"/>
              <w:rPr>
                <w:szCs w:val="21"/>
              </w:rPr>
            </w:pPr>
            <w:r w:rsidRPr="00E15882">
              <w:rPr>
                <w:rFonts w:ascii="宋体" w:eastAsia="宋体" w:hAnsi="宋体" w:hint="eastAsia"/>
                <w:b/>
                <w:szCs w:val="21"/>
              </w:rPr>
              <w:t>复试科目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C91501" w:rsidRPr="00E15882" w:rsidRDefault="00C91501" w:rsidP="00C9150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15882">
              <w:rPr>
                <w:rFonts w:ascii="宋体" w:eastAsia="宋体" w:hAnsi="宋体" w:hint="eastAsia"/>
                <w:b/>
                <w:szCs w:val="21"/>
              </w:rPr>
              <w:t>指导教师</w:t>
            </w:r>
          </w:p>
        </w:tc>
        <w:tc>
          <w:tcPr>
            <w:tcW w:w="1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501" w:rsidRPr="00E15882" w:rsidRDefault="00C91501" w:rsidP="00C9150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15882"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文学院(001)</w:t>
            </w: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 xml:space="preserve">拟招人数：10 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学科教学(语文)(045103)(专业型)</w:t>
            </w:r>
          </w:p>
          <w:p w:rsidR="004244FA" w:rsidRPr="00E15882" w:rsidRDefault="005C0D48" w:rsidP="00322FF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拟招人数：</w:t>
            </w:r>
            <w:r w:rsidR="00322FF8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(01)学科教学(语文)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③</w:t>
            </w:r>
            <w:r w:rsidR="00351467">
              <w:rPr>
                <w:rFonts w:ascii="宋体" w:eastAsia="宋体" w:hAnsi="宋体" w:hint="eastAsia"/>
                <w:szCs w:val="21"/>
              </w:rPr>
              <w:t>3</w:t>
            </w:r>
            <w:r w:rsidRPr="00E15882">
              <w:rPr>
                <w:rFonts w:ascii="宋体" w:eastAsia="宋体" w:hAnsi="宋体" w:hint="eastAsia"/>
                <w:szCs w:val="21"/>
              </w:rPr>
              <w:t>33|</w:t>
            </w:r>
            <w:r w:rsidR="00351467">
              <w:rPr>
                <w:rFonts w:ascii="宋体" w:eastAsia="宋体" w:hAnsi="宋体" w:hint="eastAsia"/>
                <w:szCs w:val="21"/>
              </w:rPr>
              <w:t>教育</w:t>
            </w:r>
            <w:r w:rsidRPr="00E15882">
              <w:rPr>
                <w:rFonts w:ascii="宋体" w:eastAsia="宋体" w:hAnsi="宋体" w:hint="eastAsia"/>
                <w:szCs w:val="21"/>
              </w:rPr>
              <w:t>综合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④802|汉语言文学综合基础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②44|专业素养与语文教学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6BD3" w:rsidRPr="00E15882" w:rsidTr="00755FF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596BD3" w:rsidRPr="00E15882" w:rsidRDefault="00596BD3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高等教育研究所(004)</w:t>
            </w:r>
          </w:p>
          <w:p w:rsidR="00596BD3" w:rsidRPr="00E15882" w:rsidRDefault="00596BD3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 xml:space="preserve">拟招人数：20 </w:t>
            </w:r>
          </w:p>
        </w:tc>
        <w:tc>
          <w:tcPr>
            <w:tcW w:w="2450" w:type="dxa"/>
            <w:tcMar>
              <w:top w:w="57" w:type="dxa"/>
              <w:bottom w:w="57" w:type="dxa"/>
            </w:tcMar>
            <w:vAlign w:val="center"/>
          </w:tcPr>
          <w:p w:rsidR="00596BD3" w:rsidRPr="00E15882" w:rsidRDefault="00596BD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6BD3" w:rsidRPr="00E15882" w:rsidRDefault="00596BD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596BD3" w:rsidRPr="00E15882" w:rsidRDefault="00596B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6BD3" w:rsidRPr="00E15882" w:rsidRDefault="00596B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6BD3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596BD3" w:rsidRPr="00E15882" w:rsidRDefault="00596BD3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教育管理(045101)(专业型)</w:t>
            </w:r>
          </w:p>
          <w:p w:rsidR="00596BD3" w:rsidRPr="00E15882" w:rsidRDefault="00596BD3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拟招人数：20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6BD3" w:rsidRPr="00E15882" w:rsidRDefault="00596BD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6BD3" w:rsidRPr="00E15882" w:rsidRDefault="00596BD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596BD3" w:rsidRPr="00E15882" w:rsidRDefault="00596B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6BD3" w:rsidRPr="00E15882" w:rsidRDefault="00596B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(01)不区分研究方向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③333|教育综合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④801|教育管理学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②43|教育学基础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不招收同等学力考生</w:t>
            </w: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法学院(006)</w:t>
            </w:r>
          </w:p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：</w:t>
            </w: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 xml:space="preserve">拟招人数：80 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法律(非法学)(035101)(专业型)</w:t>
            </w:r>
          </w:p>
          <w:p w:rsidR="004244FA" w:rsidRPr="00E15882" w:rsidRDefault="005C0D48" w:rsidP="00596BD3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 xml:space="preserve">拟招人数：10 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③398|法硕联考专业基础（非法学）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④498|法硕联考综合（非法学）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法律(法学)(035102)(专业型)</w:t>
            </w: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 xml:space="preserve">拟招人数：10 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③397|法硕联考专业基础（法学）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④497|法硕联考综合（法学）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公共管理(125200)(专业型)</w:t>
            </w: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 xml:space="preserve">拟招人数：60 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lastRenderedPageBreak/>
              <w:t>(01)地方政府治理与领导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①199|管理类联考综合能力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②204|英语二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②03|政治理论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(02)公共政策与社会保障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①199|管理类联考综合能力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②204|英语二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②03|政治理论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(03)公共部门人力资源管理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①199|管理类联考综合能力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②204|英语二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②03|政治理论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商学院(007)</w:t>
            </w: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拟招人数：</w:t>
            </w:r>
            <w:r w:rsidR="00E15882">
              <w:rPr>
                <w:rFonts w:ascii="宋体" w:eastAsia="宋体" w:hAnsi="宋体" w:hint="eastAsia"/>
                <w:szCs w:val="21"/>
              </w:rPr>
              <w:t>80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工商管理(125100)(专业型)</w:t>
            </w: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拟招人数：</w:t>
            </w:r>
            <w:r w:rsidR="00E15882">
              <w:rPr>
                <w:rFonts w:ascii="宋体" w:eastAsia="宋体" w:hAnsi="宋体" w:hint="eastAsia"/>
                <w:szCs w:val="21"/>
              </w:rPr>
              <w:t>80</w:t>
            </w:r>
            <w:r w:rsidRPr="00E15882"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(01)不分研究方向</w:t>
            </w: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拟招人数：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①199|管理类联考综合能力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②204|英语二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工商管理</w:t>
            </w: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理学院(008)</w:t>
            </w:r>
          </w:p>
          <w:p w:rsidR="004244FA" w:rsidRPr="00E15882" w:rsidRDefault="004244FA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拟招人数：</w:t>
            </w:r>
            <w:r w:rsidR="00E15882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学科教学(数学)(045104)(专业型)</w:t>
            </w: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拟招人数：</w:t>
            </w:r>
            <w:r w:rsidR="00E15882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③333|教育综合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④803|高等数学基础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②45|初等数学研究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叶瑞松、韦才敏、陈晓鹏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E13066" w:rsidRPr="004D4249" w:rsidRDefault="00E13066" w:rsidP="004D4249">
      <w:pPr>
        <w:spacing w:line="20" w:lineRule="exact"/>
        <w:rPr>
          <w:sz w:val="10"/>
          <w:szCs w:val="10"/>
        </w:rPr>
      </w:pPr>
      <w:bookmarkStart w:id="0" w:name="_GoBack"/>
      <w:bookmarkEnd w:id="0"/>
    </w:p>
    <w:sectPr w:rsidR="00E13066" w:rsidRPr="004D4249" w:rsidSect="00127A6E">
      <w:footerReference w:type="default" r:id="rId7"/>
      <w:pgSz w:w="11906" w:h="16836" w:code="9"/>
      <w:pgMar w:top="1134" w:right="1134" w:bottom="1134" w:left="1134" w:header="1134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6B" w:rsidRDefault="00E2136B" w:rsidP="00127A6E">
      <w:r>
        <w:separator/>
      </w:r>
    </w:p>
  </w:endnote>
  <w:endnote w:type="continuationSeparator" w:id="0">
    <w:p w:rsidR="00E2136B" w:rsidRDefault="00E2136B" w:rsidP="0012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033142"/>
      <w:docPartObj>
        <w:docPartGallery w:val="Page Numbers (Bottom of Page)"/>
        <w:docPartUnique/>
      </w:docPartObj>
    </w:sdtPr>
    <w:sdtContent>
      <w:p w:rsidR="00127A6E" w:rsidRDefault="001E46A4" w:rsidP="00127A6E">
        <w:pPr>
          <w:pStyle w:val="a4"/>
          <w:jc w:val="center"/>
        </w:pPr>
        <w:r>
          <w:fldChar w:fldCharType="begin"/>
        </w:r>
        <w:r w:rsidR="00127A6E">
          <w:instrText>PAGE   \* MERGEFORMAT</w:instrText>
        </w:r>
        <w:r>
          <w:fldChar w:fldCharType="separate"/>
        </w:r>
        <w:r w:rsidR="00351467" w:rsidRPr="00351467">
          <w:rPr>
            <w:noProof/>
            <w:lang w:val="zh-CN"/>
          </w:rPr>
          <w:t>-</w:t>
        </w:r>
        <w:r w:rsidR="00351467">
          <w:rPr>
            <w:noProof/>
          </w:rPr>
          <w:t xml:space="preserve"> 1 -</w:t>
        </w:r>
        <w:r>
          <w:fldChar w:fldCharType="end"/>
        </w:r>
      </w:p>
    </w:sdtContent>
  </w:sdt>
  <w:p w:rsidR="00127A6E" w:rsidRDefault="00127A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6B" w:rsidRDefault="00E2136B" w:rsidP="00127A6E">
      <w:r>
        <w:separator/>
      </w:r>
    </w:p>
  </w:footnote>
  <w:footnote w:type="continuationSeparator" w:id="0">
    <w:p w:rsidR="00E2136B" w:rsidRDefault="00E2136B" w:rsidP="00127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3AC5"/>
    <w:rsid w:val="00056174"/>
    <w:rsid w:val="0008490E"/>
    <w:rsid w:val="000D0569"/>
    <w:rsid w:val="000E6ABC"/>
    <w:rsid w:val="001109E4"/>
    <w:rsid w:val="00127A6E"/>
    <w:rsid w:val="00160545"/>
    <w:rsid w:val="001C1C74"/>
    <w:rsid w:val="001E46A4"/>
    <w:rsid w:val="00250D92"/>
    <w:rsid w:val="002F6FE0"/>
    <w:rsid w:val="00322FF8"/>
    <w:rsid w:val="00351467"/>
    <w:rsid w:val="004244FA"/>
    <w:rsid w:val="004646B1"/>
    <w:rsid w:val="004D4249"/>
    <w:rsid w:val="004D6BE5"/>
    <w:rsid w:val="0053350E"/>
    <w:rsid w:val="00596BD3"/>
    <w:rsid w:val="005B3D40"/>
    <w:rsid w:val="005C0D48"/>
    <w:rsid w:val="00651EC8"/>
    <w:rsid w:val="006726CE"/>
    <w:rsid w:val="0071582B"/>
    <w:rsid w:val="00791592"/>
    <w:rsid w:val="007A0716"/>
    <w:rsid w:val="007C3384"/>
    <w:rsid w:val="008940AA"/>
    <w:rsid w:val="008A305C"/>
    <w:rsid w:val="008A3C9D"/>
    <w:rsid w:val="008B14E2"/>
    <w:rsid w:val="008B3451"/>
    <w:rsid w:val="00944BD3"/>
    <w:rsid w:val="009757FE"/>
    <w:rsid w:val="00982448"/>
    <w:rsid w:val="00987DB6"/>
    <w:rsid w:val="009C43D9"/>
    <w:rsid w:val="00A05D43"/>
    <w:rsid w:val="00A23AC5"/>
    <w:rsid w:val="00A31103"/>
    <w:rsid w:val="00AB215A"/>
    <w:rsid w:val="00AD5C97"/>
    <w:rsid w:val="00B248CE"/>
    <w:rsid w:val="00B50D09"/>
    <w:rsid w:val="00BD3E9D"/>
    <w:rsid w:val="00BF5C94"/>
    <w:rsid w:val="00C16CBC"/>
    <w:rsid w:val="00C91501"/>
    <w:rsid w:val="00DE61DA"/>
    <w:rsid w:val="00DF2E15"/>
    <w:rsid w:val="00E05E08"/>
    <w:rsid w:val="00E13066"/>
    <w:rsid w:val="00E15882"/>
    <w:rsid w:val="00E2136B"/>
    <w:rsid w:val="00EE3131"/>
    <w:rsid w:val="00F21C6F"/>
    <w:rsid w:val="00F41207"/>
    <w:rsid w:val="00F45AF1"/>
    <w:rsid w:val="00FB2E58"/>
    <w:rsid w:val="00FD23C8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A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A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EBDD-4905-4709-8DB4-BEA916F4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45</cp:revision>
  <dcterms:created xsi:type="dcterms:W3CDTF">2011-10-05T06:21:00Z</dcterms:created>
  <dcterms:modified xsi:type="dcterms:W3CDTF">2018-09-12T07:38:00Z</dcterms:modified>
</cp:coreProperties>
</file>