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B7D" w:rsidRPr="00603F4C" w:rsidRDefault="00065DD1" w:rsidP="00786DDD">
      <w:pPr>
        <w:spacing w:afterLines="100" w:line="360" w:lineRule="auto"/>
        <w:jc w:val="center"/>
        <w:rPr>
          <w:rFonts w:ascii="宋体" w:eastAsia="宋体" w:hAnsi="宋体" w:cs="宋体"/>
          <w:b/>
          <w:sz w:val="36"/>
          <w:szCs w:val="28"/>
        </w:rPr>
      </w:pPr>
      <w:r w:rsidRPr="00603F4C">
        <w:rPr>
          <w:rFonts w:ascii="宋体" w:eastAsia="宋体" w:hAnsi="宋体" w:cs="宋体" w:hint="eastAsia"/>
          <w:b/>
          <w:sz w:val="36"/>
          <w:szCs w:val="28"/>
        </w:rPr>
        <w:t xml:space="preserve">北航宁波创新研究院/研究生院招生简介 </w:t>
      </w:r>
    </w:p>
    <w:p w:rsidR="009C2B7D" w:rsidRPr="00AD52DF" w:rsidRDefault="00065DD1" w:rsidP="00AD52DF">
      <w:pPr>
        <w:spacing w:line="500" w:lineRule="exact"/>
        <w:ind w:firstLineChars="200" w:firstLine="480"/>
        <w:rPr>
          <w:rFonts w:ascii="宋体" w:eastAsia="宋体" w:hAnsi="宋体"/>
          <w:sz w:val="24"/>
          <w:szCs w:val="32"/>
        </w:rPr>
      </w:pPr>
      <w:r w:rsidRPr="00AD52DF">
        <w:rPr>
          <w:rFonts w:ascii="宋体" w:eastAsia="宋体" w:hAnsi="宋体" w:cs="仿宋_GB2312" w:hint="eastAsia"/>
          <w:sz w:val="24"/>
          <w:szCs w:val="32"/>
        </w:rPr>
        <w:t>北航宁波创新研究院/研究生院是浙江省、宁波市贯彻落实创新驱动发展、军民融合、“中国制造</w:t>
      </w:r>
      <w:r w:rsidRPr="00AD52DF">
        <w:rPr>
          <w:rFonts w:ascii="宋体" w:eastAsia="宋体" w:hAnsi="宋体" w:cs="仿宋_GB2312"/>
          <w:sz w:val="24"/>
          <w:szCs w:val="32"/>
        </w:rPr>
        <w:t>2025</w:t>
      </w:r>
      <w:r w:rsidRPr="00AD52DF">
        <w:rPr>
          <w:rFonts w:ascii="宋体" w:eastAsia="宋体" w:hAnsi="宋体" w:cs="仿宋_GB2312" w:hint="eastAsia"/>
          <w:sz w:val="24"/>
          <w:szCs w:val="32"/>
        </w:rPr>
        <w:t>”等战略部署，与北京航空航天大学（以下简称北航）通力合作、共同主办的事业单位，落户于宁波市北仑区梅山岛，是校地双方共同进行人才培养、科技创新、产业孵化及国际交流的重要战略平台。</w:t>
      </w:r>
    </w:p>
    <w:p w:rsidR="009C2B7D" w:rsidRPr="00AD52DF" w:rsidRDefault="00065DD1" w:rsidP="00786DDD">
      <w:pPr>
        <w:spacing w:afterLines="100" w:line="500" w:lineRule="exact"/>
        <w:ind w:firstLineChars="200" w:firstLine="480"/>
        <w:rPr>
          <w:rFonts w:ascii="宋体" w:eastAsia="宋体" w:hAnsi="宋体" w:cs="仿宋_GB2312"/>
          <w:sz w:val="28"/>
          <w:szCs w:val="32"/>
        </w:rPr>
      </w:pPr>
      <w:r w:rsidRPr="00AD52DF">
        <w:rPr>
          <w:rFonts w:ascii="宋体" w:eastAsia="宋体" w:hAnsi="宋体" w:cs="仿宋_GB2312" w:hint="eastAsia"/>
          <w:sz w:val="24"/>
          <w:szCs w:val="32"/>
        </w:rPr>
        <w:t>报名北航宁波创新研究院/研究生院的硕士生在录取入学报到后取得北航学籍。学生第一学年视情况安排在北航本部培养，由北航提供住宿条件（录取类别为定向就业的除外）；从第二学年开始在北航宁波创新研究院/研究生院所在地培养。除培养地点外，学生所拥有的责任、权利和义务以及所取得的毕业双证与北航本部的全日制学习方式同类型硕士研究生完全一致。学生除享有北航研究生奖助体系所涉及的奖助外，北航宁波创新研究院/研究生院将在学制年限内给予1.2万元/</w:t>
      </w:r>
      <w:r w:rsidR="007538A8">
        <w:rPr>
          <w:rFonts w:ascii="宋体" w:eastAsia="宋体" w:hAnsi="宋体" w:cs="仿宋_GB2312" w:hint="eastAsia"/>
          <w:sz w:val="24"/>
          <w:szCs w:val="32"/>
        </w:rPr>
        <w:t>人/</w:t>
      </w:r>
      <w:r w:rsidRPr="00AD52DF">
        <w:rPr>
          <w:rFonts w:ascii="宋体" w:eastAsia="宋体" w:hAnsi="宋体" w:cs="仿宋_GB2312" w:hint="eastAsia"/>
          <w:sz w:val="24"/>
          <w:szCs w:val="32"/>
        </w:rPr>
        <w:t>年的助学金。北航宁波创新研究院/研究生院招生学科详见下表。</w:t>
      </w:r>
    </w:p>
    <w:tbl>
      <w:tblPr>
        <w:tblW w:w="10215" w:type="dxa"/>
        <w:tblInd w:w="-961" w:type="dxa"/>
        <w:tblLayout w:type="fixed"/>
        <w:tblLook w:val="04A0"/>
      </w:tblPr>
      <w:tblGrid>
        <w:gridCol w:w="2941"/>
        <w:gridCol w:w="4819"/>
        <w:gridCol w:w="1037"/>
        <w:gridCol w:w="1418"/>
      </w:tblGrid>
      <w:tr w:rsidR="009C2B7D" w:rsidTr="00030730">
        <w:trPr>
          <w:trHeight w:val="285"/>
        </w:trPr>
        <w:tc>
          <w:tcPr>
            <w:tcW w:w="29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2B7D" w:rsidRDefault="00065DD1">
            <w:pPr>
              <w:widowControl/>
              <w:snapToGrid w:val="0"/>
              <w:jc w:val="center"/>
              <w:rPr>
                <w:rFonts w:ascii="宋体" w:eastAsia="宋体" w:hAnsi="宋体" w:cs="宋体"/>
                <w:b/>
                <w:bCs/>
                <w:color w:val="000000"/>
                <w:kern w:val="0"/>
                <w:sz w:val="20"/>
              </w:rPr>
            </w:pPr>
            <w:r>
              <w:rPr>
                <w:rFonts w:ascii="宋体" w:eastAsia="宋体" w:hAnsi="宋体" w:cs="宋体" w:hint="eastAsia"/>
                <w:b/>
                <w:bCs/>
                <w:color w:val="000000"/>
                <w:kern w:val="0"/>
                <w:sz w:val="20"/>
              </w:rPr>
              <w:t>招生学院</w:t>
            </w:r>
          </w:p>
        </w:tc>
        <w:tc>
          <w:tcPr>
            <w:tcW w:w="4819" w:type="dxa"/>
            <w:tcBorders>
              <w:top w:val="single" w:sz="4" w:space="0" w:color="auto"/>
              <w:left w:val="nil"/>
              <w:bottom w:val="single" w:sz="4" w:space="0" w:color="auto"/>
              <w:right w:val="single" w:sz="4" w:space="0" w:color="auto"/>
            </w:tcBorders>
            <w:shd w:val="clear" w:color="auto" w:fill="auto"/>
            <w:noWrap/>
            <w:vAlign w:val="bottom"/>
          </w:tcPr>
          <w:p w:rsidR="009C2B7D" w:rsidRDefault="00065DD1">
            <w:pPr>
              <w:widowControl/>
              <w:snapToGrid w:val="0"/>
              <w:jc w:val="center"/>
              <w:rPr>
                <w:rFonts w:ascii="宋体" w:eastAsia="宋体" w:hAnsi="宋体" w:cs="宋体"/>
                <w:b/>
                <w:bCs/>
                <w:color w:val="000000"/>
                <w:kern w:val="0"/>
                <w:sz w:val="20"/>
              </w:rPr>
            </w:pPr>
            <w:r>
              <w:rPr>
                <w:rFonts w:ascii="宋体" w:eastAsia="宋体" w:hAnsi="宋体" w:cs="宋体" w:hint="eastAsia"/>
                <w:b/>
                <w:bCs/>
                <w:color w:val="000000"/>
                <w:kern w:val="0"/>
                <w:sz w:val="20"/>
              </w:rPr>
              <w:t>所属创新研究中心</w:t>
            </w:r>
          </w:p>
        </w:tc>
        <w:tc>
          <w:tcPr>
            <w:tcW w:w="1037" w:type="dxa"/>
            <w:tcBorders>
              <w:top w:val="single" w:sz="4" w:space="0" w:color="auto"/>
              <w:left w:val="nil"/>
              <w:bottom w:val="single" w:sz="4" w:space="0" w:color="auto"/>
              <w:right w:val="single" w:sz="4" w:space="0" w:color="auto"/>
            </w:tcBorders>
            <w:shd w:val="clear" w:color="auto" w:fill="auto"/>
            <w:noWrap/>
            <w:vAlign w:val="bottom"/>
          </w:tcPr>
          <w:p w:rsidR="009C2B7D" w:rsidRDefault="00065DD1">
            <w:pPr>
              <w:widowControl/>
              <w:snapToGrid w:val="0"/>
              <w:jc w:val="center"/>
              <w:rPr>
                <w:rFonts w:ascii="宋体" w:eastAsia="宋体" w:hAnsi="宋体" w:cs="宋体"/>
                <w:b/>
                <w:bCs/>
                <w:color w:val="000000"/>
                <w:kern w:val="0"/>
                <w:sz w:val="20"/>
              </w:rPr>
            </w:pPr>
            <w:r>
              <w:rPr>
                <w:rFonts w:ascii="宋体" w:eastAsia="宋体" w:hAnsi="宋体" w:cs="宋体" w:hint="eastAsia"/>
                <w:b/>
                <w:bCs/>
                <w:color w:val="000000"/>
                <w:kern w:val="0"/>
                <w:sz w:val="20"/>
              </w:rPr>
              <w:t>专业代号</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9C2B7D" w:rsidRDefault="00065DD1">
            <w:pPr>
              <w:widowControl/>
              <w:snapToGrid w:val="0"/>
              <w:jc w:val="center"/>
              <w:rPr>
                <w:rFonts w:ascii="宋体" w:eastAsia="宋体" w:hAnsi="宋体" w:cs="宋体"/>
                <w:b/>
                <w:bCs/>
                <w:color w:val="000000"/>
                <w:kern w:val="0"/>
                <w:sz w:val="20"/>
              </w:rPr>
            </w:pPr>
            <w:r>
              <w:rPr>
                <w:rFonts w:ascii="宋体" w:eastAsia="宋体" w:hAnsi="宋体" w:cs="宋体" w:hint="eastAsia"/>
                <w:b/>
                <w:bCs/>
                <w:color w:val="000000"/>
                <w:kern w:val="0"/>
                <w:sz w:val="20"/>
              </w:rPr>
              <w:t>专业名称</w:t>
            </w:r>
          </w:p>
        </w:tc>
      </w:tr>
      <w:tr w:rsidR="009C2B7D" w:rsidTr="00030730">
        <w:trPr>
          <w:trHeight w:val="285"/>
        </w:trPr>
        <w:tc>
          <w:tcPr>
            <w:tcW w:w="2941" w:type="dxa"/>
            <w:vMerge w:val="restart"/>
            <w:tcBorders>
              <w:top w:val="nil"/>
              <w:left w:val="single" w:sz="4" w:space="0" w:color="auto"/>
              <w:bottom w:val="single" w:sz="4" w:space="0" w:color="auto"/>
              <w:right w:val="single" w:sz="4" w:space="0" w:color="auto"/>
            </w:tcBorders>
            <w:shd w:val="clear" w:color="auto" w:fill="auto"/>
            <w:noWrap/>
            <w:vAlign w:val="center"/>
          </w:tcPr>
          <w:p w:rsidR="009C2B7D" w:rsidRDefault="00065DD1">
            <w:pPr>
              <w:widowControl/>
              <w:snapToGrid w:val="0"/>
              <w:rPr>
                <w:rFonts w:ascii="宋体" w:eastAsia="宋体" w:hAnsi="宋体" w:cs="宋体"/>
                <w:color w:val="000000"/>
                <w:kern w:val="0"/>
                <w:sz w:val="20"/>
              </w:rPr>
            </w:pPr>
            <w:r>
              <w:rPr>
                <w:rFonts w:ascii="宋体" w:eastAsia="宋体" w:hAnsi="宋体" w:cs="宋体" w:hint="eastAsia"/>
                <w:color w:val="000000"/>
                <w:kern w:val="0"/>
                <w:sz w:val="20"/>
              </w:rPr>
              <w:t>001材料科学与工程学院</w:t>
            </w:r>
          </w:p>
        </w:tc>
        <w:tc>
          <w:tcPr>
            <w:tcW w:w="4819" w:type="dxa"/>
            <w:tcBorders>
              <w:top w:val="nil"/>
              <w:left w:val="nil"/>
              <w:bottom w:val="single" w:sz="4" w:space="0" w:color="auto"/>
              <w:right w:val="single" w:sz="4" w:space="0" w:color="auto"/>
            </w:tcBorders>
            <w:shd w:val="clear" w:color="auto" w:fill="auto"/>
            <w:noWrap/>
            <w:vAlign w:val="center"/>
          </w:tcPr>
          <w:p w:rsidR="00030730" w:rsidRDefault="00065DD1">
            <w:pPr>
              <w:widowControl/>
              <w:snapToGrid w:val="0"/>
              <w:jc w:val="center"/>
              <w:rPr>
                <w:rFonts w:ascii="宋体" w:eastAsia="宋体" w:hAnsi="宋体" w:cs="宋体"/>
                <w:color w:val="000000"/>
                <w:kern w:val="0"/>
                <w:sz w:val="20"/>
              </w:rPr>
            </w:pPr>
            <w:proofErr w:type="gramStart"/>
            <w:r>
              <w:rPr>
                <w:rFonts w:ascii="宋体" w:eastAsia="宋体" w:hAnsi="宋体" w:cs="宋体" w:hint="eastAsia"/>
                <w:color w:val="000000"/>
                <w:kern w:val="0"/>
                <w:sz w:val="20"/>
              </w:rPr>
              <w:t>高端工模具</w:t>
            </w:r>
            <w:proofErr w:type="gramEnd"/>
            <w:r>
              <w:rPr>
                <w:rFonts w:ascii="宋体" w:eastAsia="宋体" w:hAnsi="宋体" w:cs="宋体" w:hint="eastAsia"/>
                <w:color w:val="000000"/>
                <w:kern w:val="0"/>
                <w:sz w:val="20"/>
              </w:rPr>
              <w:t>及关键机械传动</w:t>
            </w:r>
            <w:proofErr w:type="gramStart"/>
            <w:r>
              <w:rPr>
                <w:rFonts w:ascii="宋体" w:eastAsia="宋体" w:hAnsi="宋体" w:cs="宋体" w:hint="eastAsia"/>
                <w:color w:val="000000"/>
                <w:kern w:val="0"/>
                <w:sz w:val="20"/>
              </w:rPr>
              <w:t>件增材</w:t>
            </w:r>
            <w:proofErr w:type="gramEnd"/>
            <w:r>
              <w:rPr>
                <w:rFonts w:ascii="宋体" w:eastAsia="宋体" w:hAnsi="宋体" w:cs="宋体" w:hint="eastAsia"/>
                <w:color w:val="000000"/>
                <w:kern w:val="0"/>
                <w:sz w:val="20"/>
              </w:rPr>
              <w:t>制造技术</w:t>
            </w:r>
          </w:p>
          <w:p w:rsidR="009C2B7D" w:rsidRDefault="00065DD1">
            <w:pPr>
              <w:widowControl/>
              <w:snapToGrid w:val="0"/>
              <w:jc w:val="center"/>
              <w:rPr>
                <w:rFonts w:ascii="宋体" w:eastAsia="宋体" w:hAnsi="宋体" w:cs="宋体"/>
                <w:color w:val="000000"/>
                <w:kern w:val="0"/>
                <w:sz w:val="20"/>
              </w:rPr>
            </w:pPr>
            <w:bookmarkStart w:id="0" w:name="_GoBack"/>
            <w:bookmarkEnd w:id="0"/>
            <w:r>
              <w:rPr>
                <w:rFonts w:ascii="宋体" w:eastAsia="宋体" w:hAnsi="宋体" w:cs="宋体" w:hint="eastAsia"/>
                <w:color w:val="000000"/>
                <w:kern w:val="0"/>
                <w:sz w:val="20"/>
              </w:rPr>
              <w:t>创新</w:t>
            </w:r>
            <w:r w:rsidR="00030730">
              <w:rPr>
                <w:rFonts w:ascii="宋体" w:eastAsia="宋体" w:hAnsi="宋体" w:cs="宋体" w:hint="eastAsia"/>
                <w:color w:val="000000"/>
                <w:kern w:val="0"/>
                <w:sz w:val="20"/>
              </w:rPr>
              <w:t>研究</w:t>
            </w:r>
            <w:r>
              <w:rPr>
                <w:rFonts w:ascii="宋体" w:eastAsia="宋体" w:hAnsi="宋体" w:cs="宋体" w:hint="eastAsia"/>
                <w:color w:val="000000"/>
                <w:kern w:val="0"/>
                <w:sz w:val="20"/>
              </w:rPr>
              <w:t>中心</w:t>
            </w:r>
          </w:p>
        </w:tc>
        <w:tc>
          <w:tcPr>
            <w:tcW w:w="1037" w:type="dxa"/>
            <w:vMerge w:val="restart"/>
            <w:tcBorders>
              <w:top w:val="nil"/>
              <w:left w:val="single" w:sz="4" w:space="0" w:color="auto"/>
              <w:bottom w:val="single" w:sz="4" w:space="0" w:color="auto"/>
              <w:right w:val="single" w:sz="4" w:space="0" w:color="auto"/>
            </w:tcBorders>
            <w:shd w:val="clear" w:color="auto" w:fill="auto"/>
            <w:noWrap/>
            <w:vAlign w:val="center"/>
          </w:tcPr>
          <w:p w:rsidR="009C2B7D" w:rsidRDefault="00065DD1">
            <w:pPr>
              <w:widowControl/>
              <w:snapToGrid w:val="0"/>
              <w:jc w:val="center"/>
              <w:rPr>
                <w:rFonts w:ascii="宋体" w:eastAsia="宋体" w:hAnsi="宋体" w:cs="宋体"/>
                <w:kern w:val="0"/>
                <w:sz w:val="20"/>
              </w:rPr>
            </w:pPr>
            <w:r>
              <w:rPr>
                <w:rFonts w:ascii="宋体" w:eastAsia="宋体" w:hAnsi="宋体" w:cs="宋体" w:hint="eastAsia"/>
                <w:kern w:val="0"/>
                <w:sz w:val="20"/>
              </w:rPr>
              <w:t>085204</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tcPr>
          <w:p w:rsidR="009C2B7D" w:rsidRDefault="00065DD1">
            <w:pPr>
              <w:widowControl/>
              <w:snapToGrid w:val="0"/>
              <w:jc w:val="center"/>
              <w:rPr>
                <w:rFonts w:ascii="宋体" w:eastAsia="宋体" w:hAnsi="宋体" w:cs="宋体"/>
                <w:kern w:val="0"/>
                <w:sz w:val="20"/>
              </w:rPr>
            </w:pPr>
            <w:r>
              <w:rPr>
                <w:rFonts w:ascii="宋体" w:eastAsia="宋体" w:hAnsi="宋体" w:cs="宋体" w:hint="eastAsia"/>
                <w:kern w:val="0"/>
                <w:sz w:val="20"/>
              </w:rPr>
              <w:t>材料工程</w:t>
            </w:r>
          </w:p>
        </w:tc>
      </w:tr>
      <w:tr w:rsidR="009C2B7D" w:rsidTr="00030730">
        <w:trPr>
          <w:trHeight w:val="285"/>
        </w:trPr>
        <w:tc>
          <w:tcPr>
            <w:tcW w:w="2941" w:type="dxa"/>
            <w:vMerge/>
            <w:tcBorders>
              <w:top w:val="nil"/>
              <w:left w:val="single" w:sz="4" w:space="0" w:color="auto"/>
              <w:bottom w:val="single" w:sz="4" w:space="0" w:color="auto"/>
              <w:right w:val="single" w:sz="4" w:space="0" w:color="auto"/>
            </w:tcBorders>
            <w:vAlign w:val="center"/>
          </w:tcPr>
          <w:p w:rsidR="009C2B7D" w:rsidRDefault="009C2B7D">
            <w:pPr>
              <w:widowControl/>
              <w:snapToGrid w:val="0"/>
              <w:rPr>
                <w:rFonts w:ascii="宋体" w:eastAsia="宋体" w:hAnsi="宋体" w:cs="宋体"/>
                <w:color w:val="000000"/>
                <w:kern w:val="0"/>
                <w:sz w:val="20"/>
              </w:rPr>
            </w:pPr>
          </w:p>
        </w:tc>
        <w:tc>
          <w:tcPr>
            <w:tcW w:w="4819" w:type="dxa"/>
            <w:tcBorders>
              <w:top w:val="nil"/>
              <w:left w:val="nil"/>
              <w:bottom w:val="single" w:sz="4" w:space="0" w:color="auto"/>
              <w:right w:val="single" w:sz="4" w:space="0" w:color="auto"/>
            </w:tcBorders>
            <w:shd w:val="clear" w:color="auto" w:fill="auto"/>
            <w:noWrap/>
            <w:vAlign w:val="center"/>
          </w:tcPr>
          <w:p w:rsidR="009C2B7D" w:rsidRDefault="00065DD1">
            <w:pPr>
              <w:widowControl/>
              <w:snapToGrid w:val="0"/>
              <w:jc w:val="center"/>
              <w:rPr>
                <w:rFonts w:ascii="宋体" w:eastAsia="宋体" w:hAnsi="宋体" w:cs="宋体"/>
                <w:color w:val="000000"/>
                <w:kern w:val="0"/>
                <w:sz w:val="20"/>
              </w:rPr>
            </w:pPr>
            <w:r>
              <w:rPr>
                <w:rFonts w:ascii="宋体" w:eastAsia="宋体" w:hAnsi="宋体" w:cs="宋体" w:hint="eastAsia"/>
                <w:color w:val="000000"/>
                <w:kern w:val="0"/>
                <w:sz w:val="20"/>
              </w:rPr>
              <w:t>航空发动机材料及轻质结构功能材料创新研究中心</w:t>
            </w:r>
          </w:p>
        </w:tc>
        <w:tc>
          <w:tcPr>
            <w:tcW w:w="1037" w:type="dxa"/>
            <w:vMerge/>
            <w:tcBorders>
              <w:top w:val="nil"/>
              <w:left w:val="single" w:sz="4" w:space="0" w:color="auto"/>
              <w:bottom w:val="single" w:sz="4" w:space="0" w:color="auto"/>
              <w:right w:val="single" w:sz="4" w:space="0" w:color="auto"/>
            </w:tcBorders>
            <w:vAlign w:val="center"/>
          </w:tcPr>
          <w:p w:rsidR="009C2B7D" w:rsidRDefault="009C2B7D">
            <w:pPr>
              <w:widowControl/>
              <w:snapToGrid w:val="0"/>
              <w:jc w:val="center"/>
              <w:rPr>
                <w:rFonts w:ascii="宋体" w:eastAsia="宋体" w:hAnsi="宋体" w:cs="宋体"/>
                <w:kern w:val="0"/>
                <w:sz w:val="20"/>
              </w:rPr>
            </w:pPr>
          </w:p>
        </w:tc>
        <w:tc>
          <w:tcPr>
            <w:tcW w:w="1418" w:type="dxa"/>
            <w:vMerge/>
            <w:tcBorders>
              <w:top w:val="nil"/>
              <w:left w:val="single" w:sz="4" w:space="0" w:color="auto"/>
              <w:bottom w:val="single" w:sz="4" w:space="0" w:color="auto"/>
              <w:right w:val="single" w:sz="4" w:space="0" w:color="auto"/>
            </w:tcBorders>
            <w:vAlign w:val="center"/>
          </w:tcPr>
          <w:p w:rsidR="009C2B7D" w:rsidRDefault="009C2B7D">
            <w:pPr>
              <w:widowControl/>
              <w:snapToGrid w:val="0"/>
              <w:jc w:val="center"/>
              <w:rPr>
                <w:rFonts w:ascii="宋体" w:eastAsia="宋体" w:hAnsi="宋体" w:cs="宋体"/>
                <w:kern w:val="0"/>
                <w:sz w:val="20"/>
              </w:rPr>
            </w:pPr>
          </w:p>
        </w:tc>
      </w:tr>
      <w:tr w:rsidR="009C2B7D" w:rsidTr="00030730">
        <w:trPr>
          <w:trHeight w:val="285"/>
        </w:trPr>
        <w:tc>
          <w:tcPr>
            <w:tcW w:w="2941" w:type="dxa"/>
            <w:tcBorders>
              <w:top w:val="nil"/>
              <w:left w:val="single" w:sz="4" w:space="0" w:color="auto"/>
              <w:bottom w:val="single" w:sz="4" w:space="0" w:color="auto"/>
              <w:right w:val="single" w:sz="4" w:space="0" w:color="auto"/>
            </w:tcBorders>
            <w:shd w:val="clear" w:color="auto" w:fill="auto"/>
            <w:noWrap/>
            <w:vAlign w:val="center"/>
          </w:tcPr>
          <w:p w:rsidR="009C2B7D" w:rsidRDefault="00065DD1">
            <w:pPr>
              <w:widowControl/>
              <w:snapToGrid w:val="0"/>
              <w:rPr>
                <w:rFonts w:ascii="宋体" w:eastAsia="宋体" w:hAnsi="宋体" w:cs="宋体"/>
                <w:color w:val="000000"/>
                <w:kern w:val="0"/>
                <w:sz w:val="20"/>
              </w:rPr>
            </w:pPr>
            <w:r>
              <w:rPr>
                <w:rFonts w:ascii="宋体" w:eastAsia="宋体" w:hAnsi="宋体" w:cs="宋体" w:hint="eastAsia"/>
                <w:color w:val="000000"/>
                <w:kern w:val="0"/>
                <w:sz w:val="20"/>
              </w:rPr>
              <w:t>003</w:t>
            </w:r>
            <w:r w:rsidR="00603F4C">
              <w:rPr>
                <w:rFonts w:ascii="宋体" w:eastAsia="宋体" w:hAnsi="宋体" w:cs="宋体" w:hint="eastAsia"/>
                <w:color w:val="000000"/>
                <w:kern w:val="0"/>
                <w:sz w:val="20"/>
              </w:rPr>
              <w:t>自动化</w:t>
            </w:r>
            <w:r>
              <w:rPr>
                <w:rFonts w:ascii="宋体" w:eastAsia="宋体" w:hAnsi="宋体" w:cs="宋体" w:hint="eastAsia"/>
                <w:color w:val="000000"/>
                <w:kern w:val="0"/>
                <w:sz w:val="20"/>
              </w:rPr>
              <w:t>科学与电气工程学院</w:t>
            </w:r>
          </w:p>
        </w:tc>
        <w:tc>
          <w:tcPr>
            <w:tcW w:w="4819" w:type="dxa"/>
            <w:tcBorders>
              <w:top w:val="nil"/>
              <w:left w:val="nil"/>
              <w:bottom w:val="single" w:sz="4" w:space="0" w:color="auto"/>
              <w:right w:val="single" w:sz="4" w:space="0" w:color="auto"/>
            </w:tcBorders>
            <w:shd w:val="clear" w:color="auto" w:fill="auto"/>
            <w:noWrap/>
            <w:vAlign w:val="center"/>
          </w:tcPr>
          <w:p w:rsidR="009C2B7D" w:rsidRDefault="00065DD1">
            <w:pPr>
              <w:widowControl/>
              <w:snapToGrid w:val="0"/>
              <w:jc w:val="center"/>
              <w:rPr>
                <w:rFonts w:ascii="宋体" w:eastAsia="宋体" w:hAnsi="宋体" w:cs="宋体"/>
                <w:color w:val="000000"/>
                <w:kern w:val="0"/>
                <w:sz w:val="20"/>
              </w:rPr>
            </w:pPr>
            <w:r>
              <w:rPr>
                <w:rFonts w:ascii="宋体" w:eastAsia="宋体" w:hAnsi="宋体" w:cs="宋体" w:hint="eastAsia"/>
                <w:color w:val="000000"/>
                <w:kern w:val="0"/>
                <w:sz w:val="20"/>
              </w:rPr>
              <w:t>先进机载机电</w:t>
            </w:r>
            <w:proofErr w:type="gramStart"/>
            <w:r>
              <w:rPr>
                <w:rFonts w:ascii="宋体" w:eastAsia="宋体" w:hAnsi="宋体" w:cs="宋体" w:hint="eastAsia"/>
                <w:color w:val="000000"/>
                <w:kern w:val="0"/>
                <w:sz w:val="20"/>
              </w:rPr>
              <w:t>与飞控系统</w:t>
            </w:r>
            <w:proofErr w:type="gramEnd"/>
            <w:r w:rsidR="00A83921">
              <w:rPr>
                <w:rFonts w:ascii="宋体" w:eastAsia="宋体" w:hAnsi="宋体" w:cs="宋体" w:hint="eastAsia"/>
                <w:color w:val="000000"/>
                <w:kern w:val="0"/>
                <w:sz w:val="20"/>
              </w:rPr>
              <w:t>创新</w:t>
            </w:r>
            <w:r>
              <w:rPr>
                <w:rFonts w:ascii="宋体" w:eastAsia="宋体" w:hAnsi="宋体" w:cs="宋体" w:hint="eastAsia"/>
                <w:color w:val="000000"/>
                <w:kern w:val="0"/>
                <w:sz w:val="20"/>
              </w:rPr>
              <w:t>研究中心</w:t>
            </w:r>
          </w:p>
        </w:tc>
        <w:tc>
          <w:tcPr>
            <w:tcW w:w="1037" w:type="dxa"/>
            <w:tcBorders>
              <w:top w:val="nil"/>
              <w:left w:val="nil"/>
              <w:bottom w:val="single" w:sz="4" w:space="0" w:color="auto"/>
              <w:right w:val="single" w:sz="4" w:space="0" w:color="auto"/>
            </w:tcBorders>
            <w:shd w:val="clear" w:color="auto" w:fill="auto"/>
            <w:noWrap/>
            <w:vAlign w:val="center"/>
          </w:tcPr>
          <w:p w:rsidR="009C2B7D" w:rsidRDefault="00065DD1">
            <w:pPr>
              <w:widowControl/>
              <w:snapToGrid w:val="0"/>
              <w:jc w:val="center"/>
              <w:rPr>
                <w:rFonts w:ascii="宋体" w:eastAsia="宋体" w:hAnsi="宋体" w:cs="宋体"/>
                <w:kern w:val="0"/>
                <w:sz w:val="20"/>
              </w:rPr>
            </w:pPr>
            <w:r>
              <w:rPr>
                <w:rFonts w:ascii="宋体" w:eastAsia="宋体" w:hAnsi="宋体" w:cs="宋体" w:hint="eastAsia"/>
                <w:kern w:val="0"/>
                <w:sz w:val="20"/>
              </w:rPr>
              <w:t>085210</w:t>
            </w:r>
          </w:p>
        </w:tc>
        <w:tc>
          <w:tcPr>
            <w:tcW w:w="1418" w:type="dxa"/>
            <w:tcBorders>
              <w:top w:val="nil"/>
              <w:left w:val="nil"/>
              <w:bottom w:val="single" w:sz="4" w:space="0" w:color="auto"/>
              <w:right w:val="single" w:sz="4" w:space="0" w:color="auto"/>
            </w:tcBorders>
            <w:shd w:val="clear" w:color="auto" w:fill="auto"/>
            <w:noWrap/>
            <w:vAlign w:val="center"/>
          </w:tcPr>
          <w:p w:rsidR="009C2B7D" w:rsidRDefault="00065DD1">
            <w:pPr>
              <w:widowControl/>
              <w:snapToGrid w:val="0"/>
              <w:jc w:val="center"/>
              <w:rPr>
                <w:rFonts w:ascii="宋体" w:eastAsia="宋体" w:hAnsi="宋体" w:cs="宋体"/>
                <w:kern w:val="0"/>
                <w:sz w:val="20"/>
              </w:rPr>
            </w:pPr>
            <w:r>
              <w:rPr>
                <w:rFonts w:ascii="宋体" w:eastAsia="宋体" w:hAnsi="宋体" w:cs="宋体" w:hint="eastAsia"/>
                <w:kern w:val="0"/>
                <w:sz w:val="20"/>
              </w:rPr>
              <w:t>控制工程</w:t>
            </w:r>
          </w:p>
        </w:tc>
      </w:tr>
      <w:tr w:rsidR="009C2B7D" w:rsidTr="00030730">
        <w:trPr>
          <w:trHeight w:val="285"/>
        </w:trPr>
        <w:tc>
          <w:tcPr>
            <w:tcW w:w="2941" w:type="dxa"/>
            <w:tcBorders>
              <w:top w:val="nil"/>
              <w:left w:val="single" w:sz="4" w:space="0" w:color="auto"/>
              <w:bottom w:val="single" w:sz="4" w:space="0" w:color="auto"/>
              <w:right w:val="single" w:sz="4" w:space="0" w:color="auto"/>
            </w:tcBorders>
            <w:shd w:val="clear" w:color="auto" w:fill="auto"/>
            <w:noWrap/>
            <w:vAlign w:val="center"/>
          </w:tcPr>
          <w:p w:rsidR="009C2B7D" w:rsidRDefault="00065DD1">
            <w:pPr>
              <w:widowControl/>
              <w:snapToGrid w:val="0"/>
              <w:rPr>
                <w:rFonts w:ascii="宋体" w:eastAsia="宋体" w:hAnsi="宋体" w:cs="宋体"/>
                <w:color w:val="000000"/>
                <w:kern w:val="0"/>
                <w:sz w:val="20"/>
              </w:rPr>
            </w:pPr>
            <w:r>
              <w:rPr>
                <w:rFonts w:ascii="宋体" w:eastAsia="宋体" w:hAnsi="宋体" w:cs="宋体" w:hint="eastAsia"/>
                <w:color w:val="000000"/>
                <w:kern w:val="0"/>
                <w:sz w:val="20"/>
              </w:rPr>
              <w:t>005航空科学与工程学院</w:t>
            </w:r>
          </w:p>
        </w:tc>
        <w:tc>
          <w:tcPr>
            <w:tcW w:w="4819" w:type="dxa"/>
            <w:vMerge w:val="restart"/>
            <w:tcBorders>
              <w:top w:val="nil"/>
              <w:left w:val="single" w:sz="4" w:space="0" w:color="auto"/>
              <w:bottom w:val="single" w:sz="4" w:space="0" w:color="auto"/>
              <w:right w:val="single" w:sz="4" w:space="0" w:color="auto"/>
            </w:tcBorders>
            <w:shd w:val="clear" w:color="auto" w:fill="auto"/>
            <w:noWrap/>
            <w:vAlign w:val="center"/>
          </w:tcPr>
          <w:p w:rsidR="009C2B7D" w:rsidRDefault="00065DD1">
            <w:pPr>
              <w:widowControl/>
              <w:snapToGrid w:val="0"/>
              <w:jc w:val="center"/>
              <w:rPr>
                <w:rFonts w:ascii="宋体" w:eastAsia="宋体" w:hAnsi="宋体" w:cs="宋体"/>
                <w:color w:val="000000"/>
                <w:kern w:val="0"/>
                <w:sz w:val="20"/>
              </w:rPr>
            </w:pPr>
            <w:r>
              <w:rPr>
                <w:rFonts w:ascii="宋体" w:eastAsia="宋体" w:hAnsi="宋体" w:cs="宋体" w:hint="eastAsia"/>
                <w:color w:val="000000"/>
                <w:kern w:val="0"/>
                <w:sz w:val="20"/>
              </w:rPr>
              <w:t>先进飞行器与空天动力技术创新研究中心</w:t>
            </w:r>
          </w:p>
        </w:tc>
        <w:tc>
          <w:tcPr>
            <w:tcW w:w="1037" w:type="dxa"/>
            <w:tcBorders>
              <w:top w:val="nil"/>
              <w:left w:val="nil"/>
              <w:bottom w:val="single" w:sz="4" w:space="0" w:color="auto"/>
              <w:right w:val="single" w:sz="4" w:space="0" w:color="auto"/>
            </w:tcBorders>
            <w:shd w:val="clear" w:color="auto" w:fill="auto"/>
            <w:noWrap/>
            <w:vAlign w:val="center"/>
          </w:tcPr>
          <w:p w:rsidR="009C2B7D" w:rsidRDefault="00065DD1">
            <w:pPr>
              <w:widowControl/>
              <w:snapToGrid w:val="0"/>
              <w:jc w:val="center"/>
              <w:rPr>
                <w:rFonts w:ascii="宋体" w:eastAsia="宋体" w:hAnsi="宋体" w:cs="宋体"/>
                <w:kern w:val="0"/>
                <w:sz w:val="20"/>
              </w:rPr>
            </w:pPr>
            <w:r>
              <w:rPr>
                <w:rFonts w:ascii="宋体" w:eastAsia="宋体" w:hAnsi="宋体" w:cs="宋体" w:hint="eastAsia"/>
                <w:kern w:val="0"/>
                <w:sz w:val="20"/>
              </w:rPr>
              <w:t>085232</w:t>
            </w:r>
          </w:p>
        </w:tc>
        <w:tc>
          <w:tcPr>
            <w:tcW w:w="1418" w:type="dxa"/>
            <w:tcBorders>
              <w:top w:val="nil"/>
              <w:left w:val="nil"/>
              <w:bottom w:val="single" w:sz="4" w:space="0" w:color="auto"/>
              <w:right w:val="single" w:sz="4" w:space="0" w:color="auto"/>
            </w:tcBorders>
            <w:shd w:val="clear" w:color="auto" w:fill="auto"/>
            <w:noWrap/>
            <w:vAlign w:val="center"/>
          </w:tcPr>
          <w:p w:rsidR="009C2B7D" w:rsidRDefault="00065DD1">
            <w:pPr>
              <w:widowControl/>
              <w:snapToGrid w:val="0"/>
              <w:jc w:val="center"/>
              <w:rPr>
                <w:rFonts w:ascii="宋体" w:eastAsia="宋体" w:hAnsi="宋体" w:cs="宋体"/>
                <w:kern w:val="0"/>
                <w:sz w:val="20"/>
              </w:rPr>
            </w:pPr>
            <w:r>
              <w:rPr>
                <w:rFonts w:ascii="宋体" w:eastAsia="宋体" w:hAnsi="宋体" w:cs="宋体" w:hint="eastAsia"/>
                <w:kern w:val="0"/>
                <w:sz w:val="20"/>
              </w:rPr>
              <w:t>航空工程</w:t>
            </w:r>
          </w:p>
        </w:tc>
      </w:tr>
      <w:tr w:rsidR="009C2B7D" w:rsidTr="00030730">
        <w:trPr>
          <w:trHeight w:val="285"/>
        </w:trPr>
        <w:tc>
          <w:tcPr>
            <w:tcW w:w="2941" w:type="dxa"/>
            <w:tcBorders>
              <w:top w:val="nil"/>
              <w:left w:val="single" w:sz="4" w:space="0" w:color="auto"/>
              <w:bottom w:val="single" w:sz="4" w:space="0" w:color="auto"/>
              <w:right w:val="single" w:sz="4" w:space="0" w:color="auto"/>
            </w:tcBorders>
            <w:shd w:val="clear" w:color="auto" w:fill="auto"/>
            <w:noWrap/>
            <w:vAlign w:val="center"/>
          </w:tcPr>
          <w:p w:rsidR="009C2B7D" w:rsidRDefault="00065DD1">
            <w:pPr>
              <w:widowControl/>
              <w:snapToGrid w:val="0"/>
              <w:rPr>
                <w:rFonts w:ascii="宋体" w:eastAsia="宋体" w:hAnsi="宋体" w:cs="宋体"/>
                <w:color w:val="000000"/>
                <w:kern w:val="0"/>
                <w:sz w:val="20"/>
              </w:rPr>
            </w:pPr>
            <w:r>
              <w:rPr>
                <w:rFonts w:ascii="宋体" w:eastAsia="宋体" w:hAnsi="宋体" w:cs="宋体" w:hint="eastAsia"/>
                <w:color w:val="000000"/>
                <w:kern w:val="0"/>
                <w:sz w:val="20"/>
              </w:rPr>
              <w:t>015宇航学院</w:t>
            </w:r>
          </w:p>
        </w:tc>
        <w:tc>
          <w:tcPr>
            <w:tcW w:w="4819" w:type="dxa"/>
            <w:vMerge/>
            <w:tcBorders>
              <w:top w:val="nil"/>
              <w:left w:val="single" w:sz="4" w:space="0" w:color="auto"/>
              <w:bottom w:val="single" w:sz="4" w:space="0" w:color="auto"/>
              <w:right w:val="single" w:sz="4" w:space="0" w:color="auto"/>
            </w:tcBorders>
            <w:vAlign w:val="center"/>
          </w:tcPr>
          <w:p w:rsidR="009C2B7D" w:rsidRDefault="009C2B7D">
            <w:pPr>
              <w:widowControl/>
              <w:snapToGrid w:val="0"/>
              <w:jc w:val="center"/>
              <w:rPr>
                <w:rFonts w:ascii="宋体" w:eastAsia="宋体" w:hAnsi="宋体" w:cs="宋体"/>
                <w:color w:val="000000"/>
                <w:kern w:val="0"/>
                <w:sz w:val="20"/>
              </w:rPr>
            </w:pPr>
          </w:p>
        </w:tc>
        <w:tc>
          <w:tcPr>
            <w:tcW w:w="1037" w:type="dxa"/>
            <w:tcBorders>
              <w:top w:val="nil"/>
              <w:left w:val="nil"/>
              <w:bottom w:val="single" w:sz="4" w:space="0" w:color="auto"/>
              <w:right w:val="single" w:sz="4" w:space="0" w:color="auto"/>
            </w:tcBorders>
            <w:shd w:val="clear" w:color="auto" w:fill="auto"/>
            <w:noWrap/>
            <w:vAlign w:val="center"/>
          </w:tcPr>
          <w:p w:rsidR="009C2B7D" w:rsidRDefault="00065DD1">
            <w:pPr>
              <w:widowControl/>
              <w:snapToGrid w:val="0"/>
              <w:jc w:val="center"/>
              <w:rPr>
                <w:rFonts w:ascii="宋体" w:eastAsia="宋体" w:hAnsi="宋体" w:cs="宋体"/>
                <w:kern w:val="0"/>
                <w:sz w:val="20"/>
              </w:rPr>
            </w:pPr>
            <w:r>
              <w:rPr>
                <w:rFonts w:ascii="宋体" w:eastAsia="宋体" w:hAnsi="宋体" w:cs="宋体" w:hint="eastAsia"/>
                <w:kern w:val="0"/>
                <w:sz w:val="20"/>
              </w:rPr>
              <w:t>085233</w:t>
            </w:r>
          </w:p>
        </w:tc>
        <w:tc>
          <w:tcPr>
            <w:tcW w:w="1418" w:type="dxa"/>
            <w:tcBorders>
              <w:top w:val="nil"/>
              <w:left w:val="nil"/>
              <w:bottom w:val="single" w:sz="4" w:space="0" w:color="auto"/>
              <w:right w:val="single" w:sz="4" w:space="0" w:color="auto"/>
            </w:tcBorders>
            <w:shd w:val="clear" w:color="auto" w:fill="auto"/>
            <w:noWrap/>
            <w:vAlign w:val="center"/>
          </w:tcPr>
          <w:p w:rsidR="009C2B7D" w:rsidRDefault="00065DD1">
            <w:pPr>
              <w:widowControl/>
              <w:snapToGrid w:val="0"/>
              <w:jc w:val="center"/>
              <w:rPr>
                <w:rFonts w:ascii="宋体" w:eastAsia="宋体" w:hAnsi="宋体" w:cs="宋体"/>
                <w:kern w:val="0"/>
                <w:sz w:val="20"/>
              </w:rPr>
            </w:pPr>
            <w:r>
              <w:rPr>
                <w:rFonts w:ascii="宋体" w:eastAsia="宋体" w:hAnsi="宋体" w:cs="宋体" w:hint="eastAsia"/>
                <w:kern w:val="0"/>
                <w:sz w:val="20"/>
              </w:rPr>
              <w:t>航天工程</w:t>
            </w:r>
          </w:p>
        </w:tc>
      </w:tr>
      <w:tr w:rsidR="009C2B7D" w:rsidTr="00030730">
        <w:trPr>
          <w:trHeight w:val="285"/>
        </w:trPr>
        <w:tc>
          <w:tcPr>
            <w:tcW w:w="2941" w:type="dxa"/>
            <w:tcBorders>
              <w:top w:val="nil"/>
              <w:left w:val="single" w:sz="4" w:space="0" w:color="auto"/>
              <w:bottom w:val="single" w:sz="4" w:space="0" w:color="auto"/>
              <w:right w:val="single" w:sz="4" w:space="0" w:color="auto"/>
            </w:tcBorders>
            <w:shd w:val="clear" w:color="auto" w:fill="auto"/>
            <w:noWrap/>
            <w:vAlign w:val="center"/>
          </w:tcPr>
          <w:p w:rsidR="009C2B7D" w:rsidRDefault="00065DD1">
            <w:pPr>
              <w:widowControl/>
              <w:snapToGrid w:val="0"/>
              <w:rPr>
                <w:rFonts w:ascii="宋体" w:eastAsia="宋体" w:hAnsi="宋体" w:cs="宋体"/>
                <w:kern w:val="0"/>
                <w:sz w:val="20"/>
              </w:rPr>
            </w:pPr>
            <w:r>
              <w:rPr>
                <w:rFonts w:ascii="宋体" w:eastAsia="宋体" w:hAnsi="宋体" w:cs="宋体" w:hint="eastAsia"/>
                <w:kern w:val="0"/>
                <w:sz w:val="20"/>
              </w:rPr>
              <w:t>007机械工程及自动化学院</w:t>
            </w:r>
          </w:p>
        </w:tc>
        <w:tc>
          <w:tcPr>
            <w:tcW w:w="4819" w:type="dxa"/>
            <w:vMerge w:val="restart"/>
            <w:tcBorders>
              <w:top w:val="nil"/>
              <w:left w:val="single" w:sz="4" w:space="0" w:color="auto"/>
              <w:bottom w:val="single" w:sz="4" w:space="0" w:color="auto"/>
              <w:right w:val="single" w:sz="4" w:space="0" w:color="auto"/>
            </w:tcBorders>
            <w:shd w:val="clear" w:color="auto" w:fill="auto"/>
            <w:noWrap/>
            <w:vAlign w:val="center"/>
          </w:tcPr>
          <w:p w:rsidR="009C2B7D" w:rsidRDefault="00065DD1">
            <w:pPr>
              <w:widowControl/>
              <w:snapToGrid w:val="0"/>
              <w:jc w:val="center"/>
              <w:rPr>
                <w:rFonts w:ascii="宋体" w:eastAsia="宋体" w:hAnsi="宋体" w:cs="宋体"/>
                <w:kern w:val="0"/>
                <w:sz w:val="20"/>
              </w:rPr>
            </w:pPr>
            <w:r>
              <w:rPr>
                <w:rFonts w:ascii="宋体" w:eastAsia="宋体" w:hAnsi="宋体" w:cs="宋体" w:hint="eastAsia"/>
                <w:kern w:val="0"/>
                <w:sz w:val="20"/>
              </w:rPr>
              <w:t>高精尖制造</w:t>
            </w:r>
            <w:r w:rsidR="00507FAE">
              <w:rPr>
                <w:rFonts w:ascii="宋体" w:eastAsia="宋体" w:hAnsi="宋体" w:cs="宋体" w:hint="eastAsia"/>
                <w:kern w:val="0"/>
                <w:sz w:val="20"/>
              </w:rPr>
              <w:t>技术</w:t>
            </w:r>
            <w:r>
              <w:rPr>
                <w:rFonts w:ascii="宋体" w:eastAsia="宋体" w:hAnsi="宋体" w:cs="宋体" w:hint="eastAsia"/>
                <w:kern w:val="0"/>
                <w:sz w:val="20"/>
              </w:rPr>
              <w:t>与装备</w:t>
            </w:r>
            <w:r w:rsidR="00507FAE">
              <w:rPr>
                <w:rFonts w:ascii="宋体" w:eastAsia="宋体" w:hAnsi="宋体" w:cs="宋体" w:hint="eastAsia"/>
                <w:kern w:val="0"/>
                <w:sz w:val="20"/>
              </w:rPr>
              <w:t>创新</w:t>
            </w:r>
            <w:r>
              <w:rPr>
                <w:rFonts w:ascii="宋体" w:eastAsia="宋体" w:hAnsi="宋体" w:cs="宋体" w:hint="eastAsia"/>
                <w:kern w:val="0"/>
                <w:sz w:val="20"/>
              </w:rPr>
              <w:t>研究中心</w:t>
            </w:r>
          </w:p>
        </w:tc>
        <w:tc>
          <w:tcPr>
            <w:tcW w:w="1037" w:type="dxa"/>
            <w:tcBorders>
              <w:top w:val="nil"/>
              <w:left w:val="nil"/>
              <w:bottom w:val="single" w:sz="4" w:space="0" w:color="auto"/>
              <w:right w:val="single" w:sz="4" w:space="0" w:color="auto"/>
            </w:tcBorders>
            <w:shd w:val="clear" w:color="auto" w:fill="auto"/>
            <w:noWrap/>
            <w:vAlign w:val="center"/>
          </w:tcPr>
          <w:p w:rsidR="009C2B7D" w:rsidRDefault="00065DD1">
            <w:pPr>
              <w:widowControl/>
              <w:snapToGrid w:val="0"/>
              <w:jc w:val="center"/>
              <w:rPr>
                <w:rFonts w:ascii="宋体" w:eastAsia="宋体" w:hAnsi="宋体" w:cs="宋体"/>
                <w:kern w:val="0"/>
                <w:sz w:val="20"/>
              </w:rPr>
            </w:pPr>
            <w:r>
              <w:rPr>
                <w:rFonts w:ascii="宋体" w:eastAsia="宋体" w:hAnsi="宋体" w:cs="宋体" w:hint="eastAsia"/>
                <w:kern w:val="0"/>
                <w:sz w:val="20"/>
              </w:rPr>
              <w:t>085201</w:t>
            </w:r>
          </w:p>
        </w:tc>
        <w:tc>
          <w:tcPr>
            <w:tcW w:w="1418" w:type="dxa"/>
            <w:tcBorders>
              <w:top w:val="nil"/>
              <w:left w:val="nil"/>
              <w:bottom w:val="single" w:sz="4" w:space="0" w:color="auto"/>
              <w:right w:val="single" w:sz="4" w:space="0" w:color="auto"/>
            </w:tcBorders>
            <w:shd w:val="clear" w:color="auto" w:fill="auto"/>
            <w:noWrap/>
            <w:vAlign w:val="center"/>
          </w:tcPr>
          <w:p w:rsidR="009C2B7D" w:rsidRDefault="00065DD1">
            <w:pPr>
              <w:widowControl/>
              <w:snapToGrid w:val="0"/>
              <w:jc w:val="center"/>
              <w:rPr>
                <w:rFonts w:ascii="宋体" w:eastAsia="宋体" w:hAnsi="宋体" w:cs="宋体"/>
                <w:kern w:val="0"/>
                <w:sz w:val="20"/>
              </w:rPr>
            </w:pPr>
            <w:r>
              <w:rPr>
                <w:rFonts w:ascii="宋体" w:eastAsia="宋体" w:hAnsi="宋体" w:cs="宋体" w:hint="eastAsia"/>
                <w:kern w:val="0"/>
                <w:sz w:val="20"/>
              </w:rPr>
              <w:t>机械工程</w:t>
            </w:r>
          </w:p>
        </w:tc>
      </w:tr>
      <w:tr w:rsidR="009C2B7D" w:rsidTr="00030730">
        <w:trPr>
          <w:trHeight w:val="285"/>
        </w:trPr>
        <w:tc>
          <w:tcPr>
            <w:tcW w:w="2941" w:type="dxa"/>
            <w:tcBorders>
              <w:top w:val="nil"/>
              <w:left w:val="single" w:sz="4" w:space="0" w:color="auto"/>
              <w:bottom w:val="single" w:sz="4" w:space="0" w:color="auto"/>
              <w:right w:val="single" w:sz="4" w:space="0" w:color="auto"/>
            </w:tcBorders>
            <w:shd w:val="clear" w:color="auto" w:fill="auto"/>
            <w:noWrap/>
            <w:vAlign w:val="center"/>
          </w:tcPr>
          <w:p w:rsidR="009C2B7D" w:rsidRDefault="00065DD1">
            <w:pPr>
              <w:widowControl/>
              <w:snapToGrid w:val="0"/>
              <w:rPr>
                <w:rFonts w:ascii="宋体" w:eastAsia="宋体" w:hAnsi="宋体" w:cs="宋体"/>
                <w:kern w:val="0"/>
                <w:sz w:val="20"/>
              </w:rPr>
            </w:pPr>
            <w:r>
              <w:rPr>
                <w:rFonts w:ascii="宋体" w:eastAsia="宋体" w:hAnsi="宋体" w:cs="宋体" w:hint="eastAsia"/>
                <w:kern w:val="0"/>
                <w:sz w:val="20"/>
              </w:rPr>
              <w:t>013交通科学与工程学院</w:t>
            </w:r>
          </w:p>
        </w:tc>
        <w:tc>
          <w:tcPr>
            <w:tcW w:w="4819" w:type="dxa"/>
            <w:vMerge/>
            <w:tcBorders>
              <w:top w:val="nil"/>
              <w:left w:val="single" w:sz="4" w:space="0" w:color="auto"/>
              <w:bottom w:val="single" w:sz="4" w:space="0" w:color="auto"/>
              <w:right w:val="single" w:sz="4" w:space="0" w:color="auto"/>
            </w:tcBorders>
            <w:vAlign w:val="center"/>
          </w:tcPr>
          <w:p w:rsidR="009C2B7D" w:rsidRDefault="009C2B7D">
            <w:pPr>
              <w:widowControl/>
              <w:snapToGrid w:val="0"/>
              <w:jc w:val="center"/>
              <w:rPr>
                <w:rFonts w:ascii="宋体" w:eastAsia="宋体" w:hAnsi="宋体" w:cs="宋体"/>
                <w:kern w:val="0"/>
                <w:sz w:val="20"/>
              </w:rPr>
            </w:pPr>
          </w:p>
        </w:tc>
        <w:tc>
          <w:tcPr>
            <w:tcW w:w="1037" w:type="dxa"/>
            <w:tcBorders>
              <w:top w:val="nil"/>
              <w:left w:val="nil"/>
              <w:bottom w:val="single" w:sz="4" w:space="0" w:color="auto"/>
              <w:right w:val="single" w:sz="4" w:space="0" w:color="auto"/>
            </w:tcBorders>
            <w:shd w:val="clear" w:color="auto" w:fill="auto"/>
            <w:noWrap/>
            <w:vAlign w:val="center"/>
          </w:tcPr>
          <w:p w:rsidR="009C2B7D" w:rsidRDefault="00065DD1">
            <w:pPr>
              <w:widowControl/>
              <w:snapToGrid w:val="0"/>
              <w:jc w:val="center"/>
              <w:rPr>
                <w:rFonts w:ascii="宋体" w:eastAsia="宋体" w:hAnsi="宋体" w:cs="宋体"/>
                <w:kern w:val="0"/>
                <w:sz w:val="20"/>
              </w:rPr>
            </w:pPr>
            <w:r>
              <w:rPr>
                <w:rFonts w:ascii="宋体" w:eastAsia="宋体" w:hAnsi="宋体" w:cs="宋体" w:hint="eastAsia"/>
                <w:kern w:val="0"/>
                <w:sz w:val="20"/>
              </w:rPr>
              <w:t>085234</w:t>
            </w:r>
          </w:p>
        </w:tc>
        <w:tc>
          <w:tcPr>
            <w:tcW w:w="1418" w:type="dxa"/>
            <w:tcBorders>
              <w:top w:val="nil"/>
              <w:left w:val="nil"/>
              <w:bottom w:val="single" w:sz="4" w:space="0" w:color="auto"/>
              <w:right w:val="single" w:sz="4" w:space="0" w:color="auto"/>
            </w:tcBorders>
            <w:shd w:val="clear" w:color="auto" w:fill="auto"/>
            <w:noWrap/>
            <w:vAlign w:val="center"/>
          </w:tcPr>
          <w:p w:rsidR="009C2B7D" w:rsidRDefault="00065DD1">
            <w:pPr>
              <w:widowControl/>
              <w:snapToGrid w:val="0"/>
              <w:jc w:val="center"/>
              <w:rPr>
                <w:rFonts w:ascii="宋体" w:eastAsia="宋体" w:hAnsi="宋体" w:cs="宋体"/>
                <w:kern w:val="0"/>
                <w:sz w:val="20"/>
              </w:rPr>
            </w:pPr>
            <w:r>
              <w:rPr>
                <w:rFonts w:ascii="宋体" w:eastAsia="宋体" w:hAnsi="宋体" w:cs="宋体" w:hint="eastAsia"/>
                <w:kern w:val="0"/>
                <w:sz w:val="20"/>
              </w:rPr>
              <w:t>车辆工程</w:t>
            </w:r>
          </w:p>
        </w:tc>
      </w:tr>
      <w:tr w:rsidR="009C2B7D" w:rsidTr="00030730">
        <w:trPr>
          <w:trHeight w:val="285"/>
        </w:trPr>
        <w:tc>
          <w:tcPr>
            <w:tcW w:w="2941" w:type="dxa"/>
            <w:tcBorders>
              <w:top w:val="nil"/>
              <w:left w:val="single" w:sz="4" w:space="0" w:color="auto"/>
              <w:bottom w:val="single" w:sz="4" w:space="0" w:color="auto"/>
              <w:right w:val="single" w:sz="4" w:space="0" w:color="auto"/>
            </w:tcBorders>
            <w:shd w:val="clear" w:color="auto" w:fill="auto"/>
            <w:noWrap/>
            <w:vAlign w:val="center"/>
          </w:tcPr>
          <w:p w:rsidR="009C2B7D" w:rsidRDefault="00065DD1">
            <w:pPr>
              <w:widowControl/>
              <w:snapToGrid w:val="0"/>
              <w:rPr>
                <w:rFonts w:ascii="宋体" w:eastAsia="宋体" w:hAnsi="宋体" w:cs="宋体"/>
                <w:kern w:val="0"/>
                <w:sz w:val="20"/>
              </w:rPr>
            </w:pPr>
            <w:r>
              <w:rPr>
                <w:rFonts w:ascii="宋体" w:eastAsia="宋体" w:hAnsi="宋体" w:cs="宋体" w:hint="eastAsia"/>
                <w:kern w:val="0"/>
                <w:sz w:val="20"/>
              </w:rPr>
              <w:t>014可靠性与系统工程学院</w:t>
            </w:r>
          </w:p>
        </w:tc>
        <w:tc>
          <w:tcPr>
            <w:tcW w:w="4819" w:type="dxa"/>
            <w:vMerge/>
            <w:tcBorders>
              <w:top w:val="nil"/>
              <w:left w:val="single" w:sz="4" w:space="0" w:color="auto"/>
              <w:bottom w:val="single" w:sz="4" w:space="0" w:color="auto"/>
              <w:right w:val="single" w:sz="4" w:space="0" w:color="auto"/>
            </w:tcBorders>
            <w:vAlign w:val="center"/>
          </w:tcPr>
          <w:p w:rsidR="009C2B7D" w:rsidRDefault="009C2B7D">
            <w:pPr>
              <w:widowControl/>
              <w:snapToGrid w:val="0"/>
              <w:jc w:val="center"/>
              <w:rPr>
                <w:rFonts w:ascii="宋体" w:eastAsia="宋体" w:hAnsi="宋体" w:cs="宋体"/>
                <w:kern w:val="0"/>
                <w:sz w:val="20"/>
              </w:rPr>
            </w:pPr>
          </w:p>
        </w:tc>
        <w:tc>
          <w:tcPr>
            <w:tcW w:w="1037" w:type="dxa"/>
            <w:tcBorders>
              <w:top w:val="nil"/>
              <w:left w:val="nil"/>
              <w:bottom w:val="single" w:sz="4" w:space="0" w:color="auto"/>
              <w:right w:val="single" w:sz="4" w:space="0" w:color="auto"/>
            </w:tcBorders>
            <w:shd w:val="clear" w:color="auto" w:fill="auto"/>
            <w:noWrap/>
            <w:vAlign w:val="center"/>
          </w:tcPr>
          <w:p w:rsidR="009C2B7D" w:rsidRDefault="00065DD1">
            <w:pPr>
              <w:widowControl/>
              <w:snapToGrid w:val="0"/>
              <w:jc w:val="center"/>
              <w:rPr>
                <w:rFonts w:ascii="宋体" w:eastAsia="宋体" w:hAnsi="宋体" w:cs="宋体"/>
                <w:kern w:val="0"/>
                <w:sz w:val="20"/>
              </w:rPr>
            </w:pPr>
            <w:r>
              <w:rPr>
                <w:rFonts w:ascii="宋体" w:eastAsia="宋体" w:hAnsi="宋体" w:cs="宋体" w:hint="eastAsia"/>
                <w:kern w:val="0"/>
                <w:sz w:val="20"/>
              </w:rPr>
              <w:t>085236</w:t>
            </w:r>
          </w:p>
        </w:tc>
        <w:tc>
          <w:tcPr>
            <w:tcW w:w="1418" w:type="dxa"/>
            <w:tcBorders>
              <w:top w:val="nil"/>
              <w:left w:val="nil"/>
              <w:bottom w:val="single" w:sz="4" w:space="0" w:color="auto"/>
              <w:right w:val="single" w:sz="4" w:space="0" w:color="auto"/>
            </w:tcBorders>
            <w:shd w:val="clear" w:color="auto" w:fill="auto"/>
            <w:noWrap/>
            <w:vAlign w:val="center"/>
          </w:tcPr>
          <w:p w:rsidR="009C2B7D" w:rsidRDefault="00065DD1">
            <w:pPr>
              <w:widowControl/>
              <w:snapToGrid w:val="0"/>
              <w:jc w:val="center"/>
              <w:rPr>
                <w:rFonts w:ascii="宋体" w:eastAsia="宋体" w:hAnsi="宋体" w:cs="宋体"/>
                <w:color w:val="000000"/>
                <w:kern w:val="0"/>
                <w:sz w:val="20"/>
              </w:rPr>
            </w:pPr>
            <w:r>
              <w:rPr>
                <w:rFonts w:ascii="宋体" w:eastAsia="宋体" w:hAnsi="宋体" w:cs="宋体" w:hint="eastAsia"/>
                <w:color w:val="000000"/>
                <w:kern w:val="0"/>
                <w:sz w:val="20"/>
              </w:rPr>
              <w:t>工业工程</w:t>
            </w:r>
          </w:p>
        </w:tc>
      </w:tr>
      <w:tr w:rsidR="009C2B7D" w:rsidTr="00030730">
        <w:trPr>
          <w:trHeight w:val="285"/>
        </w:trPr>
        <w:tc>
          <w:tcPr>
            <w:tcW w:w="2941" w:type="dxa"/>
            <w:tcBorders>
              <w:top w:val="nil"/>
              <w:left w:val="single" w:sz="4" w:space="0" w:color="auto"/>
              <w:bottom w:val="single" w:sz="4" w:space="0" w:color="auto"/>
              <w:right w:val="single" w:sz="4" w:space="0" w:color="auto"/>
            </w:tcBorders>
            <w:shd w:val="clear" w:color="auto" w:fill="auto"/>
            <w:noWrap/>
            <w:vAlign w:val="center"/>
          </w:tcPr>
          <w:p w:rsidR="009C2B7D" w:rsidRDefault="00065DD1">
            <w:pPr>
              <w:widowControl/>
              <w:snapToGrid w:val="0"/>
              <w:rPr>
                <w:rFonts w:ascii="宋体" w:eastAsia="宋体" w:hAnsi="宋体" w:cs="宋体"/>
                <w:color w:val="000000"/>
                <w:kern w:val="0"/>
                <w:sz w:val="20"/>
              </w:rPr>
            </w:pPr>
            <w:r>
              <w:rPr>
                <w:rFonts w:ascii="宋体" w:eastAsia="宋体" w:hAnsi="宋体" w:cs="宋体" w:hint="eastAsia"/>
                <w:color w:val="000000"/>
                <w:kern w:val="0"/>
                <w:sz w:val="20"/>
              </w:rPr>
              <w:t>017仪器科学与光电工程学院</w:t>
            </w:r>
          </w:p>
        </w:tc>
        <w:tc>
          <w:tcPr>
            <w:tcW w:w="4819" w:type="dxa"/>
            <w:tcBorders>
              <w:top w:val="nil"/>
              <w:left w:val="nil"/>
              <w:bottom w:val="single" w:sz="4" w:space="0" w:color="auto"/>
              <w:right w:val="single" w:sz="4" w:space="0" w:color="auto"/>
            </w:tcBorders>
            <w:shd w:val="clear" w:color="auto" w:fill="auto"/>
            <w:noWrap/>
            <w:vAlign w:val="center"/>
          </w:tcPr>
          <w:p w:rsidR="009C2B7D" w:rsidRDefault="00065DD1">
            <w:pPr>
              <w:widowControl/>
              <w:snapToGrid w:val="0"/>
              <w:jc w:val="center"/>
              <w:rPr>
                <w:rFonts w:ascii="宋体" w:eastAsia="宋体" w:hAnsi="宋体" w:cs="宋体"/>
                <w:color w:val="000000"/>
                <w:kern w:val="0"/>
                <w:sz w:val="20"/>
              </w:rPr>
            </w:pPr>
            <w:r>
              <w:rPr>
                <w:rFonts w:ascii="宋体" w:eastAsia="宋体" w:hAnsi="宋体" w:cs="宋体" w:hint="eastAsia"/>
                <w:color w:val="000000"/>
                <w:kern w:val="0"/>
                <w:sz w:val="20"/>
              </w:rPr>
              <w:t>精密仪器与磁悬浮机电装备创新</w:t>
            </w:r>
            <w:r w:rsidR="002F4410">
              <w:rPr>
                <w:rFonts w:ascii="宋体" w:eastAsia="宋体" w:hAnsi="宋体" w:cs="宋体" w:hint="eastAsia"/>
                <w:color w:val="000000"/>
                <w:kern w:val="0"/>
                <w:sz w:val="20"/>
              </w:rPr>
              <w:t>研究</w:t>
            </w:r>
            <w:r>
              <w:rPr>
                <w:rFonts w:ascii="宋体" w:eastAsia="宋体" w:hAnsi="宋体" w:cs="宋体" w:hint="eastAsia"/>
                <w:color w:val="000000"/>
                <w:kern w:val="0"/>
                <w:sz w:val="20"/>
              </w:rPr>
              <w:t>中心</w:t>
            </w:r>
          </w:p>
        </w:tc>
        <w:tc>
          <w:tcPr>
            <w:tcW w:w="1037" w:type="dxa"/>
            <w:tcBorders>
              <w:top w:val="nil"/>
              <w:left w:val="nil"/>
              <w:bottom w:val="single" w:sz="4" w:space="0" w:color="auto"/>
              <w:right w:val="single" w:sz="4" w:space="0" w:color="auto"/>
            </w:tcBorders>
            <w:shd w:val="clear" w:color="auto" w:fill="auto"/>
            <w:noWrap/>
            <w:vAlign w:val="center"/>
          </w:tcPr>
          <w:p w:rsidR="009C2B7D" w:rsidRDefault="00065DD1">
            <w:pPr>
              <w:widowControl/>
              <w:snapToGrid w:val="0"/>
              <w:jc w:val="center"/>
              <w:rPr>
                <w:rFonts w:ascii="宋体" w:eastAsia="宋体" w:hAnsi="宋体" w:cs="宋体"/>
                <w:kern w:val="0"/>
                <w:sz w:val="20"/>
              </w:rPr>
            </w:pPr>
            <w:r>
              <w:rPr>
                <w:rFonts w:ascii="宋体" w:eastAsia="宋体" w:hAnsi="宋体" w:cs="宋体" w:hint="eastAsia"/>
                <w:kern w:val="0"/>
                <w:sz w:val="20"/>
              </w:rPr>
              <w:t>085203</w:t>
            </w:r>
          </w:p>
        </w:tc>
        <w:tc>
          <w:tcPr>
            <w:tcW w:w="1418" w:type="dxa"/>
            <w:tcBorders>
              <w:top w:val="nil"/>
              <w:left w:val="nil"/>
              <w:bottom w:val="single" w:sz="4" w:space="0" w:color="auto"/>
              <w:right w:val="single" w:sz="4" w:space="0" w:color="auto"/>
            </w:tcBorders>
            <w:shd w:val="clear" w:color="auto" w:fill="auto"/>
            <w:noWrap/>
            <w:vAlign w:val="center"/>
          </w:tcPr>
          <w:p w:rsidR="009C2B7D" w:rsidRDefault="00065DD1">
            <w:pPr>
              <w:widowControl/>
              <w:snapToGrid w:val="0"/>
              <w:jc w:val="center"/>
              <w:rPr>
                <w:rFonts w:ascii="宋体" w:eastAsia="宋体" w:hAnsi="宋体" w:cs="宋体"/>
                <w:kern w:val="0"/>
                <w:sz w:val="20"/>
              </w:rPr>
            </w:pPr>
            <w:r>
              <w:rPr>
                <w:rFonts w:ascii="宋体" w:eastAsia="宋体" w:hAnsi="宋体" w:cs="宋体" w:hint="eastAsia"/>
                <w:kern w:val="0"/>
                <w:sz w:val="20"/>
              </w:rPr>
              <w:t>仪器仪表工程</w:t>
            </w:r>
          </w:p>
        </w:tc>
      </w:tr>
    </w:tbl>
    <w:p w:rsidR="00786DDD" w:rsidRDefault="00786DDD" w:rsidP="006C4D63">
      <w:pPr>
        <w:ind w:firstLine="482"/>
        <w:jc w:val="right"/>
        <w:rPr>
          <w:rFonts w:ascii="Times New Roman" w:eastAsia="宋体" w:hAnsi="Times New Roman" w:cs="Times New Roman" w:hint="eastAsia"/>
          <w:sz w:val="24"/>
          <w:szCs w:val="24"/>
        </w:rPr>
      </w:pPr>
    </w:p>
    <w:p w:rsidR="00786DDD" w:rsidRDefault="00786DDD" w:rsidP="006C4D63">
      <w:pPr>
        <w:ind w:firstLine="482"/>
        <w:jc w:val="left"/>
        <w:rPr>
          <w:rFonts w:ascii="Times New Roman" w:eastAsia="宋体" w:hAnsi="Times New Roman" w:cs="Times New Roman" w:hint="eastAsia"/>
          <w:sz w:val="24"/>
          <w:szCs w:val="24"/>
        </w:rPr>
      </w:pPr>
      <w:r w:rsidRPr="00786DDD">
        <w:rPr>
          <w:rFonts w:ascii="Times New Roman" w:eastAsia="宋体" w:hAnsi="Times New Roman" w:cs="Times New Roman" w:hint="eastAsia"/>
          <w:sz w:val="24"/>
          <w:szCs w:val="24"/>
        </w:rPr>
        <w:t>宁波研究院</w:t>
      </w:r>
      <w:r>
        <w:rPr>
          <w:rFonts w:ascii="Times New Roman" w:eastAsia="宋体" w:hAnsi="Times New Roman" w:cs="Times New Roman" w:hint="eastAsia"/>
          <w:sz w:val="24"/>
          <w:szCs w:val="24"/>
        </w:rPr>
        <w:t>中学院</w:t>
      </w:r>
      <w:r w:rsidRPr="00786DDD">
        <w:rPr>
          <w:rFonts w:ascii="Times New Roman" w:eastAsia="宋体" w:hAnsi="Times New Roman" w:cs="Times New Roman" w:hint="eastAsia"/>
          <w:sz w:val="24"/>
          <w:szCs w:val="24"/>
        </w:rPr>
        <w:t>涉及招生的老师目录：文东升、林贵平、袁卫星、蒋崇文、杨振宇、李宇航、高振勋、胡天翔、张勇波</w:t>
      </w:r>
    </w:p>
    <w:p w:rsidR="009C2B7D" w:rsidRDefault="00065DD1" w:rsidP="006C4D63">
      <w:pPr>
        <w:ind w:firstLine="482"/>
        <w:jc w:val="left"/>
        <w:rPr>
          <w:rFonts w:ascii="Times New Roman" w:eastAsia="宋体" w:hAnsi="Times New Roman" w:cs="Times New Roman"/>
          <w:sz w:val="24"/>
          <w:szCs w:val="24"/>
        </w:rPr>
      </w:pPr>
      <w:r>
        <w:rPr>
          <w:rFonts w:ascii="Times New Roman" w:eastAsia="宋体" w:hAnsi="Times New Roman" w:cs="Times New Roman" w:hint="eastAsia"/>
          <w:noProof/>
          <w:sz w:val="24"/>
          <w:szCs w:val="24"/>
        </w:rPr>
        <w:drawing>
          <wp:anchor distT="0" distB="0" distL="114300" distR="114300" simplePos="0" relativeHeight="251658240" behindDoc="0" locked="0" layoutInCell="1" allowOverlap="1">
            <wp:simplePos x="0" y="0"/>
            <wp:positionH relativeFrom="column">
              <wp:posOffset>250767</wp:posOffset>
            </wp:positionH>
            <wp:positionV relativeFrom="paragraph">
              <wp:posOffset>195002</wp:posOffset>
            </wp:positionV>
            <wp:extent cx="4824632" cy="259080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4824632" cy="2590800"/>
                    </a:xfrm>
                    <a:prstGeom prst="ellipse">
                      <a:avLst/>
                    </a:prstGeom>
                    <a:ln>
                      <a:noFill/>
                    </a:ln>
                    <a:effectLst>
                      <a:softEdge rad="112500"/>
                    </a:effectLst>
                  </pic:spPr>
                </pic:pic>
              </a:graphicData>
            </a:graphic>
          </wp:anchor>
        </w:drawing>
      </w:r>
    </w:p>
    <w:sectPr w:rsidR="009C2B7D" w:rsidSect="000D25CC">
      <w:pgSz w:w="11906" w:h="16838"/>
      <w:pgMar w:top="1134"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47E" w:rsidRDefault="004F047E" w:rsidP="00603F4C">
      <w:r>
        <w:separator/>
      </w:r>
    </w:p>
  </w:endnote>
  <w:endnote w:type="continuationSeparator" w:id="0">
    <w:p w:rsidR="004F047E" w:rsidRDefault="004F047E" w:rsidP="00603F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仿宋_GB2312">
    <w:altName w:val="微软雅黑"/>
    <w:charset w:val="86"/>
    <w:family w:val="modern"/>
    <w:pitch w:val="default"/>
    <w:sig w:usb0="00000001" w:usb1="080E0000" w:usb2="0000000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47E" w:rsidRDefault="004F047E" w:rsidP="00603F4C">
      <w:r>
        <w:separator/>
      </w:r>
    </w:p>
  </w:footnote>
  <w:footnote w:type="continuationSeparator" w:id="0">
    <w:p w:rsidR="004F047E" w:rsidRDefault="004F047E" w:rsidP="00603F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75164"/>
    <w:rsid w:val="000165B4"/>
    <w:rsid w:val="00030730"/>
    <w:rsid w:val="00034783"/>
    <w:rsid w:val="00065DD1"/>
    <w:rsid w:val="00094FBD"/>
    <w:rsid w:val="000D25CC"/>
    <w:rsid w:val="00103FA8"/>
    <w:rsid w:val="00157C45"/>
    <w:rsid w:val="001A42B6"/>
    <w:rsid w:val="001F47D1"/>
    <w:rsid w:val="00232AF8"/>
    <w:rsid w:val="00240D8C"/>
    <w:rsid w:val="002631AD"/>
    <w:rsid w:val="002B723A"/>
    <w:rsid w:val="002D387A"/>
    <w:rsid w:val="002E5DED"/>
    <w:rsid w:val="002F4410"/>
    <w:rsid w:val="00393159"/>
    <w:rsid w:val="003C4E9A"/>
    <w:rsid w:val="00464DD0"/>
    <w:rsid w:val="004F047E"/>
    <w:rsid w:val="004F63B1"/>
    <w:rsid w:val="00507FAE"/>
    <w:rsid w:val="005130B2"/>
    <w:rsid w:val="005440E5"/>
    <w:rsid w:val="00603F4C"/>
    <w:rsid w:val="006254B3"/>
    <w:rsid w:val="00633B4E"/>
    <w:rsid w:val="00642A21"/>
    <w:rsid w:val="0065629B"/>
    <w:rsid w:val="006C4D63"/>
    <w:rsid w:val="006D4906"/>
    <w:rsid w:val="006E1B85"/>
    <w:rsid w:val="00742C4A"/>
    <w:rsid w:val="007464A4"/>
    <w:rsid w:val="007538A8"/>
    <w:rsid w:val="00786DDD"/>
    <w:rsid w:val="00811836"/>
    <w:rsid w:val="00814615"/>
    <w:rsid w:val="00816B0C"/>
    <w:rsid w:val="0085337B"/>
    <w:rsid w:val="008B6695"/>
    <w:rsid w:val="008C6672"/>
    <w:rsid w:val="009A0046"/>
    <w:rsid w:val="009C2B7D"/>
    <w:rsid w:val="00A83921"/>
    <w:rsid w:val="00AD2920"/>
    <w:rsid w:val="00AD52DF"/>
    <w:rsid w:val="00BA1383"/>
    <w:rsid w:val="00C35F7E"/>
    <w:rsid w:val="00C75164"/>
    <w:rsid w:val="00CA33E8"/>
    <w:rsid w:val="00CA4E03"/>
    <w:rsid w:val="00CA7114"/>
    <w:rsid w:val="00CF6EEE"/>
    <w:rsid w:val="00DD45C3"/>
    <w:rsid w:val="00E016CC"/>
    <w:rsid w:val="00E54944"/>
    <w:rsid w:val="00EB2B48"/>
    <w:rsid w:val="00EB3C9B"/>
    <w:rsid w:val="00EF0396"/>
    <w:rsid w:val="00F0695C"/>
    <w:rsid w:val="00FE0151"/>
    <w:rsid w:val="1C53122D"/>
    <w:rsid w:val="4E2602DD"/>
    <w:rsid w:val="5ADF24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5CC"/>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0D25CC"/>
    <w:pPr>
      <w:tabs>
        <w:tab w:val="center" w:pos="4153"/>
        <w:tab w:val="right" w:pos="8306"/>
      </w:tabs>
      <w:snapToGrid w:val="0"/>
      <w:jc w:val="left"/>
    </w:pPr>
    <w:rPr>
      <w:sz w:val="18"/>
      <w:szCs w:val="18"/>
    </w:rPr>
  </w:style>
  <w:style w:type="paragraph" w:styleId="a4">
    <w:name w:val="header"/>
    <w:basedOn w:val="a"/>
    <w:link w:val="Char0"/>
    <w:uiPriority w:val="99"/>
    <w:unhideWhenUsed/>
    <w:rsid w:val="000D25CC"/>
    <w:pPr>
      <w:pBdr>
        <w:bottom w:val="single" w:sz="6" w:space="1" w:color="auto"/>
      </w:pBdr>
      <w:tabs>
        <w:tab w:val="center" w:pos="4153"/>
        <w:tab w:val="right" w:pos="8306"/>
      </w:tabs>
      <w:snapToGrid w:val="0"/>
      <w:jc w:val="center"/>
    </w:pPr>
    <w:rPr>
      <w:sz w:val="18"/>
      <w:szCs w:val="18"/>
    </w:rPr>
  </w:style>
  <w:style w:type="paragraph" w:styleId="a5">
    <w:name w:val="Normal (Web)"/>
    <w:basedOn w:val="a"/>
    <w:rsid w:val="000D25CC"/>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rsid w:val="000D25CC"/>
    <w:rPr>
      <w:sz w:val="18"/>
      <w:szCs w:val="18"/>
    </w:rPr>
  </w:style>
  <w:style w:type="character" w:customStyle="1" w:styleId="Char">
    <w:name w:val="页脚 Char"/>
    <w:basedOn w:val="a0"/>
    <w:link w:val="a3"/>
    <w:uiPriority w:val="99"/>
    <w:rsid w:val="000D25CC"/>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123</Words>
  <Characters>703</Characters>
  <Application>Microsoft Office Word</Application>
  <DocSecurity>0</DocSecurity>
  <Lines>5</Lines>
  <Paragraphs>1</Paragraphs>
  <ScaleCrop>false</ScaleCrop>
  <Company>Lenovo</Company>
  <LinksUpToDate>false</LinksUpToDate>
  <CharactersWithSpaces>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wsp</dc:creator>
  <cp:lastModifiedBy>lenovo</cp:lastModifiedBy>
  <cp:revision>3</cp:revision>
  <dcterms:created xsi:type="dcterms:W3CDTF">2019-03-13T08:35:00Z</dcterms:created>
  <dcterms:modified xsi:type="dcterms:W3CDTF">2019-03-13T08:37:00Z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