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76" w:rsidRDefault="000D48C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机械工程学院硕士研究生招生考试</w:t>
      </w:r>
    </w:p>
    <w:p w:rsidR="00757876" w:rsidRDefault="000D48C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W w:w="84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0"/>
      </w:tblGrid>
      <w:tr w:rsidR="00757876" w:rsidTr="00D4013E">
        <w:trPr>
          <w:trHeight w:val="12355"/>
        </w:trPr>
        <w:tc>
          <w:tcPr>
            <w:tcW w:w="8430" w:type="dxa"/>
          </w:tcPr>
          <w:p w:rsidR="00757876" w:rsidRDefault="000D48C2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b/>
                <w:sz w:val="24"/>
              </w:rPr>
              <w:t xml:space="preserve">839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科目名称：金属工艺学</w:t>
            </w:r>
          </w:p>
          <w:p w:rsidR="00757876" w:rsidRDefault="000D48C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757876" w:rsidRDefault="000D48C2" w:rsidP="00D4013E">
            <w:pPr>
              <w:pStyle w:val="a3"/>
              <w:numPr>
                <w:ilvl w:val="0"/>
                <w:numId w:val="1"/>
              </w:numPr>
              <w:spacing w:line="420" w:lineRule="exact"/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金属材料及热处理</w:t>
            </w:r>
          </w:p>
          <w:p w:rsidR="00757876" w:rsidRDefault="000D48C2" w:rsidP="00D4013E">
            <w:pPr>
              <w:spacing w:line="4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金属材料的主要力学性能；纯铁的晶体构造和结晶过程及同素异构转变；</w:t>
            </w:r>
            <w:proofErr w:type="gramStart"/>
            <w:r>
              <w:rPr>
                <w:rFonts w:hint="eastAsia"/>
                <w:szCs w:val="21"/>
              </w:rPr>
              <w:t>铁碳合金</w:t>
            </w:r>
            <w:proofErr w:type="gramEnd"/>
            <w:r>
              <w:rPr>
                <w:rFonts w:hint="eastAsia"/>
                <w:szCs w:val="21"/>
              </w:rPr>
              <w:t>基本组织；</w:t>
            </w:r>
            <w:proofErr w:type="gramStart"/>
            <w:r>
              <w:rPr>
                <w:rFonts w:hint="eastAsia"/>
                <w:szCs w:val="21"/>
              </w:rPr>
              <w:t>铁碳合金</w:t>
            </w:r>
            <w:proofErr w:type="gramEnd"/>
            <w:r>
              <w:rPr>
                <w:rFonts w:hint="eastAsia"/>
                <w:szCs w:val="21"/>
              </w:rPr>
              <w:t>状态图中点、线、面的含义及平衡结晶过程的分析；含碳量对碳钢组织和性能的影响；钢的热处理原理与方法；工业用钢的分类、牌号与应用。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757876" w:rsidRDefault="000D48C2" w:rsidP="00D4013E">
            <w:pPr>
              <w:spacing w:line="4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二、铸造</w:t>
            </w:r>
          </w:p>
          <w:p w:rsidR="00757876" w:rsidRDefault="000D48C2" w:rsidP="00D4013E">
            <w:pPr>
              <w:spacing w:line="4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合金的铸造性能：合金的流动性及其影响因素，合金的收缩、缩孔的形成与防止，铸造内应力。常用铸造合金：铸铁的石墨化及其影响因素，普通灰口铸铁、孕育铸铁、可锻铸铁和球墨铸铁的生产过程、牌号、性能特点，铸钢简介。砂型铸造：造型方法，铸造工艺图的制定。特种铸造：熔模铸造、金属型铸造、压力铸造、离心铸造生产特点和应用。铸件结构设计：铸造工艺及合金性能对铸件结构设计的要求。</w:t>
            </w:r>
          </w:p>
          <w:p w:rsidR="00757876" w:rsidRDefault="000D48C2" w:rsidP="00D4013E">
            <w:pPr>
              <w:spacing w:line="4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三</w:t>
            </w:r>
            <w:r>
              <w:rPr>
                <w:rFonts w:hint="eastAsia"/>
                <w:b/>
                <w:sz w:val="24"/>
              </w:rPr>
              <w:t>、锻压</w:t>
            </w:r>
          </w:p>
          <w:p w:rsidR="00757876" w:rsidRDefault="000D48C2" w:rsidP="00D4013E">
            <w:pPr>
              <w:spacing w:line="4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金属的塑性变形理论基础：金属的加工硬化，回复和再结晶，纤维组织，金属的可锻性。自由锻造：自由锻造工艺。模型锻造：压力机上模锻生产的特点和应用，</w:t>
            </w:r>
            <w:proofErr w:type="gramStart"/>
            <w:r>
              <w:rPr>
                <w:rFonts w:hint="eastAsia"/>
                <w:szCs w:val="21"/>
              </w:rPr>
              <w:t>锤上模锻</w:t>
            </w:r>
            <w:proofErr w:type="gramEnd"/>
            <w:r>
              <w:rPr>
                <w:rFonts w:hint="eastAsia"/>
                <w:szCs w:val="21"/>
              </w:rPr>
              <w:t>的特点与应用。板料冲压：分离工序、变形工序以及冲压件的结构工艺性。</w:t>
            </w:r>
          </w:p>
          <w:p w:rsidR="00757876" w:rsidRDefault="000D48C2" w:rsidP="00D4013E">
            <w:pPr>
              <w:pStyle w:val="a3"/>
              <w:numPr>
                <w:ilvl w:val="0"/>
                <w:numId w:val="2"/>
              </w:numPr>
              <w:spacing w:line="420" w:lineRule="exact"/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焊接</w:t>
            </w:r>
          </w:p>
          <w:p w:rsidR="00757876" w:rsidRDefault="000D48C2" w:rsidP="00D4013E">
            <w:pPr>
              <w:spacing w:line="4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焊条电弧焊：焊接过程及冶金过程特点；电焊条；焊接热影响区的组织与性能。焊接应力与变形。其它焊接方法：埋弧焊、气体保护焊、</w:t>
            </w:r>
            <w:proofErr w:type="gramStart"/>
            <w:r>
              <w:rPr>
                <w:rFonts w:hint="eastAsia"/>
                <w:szCs w:val="21"/>
              </w:rPr>
              <w:t>电渣焊</w:t>
            </w:r>
            <w:proofErr w:type="gramEnd"/>
            <w:r>
              <w:rPr>
                <w:rFonts w:hint="eastAsia"/>
                <w:szCs w:val="21"/>
              </w:rPr>
              <w:t>、电阻焊和钎焊的工艺特点与应用。常用金属材料的焊接：金属材料的焊接性；钢的焊接；铸铁的焊补。焊接件的结构设计。</w:t>
            </w:r>
          </w:p>
          <w:p w:rsidR="00757876" w:rsidRDefault="000D48C2" w:rsidP="00D4013E">
            <w:pPr>
              <w:spacing w:line="4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五</w:t>
            </w:r>
            <w:r>
              <w:rPr>
                <w:rFonts w:hint="eastAsia"/>
                <w:b/>
                <w:sz w:val="24"/>
              </w:rPr>
              <w:t>、金属切削加工</w:t>
            </w:r>
          </w:p>
          <w:p w:rsidR="00757876" w:rsidRDefault="000D48C2" w:rsidP="001453DB">
            <w:pPr>
              <w:spacing w:line="4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金属切削加工基础知识：切削运动和切削要素。刀具常用材料、刀具主要角度、作用以及静态参考系。切削加工技术经济分析。金属切削机床的类型和基本构造，机床传动及数控机床简介。常用加工方法：车削、钻削、刨拉、铣削、磨削的工艺特点及应用。精密加工和特种加工简介，典型表面加工分析。机械加工工艺过程的基本概念，典型零件加工工艺过程的拟定，零件切削加工结构工艺性。</w:t>
            </w:r>
          </w:p>
          <w:p w:rsidR="000D48C2" w:rsidRPr="001453DB" w:rsidRDefault="00C208DB" w:rsidP="00D4013E">
            <w:pPr>
              <w:spacing w:line="420" w:lineRule="exact"/>
              <w:rPr>
                <w:b/>
                <w:sz w:val="24"/>
              </w:rPr>
            </w:pPr>
            <w:r w:rsidRPr="001453DB">
              <w:rPr>
                <w:rFonts w:hint="eastAsia"/>
                <w:b/>
                <w:sz w:val="24"/>
              </w:rPr>
              <w:t>六、参考书目</w:t>
            </w:r>
          </w:p>
          <w:p w:rsidR="00757876" w:rsidRPr="000D48C2" w:rsidRDefault="000D48C2" w:rsidP="00D4013E">
            <w:pPr>
              <w:spacing w:line="420" w:lineRule="exact"/>
              <w:ind w:firstLineChars="200" w:firstLine="420"/>
            </w:pPr>
            <w:r>
              <w:rPr>
                <w:rFonts w:hint="eastAsia"/>
              </w:rPr>
              <w:t>参考书目：金属工艺学（第六版），邓文英</w:t>
            </w:r>
            <w:bookmarkStart w:id="0" w:name="_GoBack"/>
            <w:bookmarkEnd w:id="0"/>
            <w:r>
              <w:rPr>
                <w:rFonts w:hint="eastAsia"/>
              </w:rPr>
              <w:t>主编，高等教育出版社；</w:t>
            </w:r>
          </w:p>
        </w:tc>
      </w:tr>
    </w:tbl>
    <w:p w:rsidR="00757876" w:rsidRPr="00D4013E" w:rsidRDefault="00757876"/>
    <w:sectPr w:rsidR="00757876" w:rsidRPr="00D40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DC" w:rsidRDefault="00793EDC" w:rsidP="00D4013E">
      <w:r>
        <w:separator/>
      </w:r>
    </w:p>
  </w:endnote>
  <w:endnote w:type="continuationSeparator" w:id="0">
    <w:p w:rsidR="00793EDC" w:rsidRDefault="00793EDC" w:rsidP="00D4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DC" w:rsidRDefault="00793EDC" w:rsidP="00D4013E">
      <w:r>
        <w:separator/>
      </w:r>
    </w:p>
  </w:footnote>
  <w:footnote w:type="continuationSeparator" w:id="0">
    <w:p w:rsidR="00793EDC" w:rsidRDefault="00793EDC" w:rsidP="00D4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5A3"/>
    <w:multiLevelType w:val="multilevel"/>
    <w:tmpl w:val="0C1945A3"/>
    <w:lvl w:ilvl="0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2C383C"/>
    <w:multiLevelType w:val="multilevel"/>
    <w:tmpl w:val="222C383C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E37256"/>
    <w:rsid w:val="000011E4"/>
    <w:rsid w:val="0007016D"/>
    <w:rsid w:val="000D48C2"/>
    <w:rsid w:val="000E1D9B"/>
    <w:rsid w:val="0014221F"/>
    <w:rsid w:val="001453DB"/>
    <w:rsid w:val="00171F89"/>
    <w:rsid w:val="00270987"/>
    <w:rsid w:val="002C357D"/>
    <w:rsid w:val="0051119F"/>
    <w:rsid w:val="005220E5"/>
    <w:rsid w:val="006A6BF4"/>
    <w:rsid w:val="00757876"/>
    <w:rsid w:val="00793EDC"/>
    <w:rsid w:val="00842C6F"/>
    <w:rsid w:val="009814F7"/>
    <w:rsid w:val="00C124D2"/>
    <w:rsid w:val="00C208DB"/>
    <w:rsid w:val="00D4013E"/>
    <w:rsid w:val="00D67873"/>
    <w:rsid w:val="00E37256"/>
    <w:rsid w:val="00F457B5"/>
    <w:rsid w:val="00FD01AB"/>
    <w:rsid w:val="1C245697"/>
    <w:rsid w:val="1C4B5559"/>
    <w:rsid w:val="2C4609A5"/>
    <w:rsid w:val="3358084A"/>
    <w:rsid w:val="45684ECD"/>
    <w:rsid w:val="4D436C3A"/>
    <w:rsid w:val="52F15B1A"/>
    <w:rsid w:val="583710B5"/>
    <w:rsid w:val="6A23767C"/>
    <w:rsid w:val="7B13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40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013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0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013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>sdut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</cp:lastModifiedBy>
  <cp:revision>12</cp:revision>
  <dcterms:created xsi:type="dcterms:W3CDTF">2016-06-29T02:29:00Z</dcterms:created>
  <dcterms:modified xsi:type="dcterms:W3CDTF">2019-07-09T00:20:00Z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