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据上海交通大学研究生院消息，2019年上海交通</w:t>
      </w:r>
      <w:bookmarkStart w:id="0" w:name="_GoBack"/>
      <w:bookmarkEnd w:id="0"/>
      <w:r>
        <w:rPr>
          <w:rStyle w:val="5"/>
        </w:rPr>
        <w:t>大学全日制硕士研究生招生专业目录及考试科目已经公布，详情如下：</w:t>
      </w:r>
      <w:r>
        <w:rPr>
          <w:rStyle w:val="5"/>
        </w:rPr>
        <w:br w:type="textWrapping"/>
      </w:r>
      <w:r>
        <w:rPr>
          <w:rStyle w:val="5"/>
        </w:rPr>
        <w:br w:type="textWrapping"/>
      </w:r>
      <w:r>
        <w:rPr>
          <w:rStyle w:val="5"/>
        </w:rPr>
        <w:t>　　</w:t>
      </w:r>
      <w:r>
        <w:t>注：本表中招生规模不含非全日制硕士生，非全日制硕士生招生规模根据生源及考试情况调整和公布。</w:t>
      </w:r>
    </w:p>
    <w:tbl>
      <w:tblPr>
        <w:tblW w:w="833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7"/>
        <w:gridCol w:w="526"/>
        <w:gridCol w:w="352"/>
        <w:gridCol w:w="768"/>
        <w:gridCol w:w="349"/>
        <w:gridCol w:w="291"/>
        <w:gridCol w:w="625"/>
        <w:gridCol w:w="1387"/>
        <w:gridCol w:w="1757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系所代码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  系所名称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 学位类别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专业代码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专业名称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方向码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  方向备注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    考试科目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    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船舶海洋与建筑工程学院</w:t>
            </w:r>
          </w:p>
        </w:tc>
        <w:tc>
          <w:tcPr>
            <w:tcW w:w="7393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总规模（不含非全日制）人数：237，全日制学术型人数：106，全日制专业型人数：131，其中推免生总人数约：133。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080100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力学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全日制-一般力学与力学基础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①101思想政治理论②201英语（一）③301数学（一）④802理论力学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理工科各专业均可以跨学科报考。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080100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力学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全日制-固体力学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①101思想政治理论②201英语（一）③301数学（一）④802理论力学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080100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力学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全日制-流体力学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①101思想政治理论②201英语（一）③301数学（一）④802理论力学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080100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力学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全日制-工程力学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①101思想政治理论②201英语（一）③301数学（一）④802理论力学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土木工程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全日制-岩土工程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可以跨学科报考的专业：土木工程、交通运输工程、水利工程、地质工程类各专业、工程力学等专业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土木工程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全日制-结构工程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土木工程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全日制-防灾减灾工程及防护工程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082300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交通运输工程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全日制-交通运输规划与管理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可以跨学科报考的专业：土木工程、城市规划、系统科学、管理科学与工程、工程管理、电子电器及自动控制、信息与通讯工程、物流工程等。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082300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交通运输工程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全日制-载运工具运用工程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082300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交通运输工程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全日制-交通信息工程及控制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082300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交通运输工程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全日制-道路与铁道工程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船舶与海洋工程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全日制-船舶与海洋结构物设计制造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理工科各专业均可以跨学科报考。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船舶与海洋工程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全日制-轮机工程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船舶与海洋工程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全日制-水声工程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船舶与海洋工程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全日制-港口航道与海岸工程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建筑与土木工程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①101思想政治理论②201英语（一）③301数学（一）④804材料力学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可以跨学科报考的专业：土木工程、交通运输工程、水利工程、地质工程类各专业、工程力学等专业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建筑与土木工程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①101思想政治理论②201英语（一）③301数学（一）④804材料力学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085222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交通运输工程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①101思想政治理论②201英语（一）③301数学（一）④805工程经济学 或807交通工程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理工科各专业均可以跨学科报考。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085223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船舶与海洋工程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①101思想政治理论②201英语（一）③301数学（一）④801船舶与海洋工程专业基础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理工科各专业均可以跨学科报考。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085223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船舶与海洋工程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①101思想政治理论②201英语（一）③301数学（一）④801船舶与海洋工程专业基础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船舶海洋与建筑工程学院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085240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物流工程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①101思想政治理论②201英语（一）③303数学（三）④803现代物流基础 或807交通工程 或892管理基础综合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理工科各专业均可以跨学科报考。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019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海洋研究院</w:t>
            </w:r>
          </w:p>
        </w:tc>
        <w:tc>
          <w:tcPr>
            <w:tcW w:w="7393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总规模（不含非全日制）人数：40，全日制学术型人数：40，全日制专业型人数：0，其中推免生总人数约：20。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019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海洋研究院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海洋科学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全日制-物理海洋学和海洋技术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物理海洋，数学，物理，力学，船舶与海洋工程，机械、电子电气、控制科学与工程、计算机等相关专业均可报考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或802理论力学 或813工程热力学 或816自动控制理论 或819信号系统与信号处理 或820微型计算机原理与应用 或822基本电路理论 或826物理海洋 或829电磁学和量子力学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019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海洋研究院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海洋科学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全日制-海洋化学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海洋化学、化学、地质、地球化学、环境科学等相关专业均可以报考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①101思想政治理论②201英语（一）③301数学（一）④808无机与分析化学 或831生物化学（自命题） 或838有机化学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019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海洋研究院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海洋科学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全日制-海洋生物学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微生物学，生物科学，海洋生物，生物技术，环境科学等相关专业均可以报考。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 或616分子生物学 或617微生物学④831生物化学（自命题） 或855普通生态学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019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海洋研究院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海洋科学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全日制-海洋地质学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海洋地质学、地质学、地球物理学、地理学、力学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①101思想政治理论②201英语（一）③302数学（二）④802理论力学 或843海洋地质学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机械与动力工程学院</w:t>
            </w:r>
          </w:p>
        </w:tc>
        <w:tc>
          <w:tcPr>
            <w:tcW w:w="7393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总规模（不含非全日制）人数：406，全日制学术型人数：180，全日制专业型人数：226，其中推免生总人数约：293。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080200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全日制-机械制造及其自动化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1、所有学术型硕士仅面向推免生进行选拔（不从全国研究生统一考试中选拔），以硕博连读形式培养；2、理工科各专业均可以报考；3、管理科学类考生也可报考工业工程方向。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080200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全日制-机械电子工程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080200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全日制-机械设计及理论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080200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全日制-车辆工程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080200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全日制-工业工程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动力工程及工程热物理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全日制-工程热物理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1、所有学术型硕士仅面向推免生进行选拔（不从全国研究生统一考试中选拔），以硕博连读形式培养；2、理工科各专业均可以报考。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动力工程及工程热物理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全日制-热能工程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动力工程及工程热物理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全日制-动力机械及工程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动力工程及工程热物理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全日制-流体机械及工程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动力工程及工程热物理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全日制-制冷及低温工程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动力工程及工程热物理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全日制-燃料电池方向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核科学与技术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全日制-核能科学与工程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1、所有学术型硕士仅面向推免生进行选拔（不从全国研究生统一考试中选拔），以硕博连读形式培养；2、理工科各专业均可以报考。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082700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核科学与技术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全日制-核材料与燃料循环方向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085201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①101思想政治理论②201英语（一）③301数学（一）④809机械原理与设计 或815控制理论基础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085201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①101思想政治理论②201英语（一）③301数学（一）④809机械原理与设计 或815控制理论基础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085206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①101思想政治理论②201英语（一）③301数学（一）④810传热学 或813工程热力学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085206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①101思想政治理论②201英语（一）③301数学（一）④810传热学 或813工程热力学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085226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核能与核技术工程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①101思想政治理论②201英语（一）③301数学（一）④814核反应堆工程 或827材料科学基础 或839化工基础（含物化）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085234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车辆工程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①101思想政治理论②201英语（一）③301数学（一）④809机械原理与设计 或815控制理论基础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085236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①101思想政治理论②201英语（一）③301数学（一）④811质量管理学 或812生产计划与控制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理工科及管理科学类考生均可以报考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机械与动力工程学院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125600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工程管理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1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考生原则上须有理工科专业背景。学历要求：大学本科毕业后三年以上、大专毕业后五年以上、研究生毕业两年以上工作经验的管理人员，毕业后没有就业或就业时间不符合要求者不允许报考。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电子信息与电气工程学院</w:t>
            </w:r>
          </w:p>
        </w:tc>
        <w:tc>
          <w:tcPr>
            <w:tcW w:w="7393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总规模（不含非全日制）人数：959，全日制学术型人数：344，全日制专业型人数：615，其中推免生总人数约：500。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仪器科学与技术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全日制-精密仪器及机械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①101思想政治理论②201英语（一）③301数学（一）④817自动控制原理 或821传感器与检测技术 或827材料科学基础 或831生物化学（自命题） 或837高分子化学与高分子物理 或838有机化学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可以跨学科报考的专业：控制科学与工程、电气工程与自动化、计算机科学与技术、电子科学与技术、信息与通信工程、软件工程、机械电子工程、光学工程、物理、化学、材料科学、航空航天工程、生物医学工程等。2、复试时需进行笔试，内容包括微机原理、自控原理、电子电路、传感器、检测技术、精密机械、材料科学等基本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仪器科学与技术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全日制-测试计量技术及仪器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①101思想政治理论②201英语（一）③301数学（一）④817自动控制原理 或821传感器与检测技术 或827材料科学基础 或831生物化学（自命题） 或837高分子化学与高分子物理 或838有机化学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仪器科学与技术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全日制-导航、制导与控制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①101思想政治理论②201英语（一）③301数学（一）④817自动控制原理 或821传感器与检测技术 或827材料科学基础 或831生物化学（自命题） 或837高分子化学与高分子物理 或838有机化学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080400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仪器科学与技术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全日制-纳米功能材料及仪器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①101思想政治理论②201英语（一）③301数学（一）④817自动控制原理 或821传感器与检测技术 或827材料科学基础 或831生物化学（自命题） 或837高分子化学与高分子物理 或838有机化学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080800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电气工程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全日制-电机与电器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①101思想政治理论②201英语（一）③301数学（一）④822基本电路理论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可以跨学科报考:电子科学与技术、信息与通信工程、控制科学与工程、计算机科学与技术、软件工程、仪器仪表工程。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080800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电气工程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全日制-电力系统及其自动化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①101思想政治理论②201英语（一）③301数学（一）④822基本电路理论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080800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电气工程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全日制-高电压与绝缘技术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①101思想政治理论②201英语（一）③301数学（一）④822基本电路理论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080800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电气工程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全日制-电力电子与电力传动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①101思想政治理论②201英语（一）③301数学（一）④822基本电路理论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080800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电气工程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全日制-电工理论与新技术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①101思想政治理论②201英语（一）③301数学（一）④822基本电路理论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080900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全日制-电路与系统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电子工程系招生；2、可以跨学科报考的专业：控制科学与工程，光学工程，信息与通信工程，电子科学与技术，计算机科学与应用专业；3、复试时需进行笔试，内容包括电子技术、电磁场与微波技术、光波技术等基础知识和技能。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①101思想政治理论②201英语（一）③301数学（一）④818信号系统与电路 或819信号系统与信号处理 或827材料科学基础 或863电磁场与微波技术 或874半导体物理与器件基础</w:t>
            </w:r>
          </w:p>
        </w:tc>
        <w:tc>
          <w:tcPr>
            <w:tcW w:w="18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080900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全日制-电磁场与微波技术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电子工程系招生；2、可以跨学科报考的专业：控制科学与工程，光学工程，信息与通信工程，电子科学与技术，计算机科学与应用专业；3、复试时需进行笔试，内容包括电子技术、电磁场与微波技术、光波技术等基础知识和技能。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①101思想政治理论②201英语（一）③301数学（一）④818信号系统与电路 或819信号系统与信号处理 或827材料科学基础 或863电磁场与微波技术 或874半导体物理与器件基础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080900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全日制-微波与高速集成电路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电子工程系招生；2、可以跨学科报考的专业：控制科学与工程，光学工程，信息与通信工程，电子科学与技术，计算机科学与应用专业；3、复试时需进行笔试，内容包括电子技术、电磁场与微波技术、光波技术等基础知识和技能。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①101思想政治理论②201英语（一）③301数学（一）④818信号系统与电路 或819信号系统与信号处理 或827材料科学基础 或863电磁场与微波技术 或874半导体物理与器件基础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080900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全日制-集成电路设计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1、微纳电子学系招生；2、可以跨学科报考：计算机科学与技术、信息与通信工程、控制科学与工程、软件工程、物理学、材料科学与工程、机械电子工程、生物医学工程、化学、仪器仪表等相关专业。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①101思想政治理论②201英语（一）③301数学（一）④817自动控制原理 或818信号系统与电路 或819信号系统与信号处理 或822基本电路理论 或874半导体物理与器件基础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080900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全日制-微电子学与固体电子学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1、微纳电子学系招生；2、可以跨学科报考：计算机科学与技术、信息与通信工程、控制科学与工程、软件工程、物理学、材料科学与工程、机械电子工程、生物医学工程、化学、仪器仪表等相关专业。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①101思想政治理论②201英语（一）③301数学（一）④821传感器与检测技术 或827材料科学基础 或829电磁学和量子力学 或874半导体物理与器件基础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080900</w:t>
            </w:r>
          </w:p>
        </w:tc>
        <w:tc>
          <w:tcPr>
            <w:tcW w:w="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电子科学与技术</w:t>
            </w:r>
          </w:p>
        </w:tc>
        <w:tc>
          <w:tcPr>
            <w:tcW w:w="2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全日制-功能材料与器件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1、微纳电子学系招生；2、可以跨学科报考：计算机科学与技术、信息与通信工程、控制科学与工程、软件工程、物理学、材料科学与工程、机械电子工程、生物医学工程、化学、仪器仪表等相关专业。</w:t>
            </w:r>
          </w:p>
        </w:tc>
        <w:tc>
          <w:tcPr>
            <w:tcW w:w="175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①101思想政治理论②201英语（一）③301数学（一）④827材料科学基础 或829电磁学和量子力学 或874半导体物理与器件基础</w:t>
            </w:r>
          </w:p>
        </w:tc>
        <w:tc>
          <w:tcPr>
            <w:tcW w:w="1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1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"/>
        <w:gridCol w:w="1056"/>
        <w:gridCol w:w="332"/>
        <w:gridCol w:w="760"/>
        <w:gridCol w:w="416"/>
        <w:gridCol w:w="274"/>
        <w:gridCol w:w="1120"/>
        <w:gridCol w:w="2905"/>
        <w:gridCol w:w="266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信息与通信工程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全日制-通信与信息系统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①101思想政治理论②201英语（一）③301数学（一）④819信号系统与信号处理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1、电子工程系招生；2、可以跨学科报考的专业：计算机科学与技术专业，电子科学与技术专业。3、复试时需进行笔试，内容包括通信基本电路、通信原理、移动通信等基础知识和技能。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信息与通信工程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全日制-信号与信息处理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①101思想政治理论②201英语（一）③301数学（一）④819信号系统与信号处理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控制科学与工程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全日制-控制理论与控制工程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①101思想政治理论②201英语（一）③301数学（一）④816自动控制理论 或820微型计算机原理与应用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可以跨学科报考的专业：计算机科学与技术、测控技术及仪器专业、电气工程与自动化、热能与动力工程、电子科学与技术、生物医学工程、信息工程、机械工程及自动化、数学专业。2、复试包括口试和笔试。笔试内容是控制系统设计与信息处理技术基础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控制科学与工程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全日制-检测技术与自动化装置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①101思想政治理论②201英语（一）③301数学（一）④816自动控制理论 或820微型计算机原理与应用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控制科学与工程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全日制-系统工程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①101思想政治理论②201英语（一）③301数学（一）④816自动控制理论 或820微型计算机原理与应用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控制科学与工程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全日制-模式识别与智能系统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①101思想政治理论②201英语（一）③301数学（一）④816自动控制理论 或820微型计算机原理与应用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控制科学与工程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全日制-导航、制导与控制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①101思想政治理论②201英语（一）③301数学（一）④816自动控制理论 或820微型计算机原理与应用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全日制-计算机系统结构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1、计算机系招生；2、可以跨学科报考的专业有：理学、工学、医学、管理学、经济学等学科专业。3、复试包括上机考试和面试。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全日制-计算机软件与理论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1、计算机系招生；2、可以跨学科报考的专业有：理学、工学、医学、管理学、经济学等学科专业。3、复试包括上机考试和面试。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全日制-计算机应用技术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1、计算机系招生；2、可以跨学科报考的专业有：理学、工学、医学、管理学、经济学等学科专业。3、复试包括上机考试和面试。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全日制-先进计算机体系结构与芯片技术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1、微纳电子学系招生；2、只接收推免生。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全日制-软件工程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1、软件学院招生；2、仅面向推免生进行选拔，不从全国研究生统一考试中选拔。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083900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网络空间安全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①101思想政治理论②201英语（一）③301数学（一）④823计算机通信网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1、可以跨学科报考的专业：工学、理学等相关专业；2、复试由笔试和面试组成，内容包括信息网络安全的基本原理和基础知识，无指定参考书。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085203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仪器仪表工程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①101思想政治理论②201英语（一）③301数学（一）④817自动控制原理 或821传感器与检测技术 或827材料科学基础 或831生物化学（自命题） 或837高分子化学与高分子物理 或838有机化学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可以跨学科报考的专业：控制科学与工程、电气工程与自动化、计算机科学与技术、电子科学与技术、信息与通信工程、软件工程、机械电子工程、光学工程、物理、化学、材料科学、航空航天工程、生物医学工程等。2、复试时需进行笔试，内容包括微机原理、自控原理、电子电路，传感器、检测技术、精密机械、材料科学等基本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085203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仪器仪表工程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①101思想政治理论②201英语（一）③301数学（一）④817自动控制原理 或821传感器与检测技术 或827材料科学基础 或831生物化学（自命题） 或837高分子化学与高分子物理 或838有机化学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085207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电气工程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①101思想政治理论②201英语（一）③301数学（一）④822基本电路理论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可以跨学科报考:电子科学与技术、信息与通信工程、控制科学与工程、计算机科学与技术、软件工程、仪器仪表工程。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085208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电子与通信工程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全日制-电子工程系招生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1.可以跨学科报考的专业：计算机科学与技术专业，电子科学与技术专业，控制科学与工程，光学工程，信息与通信工程。2.复试时需进行笔试，内容包括通信和电子方面的基础知识和基本技能。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①101思想政治理论②201英语（一）③301数学（一）④818信号系统与电路 或819信号系统与信号处理 或874半导体物理与器件基础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085208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电子与通信工程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全日制-网络空间安全学院招生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1、网络空间安全学院招生；2、复试由笔试和面试组成，内容包括信息网络安全的基本原理和基础知识，无指定参考书。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①101思想政治理论②201英语（一）③301数学（一）④823计算机通信网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085208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电子与通信工程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全日制-微纳电子学系招生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微纳电子学系招生；2、可以跨学科报考的专业：电子科学与技术、计算机科学与技术、信息与通信工程、控制科学与工程、软件工程、物理学、材料科学与工程、机械电子工程、仪器仪表、生物医学工程等相关专业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①101思想政治理论②201英语（一）③301数学（一）④821传感器与检测技术 或827材料科学基础 或829电磁学和量子力学 或874半导体物理与器件基础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085208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电子与通信工程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非全日制-微纳电子学系招生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微纳电子学系招生；2、可以跨学科报考的专业：电子科学与技术、计算机科学与技术、信息与通信工程、控制科学与工程、软件工程、物理学、材料科学与工程、机械电子工程、仪器仪表、生物医学工程等相关专业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①101思想政治理论②201英语（一）③301数学（一）④821传感器与检测技术 或827材料科学基础 或829电磁学和量子力学 或874半导体物理与器件基础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085209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集成电路工程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微纳电子学系招生；2、可以跨学科报考的专业：电子科学与技术、计算机科学与技术、信息与通信工程、控制科学与工程、软件工程、物理学、材料科学与工程、机械电子工程、仪器仪表、生物医学工程等相关专业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①101思想政治理论②201英语（一）③301数学（一）④817自动控制原理 或818信号系统与电路 或819信号系统与信号处理 或822基本电路理论 或874半导体物理与器件基础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085209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集成电路工程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微纳电子学系招生；2、可以跨学科报考的专业：电子科学与技术、计算机科学与技术、信息与通信工程、控制科学与工程、软件工程、物理学、材料科学与工程、机械电子工程、仪器仪表、生物医学工程等相关专业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①101思想政治理论②201英语（一）③301数学（一）④817自动控制原理 或818信号系统与电路 或819信号系统与信号处理 或822基本电路理论 或874半导体物理与器件基础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控制工程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可以跨学科报考的专业：计算机科学与技术、测控技术及仪器专业、电气工程与自动化、热能与动力工程、电子科学与技术、生物医学工程、信息工程、机械工程及自动化、数学专业。2、复试包括口试和笔试。笔试内容是控制系统设计与信息处理技术基础知识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①101思想政治理论②201英语（一）③301数学（一）④816自动控制理论 或820微型计算机原理与应用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控制工程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①101思想政治理论②201英语（一）③301数学（一）④816自动控制理论 或820微型计算机原理与应用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085211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全日制-计算机系招生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1、计算机系招生；2、可以跨学科报考的专业有：理学、工学、医学、管理学、经济学等学科专业。3、复试包括上机考试和面试。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085211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全日制-大数据方向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1、计算机系招生；2、可以跨学科报考的专业有：理学、工学、医学、管理学、经济学等学科专业。3、复试包括上机考试和面试。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085211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非全日制-计算机系招生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1、计算机系招生；2、复试包括上机考试和面试。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085212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软件工程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①101思想政治理论②201英语（一）③301数学（一）④825软件学科基础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085212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软件工程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①101思想政治理论②201英语（一）③301数学（一）④825软件学科基础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电子信息与电气工程学院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125600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工程管理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考生须有理工科专业背景。学历要求：大学本科毕业后三年以上、大专毕业后五年以上、已获硕士学位或博士学位并有2年以上工作经验的管理人员，毕业后没有就业或就业时间不符合要求者不允许报考。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材料科学与工程学院（含塑性研究院）</w:t>
            </w:r>
          </w:p>
        </w:tc>
        <w:tc>
          <w:tcPr>
            <w:tcW w:w="11689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总规模（不含非全日制）人数：181，全日制学术型人数：120，全日制专业型人数：61，其中推免生总人数约：105。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材料科学与工程学院（含塑性研究院）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080500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全日制-材料物理与化学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①101思想政治理论②201英语（一）③301数学（一）④827材料科学基础 或837高分子化学与高分子物理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材料科学与工程学院（含塑性研究院）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080500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全日制-材料学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①101思想政治理论②201英语（一）③301数学（一）④827材料科学基础 或837高分子化学与高分子物理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材料科学与工程学院（含塑性研究院）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080500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全日制-材料加工工程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①101思想政治理论②201英语（一）③301数学（一）④827材料科学基础 或837高分子化学与高分子物理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材料科学与工程学院（含塑性研究院）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080500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全日制-材料加工工程（塑性成形）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①101思想政治理论②201英语（一）③301数学（一）④804材料力学 或871塑性成形原理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材料科学与工程学院（含塑性研究院）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085204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①101思想政治理论②201英语（一）③301数学（一）④827材料科学基础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材料科学与工程学院（含塑性研究院）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085204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全日制-塑性成形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①101思想政治理论②201英语（一）③301数学（一）④871塑性成形原理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材料科学与工程学院（含塑性研究院）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085204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①101思想政治理论②201英语（一）③301数学（一）④827材料科学基础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材料科学与工程学院（含塑性研究院）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085204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非全日制-塑性成形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①101思想政治理论②201英语（一）③301数学（一）④871塑性成形原理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材料科学与工程学院（含塑性研究院）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125600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工程管理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考生须有理工科专业背景。学历要求：大学本科毕业后三年以上、大专毕业后五年以上、已获硕士学位或博士学位并有2年以上工作经验的管理人员，毕业后没有就业或就业时间不符合要求者不允许报考。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071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数学科学学院</w:t>
            </w:r>
          </w:p>
        </w:tc>
        <w:tc>
          <w:tcPr>
            <w:tcW w:w="11689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总规模（不含非全日制）人数：71，全日制学术型人数：33，全日制专业型人数：38，其中推免生总人数约：41。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数学科学学院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025200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应用统计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①101思想政治理论②201英语（一）③303数学（三）④432统计学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数学科学学院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数学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①101思想政治理论②201英语（一）③614数学分析④828高等代数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072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物理与天文学院</w:t>
            </w:r>
          </w:p>
        </w:tc>
        <w:tc>
          <w:tcPr>
            <w:tcW w:w="11689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总规模（不含非全日制）人数：59，全日制学术型人数：59，全日制专业型人数：0，其中推免生总人数约：35。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物理与天文学院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全日制-理论物理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①101思想政治理论②201英语（一）③302数学（二）④829电磁学和量子力学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可以跨学科报考的专业：物理学、天文学、材料学、数学、光信息科学、核技术、生物学、化学等相关学科专业。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物理与天文学院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全日制-粒子物理与原子核物理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①101思想政治理论②201英语（一）③302数学（二）④829电磁学和量子力学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物理与天文学院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全日制-原子与分子物理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①101思想政治理论②201英语（一）③302数学（二）④829电磁学和量子力学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物理与天文学院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全日制-等离子体物理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①101思想政治理论②201英语（一）③302数学（二）④829电磁学和量子力学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物理与天文学院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全日制-凝聚态物理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①101思想政治理论②201英语（一）③302数学（二）④829电磁学和量子力学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物理与天文学院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070200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全日制-光学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①101思想政治理论②201英语（一）③302数学（二）④829电磁学和量子力学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物理与天文学院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070400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天文学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全日制-星系物理和观测宇宙学、射电天文学、引力理论以及天文信息学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①101思想政治理论②201英语（一）③302数学（二）④891经典力学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可以跨学科报考的专业：天文学、物理学、数学、电子科学与技术。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生命科学技术学院（含系统生物医学研究院）</w:t>
            </w:r>
          </w:p>
        </w:tc>
        <w:tc>
          <w:tcPr>
            <w:tcW w:w="11689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总规模（不含非全日制）人数：124，全日制学术型人数：100，全日制专业型人数：24，其中推免生总人数约：81。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全日制-微生物学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①101思想政治理论②201英语（一）③615细胞生物学 或616分子生物学 或617微生物学④831生物化学（自命题）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可报考的专业：生物科学，生物技术，生物工程等生物学科各相关专业，以及其他相近专业。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全日制-遗传学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①101思想政治理论②201英语（一）③615细胞生物学 或616分子生物学 或617微生物学④831生物化学（自命题）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全日制-发育生物学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①101思想政治理论②201英语（一）③615细胞生物学 或616分子生物学 或617微生物学④831生物化学（自命题）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全日制-生物化学与分子生物学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①101思想政治理论②201英语（一）③615细胞生物学 或616分子生物学 或617微生物学④831生物化学（自命题）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全日制-生物物理学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①101思想政治理论②201英语（一）③615细胞生物学 或616分子生物学 或617微生物学④831生物化学（自命题）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全日制-生物信息学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可以报考的专业：生物科学，生物技术，生物工程等生物科学各相关专业；以及化学，计算机科学，数学，统计学，物理等相关专业。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科目组1：①101思想政治理论②201英语（一）③615细胞生物学 或616分子生物学 或617微生物学④831生物化学（自命题）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科目组2：①101思想政治理论②201英语（一）③301数学（一）④408计算机学科专业基础综合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全日制-生物统计学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可以报考的专业：生物科学，生物技术，生物工程等生物科学各相关专业；以及化学，计算机科学，数学，统计学，物理等相关专业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科目组1：①101思想政治理论②201英语（一）③615细胞生物学 或616分子生物学 或617微生物学④831生物化学（自命题）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科目组2：①101思想政治理论②201英语（一）③301数学（一）④408计算机学科专业基础综合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全日制-系统生物医学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跨专业招收神经生物学、基础医学、临床医学、生物医学工程、分析化学、计算生物学、生物信息学、化学/理论与实验物理学、有机化学和电子工程等专业考生。</w:t>
            </w: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科目组1：①101思想政治理论②201英语（一）③615细胞生物学 或616分子生物学 或617微生物学④831生物化学（自命题）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科目组2：①101思想政治理论②201英语（一）③301数学（一）④408计算机学科专业基础综合 或838有机化学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083600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全日制-合成生物技术与系统生物工程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①101思想政治理论②201英语（一）③302数学（二）④830基础微生物学 或831生物化学（自命题） 或840基因工程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可报考的专业：生物科学，生物技术，生物工程等生物学科各相关专业，以及其他相近专业。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083600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全日制-生物催化与转化工程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①101思想政治理论②201英语（一）③302数学（二）④830基础微生物学 或831生物化学（自命题） 或840基因工程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083600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全日制-生物医药工程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①101思想政治理论②201英语（一）③302数学（二）④830基础微生物学 或831生物化学（自命题） 或840基因工程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083600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全日制-生物资源与环境工程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①101思想政治理论②201英语（一）③302数学（二）④830基础微生物学 或831生物化学（自命题） 或840基因工程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085238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科目组1：①101思想政治理论②201英语（一）③338生物化学④830基础微生物学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科目组2：①101思想政治理论②201英语（一）③302数学（二）④831生物化学（自命题） 或832化工原理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可以报考的专业：生物科学，生物技术，生物工程，化学工程，环境工程等相关专业，以及其他相近专业。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生命科学技术学院（含系统生物医学研究院）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085238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科目组1：①101思想政治理论②201英语（一）③338生物化学④830基础微生物学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科目组2：①101思想政治理论②201英语（一）③302数学（二）④831生物化学（自命题） 或832化工原理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生物医学工程学院（含Med-X研究院）</w:t>
            </w:r>
          </w:p>
        </w:tc>
        <w:tc>
          <w:tcPr>
            <w:tcW w:w="11689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总规模（不含非全日制）人数：69，全日制学术型人数：40，全日制专业型人数：29，其中推免生总人数约：59。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全日制-神经生物学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①101思想政治理论②201英语（一）③615细胞生物学 或616分子生物学 或617微生物学④415动物生理学与生物化学 或831生物化学（自命题）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跨专业招收生物化学、神经生物学、基础医学、临床医学、生物医学工程等考生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全日制-细胞生物学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①101思想政治理论②201英语（一）③615细胞生物学 或616分子生物学 或617微生物学④415动物生理学与生物化学 或831生物化学（自命题）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全日制-生物化学与分子生物学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①101思想政治理论②201英语（一）③615细胞生物学 或616分子生物学 或617微生物学④415动物生理学与生物化学 或831生物化学（自命题）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071000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全日制-系统生物医学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①101思想政治理论②201英语（一）③615细胞生物学 或616分子生物学 或617微生物学④415动物生理学与生物化学 或831生物化学（自命题）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全日制-生物医疗仪器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①101思想政治理论②201英语（一）③301数学（一）④815控制理论基础 或819信号系统与信号处理 或822基本电路理论 或829电磁学和量子力学 或831生物化学（自命题） 或890物理光学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全日制-神经科学与神经工程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①101思想政治理论②201英语（一）③301数学（一）④815控制理论基础 或819信号系统与信号处理 或822基本电路理论 或829电磁学和量子力学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全日制-医学成像与图像处理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①101思想政治理论②201英语（一）③301数学（一）④815控制理论基础 或819信号系统与信号处理 或822基本电路理论 或829电磁学和量子力学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全日制-数字医学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①101思想政治理论②201英语（一）③301数学（一）④815控制理论基础 或819信号系统与信号处理 或822基本电路理论 或829电磁学和量子力学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全日制-系统生物医学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①101思想政治理论②201英语（一）③301数学（一）④815控制理论基础 或819信号系统与信号处理 或822基本电路理论 或829电磁学和量子力学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083100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全日制-生物材料（含纳米生物材料、组织工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①101思想政治理论②201英语（一）③301数学（一）④827材料科学基础 或829电磁学和量子力学 或831生物化学（自命题） 或838有机化学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全日制-生物医疗仪器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全日制-神经科学与神经工程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全日制-医学成像与图像处理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全日制-数字医学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全日制-系统生物医学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全日制-生物材料（含纳米生物材料、组织工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①101思想政治理论②201英语（一）③301数学（一）④827材料科学基础 或829电磁学和量子力学 或831生物化学（自命题） 或838有机化学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非全日制-生物医疗仪器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非全日制-神经科学与神经工程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非全日制-医学成像与图像处理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非全日制-数字医学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非全日制-系统生物医学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①101思想政治理论②201英语（一）③301数学（一）④408计算机学科专业基础综合 或815控制理论基础 或819信号系统与信号处理 或820微型计算机原理与应用 或831生物化学（自命题） 或890物理光学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生物医学工程学院（含Med-X研究院）</w:t>
            </w:r>
          </w:p>
        </w:tc>
        <w:tc>
          <w:tcPr>
            <w:tcW w:w="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085230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非全日制-生物材料（含纳米生物材料、组织</w:t>
            </w:r>
          </w:p>
        </w:tc>
        <w:tc>
          <w:tcPr>
            <w:tcW w:w="2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6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①101思想政治理论②201英语（一）③301数学（一）④827材料科学基础 或829电磁学和量子力学 或831生物化学（自命题） 或838有机化学</w:t>
            </w:r>
          </w:p>
        </w:tc>
        <w:tc>
          <w:tcPr>
            <w:tcW w:w="321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1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"/>
        <w:gridCol w:w="640"/>
        <w:gridCol w:w="338"/>
        <w:gridCol w:w="760"/>
        <w:gridCol w:w="690"/>
        <w:gridCol w:w="274"/>
        <w:gridCol w:w="1179"/>
        <w:gridCol w:w="3289"/>
        <w:gridCol w:w="1911"/>
        <w:gridCol w:w="3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人文学院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总规模（不含非全日制）人数：38，全日制学术型人数：22，全日制专业型人数：16，其中推免生总人数约：23。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哲学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全日制-中国哲学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哲学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全日制-外国哲学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哲学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全日制-美学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045300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汉语国际教育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全日制-对外汉语教学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①101思想政治理论②201英语（一）③354汉语基础④445汉语国际教育基础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可以跨学科报考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全日制-文艺学（含文学人类学）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全日制-中国古代文学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全日制-中国现当代文学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全日制-比较文学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全日制-汉语言文字学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全日制-语言学及应用语言学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中国史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全日制-中国古代史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中国史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全日制-中国近现代史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人文学院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中国史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全日制-专门史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化学化工学院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总规模（不含非全日制）人数：84，全日制学术型人数：65，全日制专业型人数：19，其中推免生总人数约：55。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全日制-无机化学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①101思想政治理论②201英语（一）③622物理化学④808无机与分析化学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复试：以测试综合能力为主。无指定考试科目、无指定参考书。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全日制-分析化学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①101思想政治理论②201英语（一）③622物理化学④808无机与分析化学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全日制-有机化学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①101思想政治理论②201英语（一）③622物理化学④838有机化学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全日制-物理化学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①101思想政治理论②201英语（一）③622物理化学④808无机与分析化学 或838有机化学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全日制-高分子化学与物理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①101思想政治理论②201英语（一）③622物理化学④837高分子化学与高分子物理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全日制-高分子材料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①101思想政治理论②201英语（一）③622物理化学④837高分子化学与高分子物理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081700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化学工程与技术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全日制-化学工程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①101思想政治理论②201英语（一）③302数学（二）④839化工基础（含物化）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复试：以测试综合能力为主。无指定考试科目、无指定参考书。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081700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化学工程与技术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全日制-化学工艺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①101思想政治理论②201英语（一）③302数学（二）④839化工基础（含物化）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081700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化学工程与技术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全日制-应用化学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①101思想政治理论②201英语（一）③302数学（二）④839化工基础（含物化）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081700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化学工程与技术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全日制-工业催化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①101思想政治理论②201英语（一）③302数学（二）④839化工基础（含物化）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化学化工学院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085216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①101思想政治理论②201英语（一）③302数学（二）④839化工基础（含物化）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复试：以测试综合能力为主。无指定考试科目、无指定参考书。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安泰经济与管理学院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总规模（不含非全日制）人数：268，全日制学术型人数：94，全日制专业型人数：174，其中推免生总人数约：138。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应用经济学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全日制-经济学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①101思想政治理论②201英语（一）③301数学（一）④841经济学(Ⅰ)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欢迎跨专业报考。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025100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金融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①101思想政治理论②201英语（一）③301数学（一）④431金融学综合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欢迎跨专业报考。具体学费及奖学金信息请见学院当年招生简章。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025700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审计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欢迎跨专业报考。具体学费及奖学金信息请见学院当年招生简章。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管理科学与工程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①101思想政治理论②201英语（一）③301数学（一）④848管理科学基础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大学理工科各专业的本科毕业生都可跨学科报考。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①101思想政治理论②201英语（一）③301数学（一）④849经济管理基础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欢迎跨专业报考。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全日制-IMBA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要求：大学本科毕业后工作3年或3年以上（2016年8月前获得毕业证书），大专毕业后工作5年或5年以上（2014年8月前获得毕业证书），已获硕士学位或博士学位并有2年或2年以上（2017年8月前获得学位证书）工作经验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全日制-CLGO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非全日制-在职MBA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非全日制-在职EMBA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安泰经济与管理学院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会计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欢迎跨专业报考。具体学费及奖学金信息请见学院当年招生简章。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130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国际与公共事务学院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总规模（不含非全日制）人数：27，全日制学术型人数：27，全日制专业型人数：0，其中推免生总人数约：23。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国际与公共事务学院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全日制-政治学理论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①101思想政治理论②201英语（一）③624政治学基础理论④846比较政治与国际政治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可跨专业报考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国际与公共事务学院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全日制-中外政治制度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①101思想政治理论②201英语（一）③624政治学基础理论④846比较政治与国际政治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国际与公共事务学院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全日制-国际政治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①101思想政治理论②201英语（一）③624政治学基础理论④846比较政治与国际政治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国际与公共事务学院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全日制-国际关系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①101思想政治理论②201英语（一）③624政治学基础理论④846比较政治与国际政治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国际与公共事务学院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120400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公共管理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全日制-行政管理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①101思想政治理论②201英语（一）③625行政管理学④847公共管理综合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可跨专业报考，03方向由情报所招生。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国际与公共事务学院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120400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公共管理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全日制-社会保障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①101思想政治理论②201英语（一）③625行政管理学④847公共管理综合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国际与公共事务学院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120400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公共管理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全日制-公共信息管理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①101思想政治理论②201英语（一）③625行政管理学④847公共管理综合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国际与公共事务学院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公共管理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学历要求：大学本科毕业三年以上、大专毕业五年以上、研究生毕业两年以上工作经验的管理人员；专业背景不限，重点招收政府部门、非政府公共管理机构和企业管理人员。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140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外国语学院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总规模（不含非全日制）人数：50，全日制学术型人数：27，全日制专业型人数：23，其中推免生总人数约：41。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全日制-外国语言学及应用语言学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仅面向推免生进行选拔，不从全国研究生统一考试中选拔。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全日制-英语语言文学（文学方向）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全日制-日语语言文学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外国语言文学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全日制-德语语言文学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055100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翻译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全日制-英语笔译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①101思想政治理论②211翻译硕士英语③357英语翻译基础④448汉语写作与百科知识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外国语学院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055100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翻译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非全日制-英语笔译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①101思想政治理论②211翻译硕士英语③357英语翻译基础④448汉语写作与百科知识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农业与生物学院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总规模（不含非全日制）人数：95，全日制学术型人数：65，全日制专业型人数：30，其中推免生总人数约：44。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生态学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全日制-农业生态与环境生态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①101思想政治理论②201英语（一）③303数学（三） 或631生物化学（生态）④852环境科学概论 或855普通生态学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可跨学科报考的专业：生物科学类、化学类、环境科学与工程类、农学学科相关专业；⒉复试时需进行"生态学专业知识综合"笔试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生态学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全日制-农业资源利用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①101思想政治理论②201英语（一）③303数学（三） 或631生物化学（生态）④852环境科学概论 或855普通生态学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生态学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全日制-植物保护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①101思想政治理论②201英语（一）③303数学（三） 或631生物化学（生态）④884植物保护基本原理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食品科学与工程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①101思想政治理论②201英语（一）③302数学（二）④854食品微生物学 或888食品化学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⒈可跨学科报考的专业：数学、物理、化学、机械、计算机、材料等理工类、生物科学类、农学学科等相关专业；⒉复试时需进行"食品科学专业知识综合"笔试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食品工程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①101思想政治理论②201英语（一）③302数学（二）④854食品微生物学 或888食品化学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园艺学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①101思想政治理论②201英语（一）③314数学（农） 或315化学（农）④414植物生理学与生物化学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⒈可跨学科报考的专业：生物科学类、农学学科、化学类、信息学相关专业；⒉复试时需进行"园艺学专业知识综合"笔试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090500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畜牧学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全日制-动物遗传育种与繁殖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①101思想政治理论②201英语（一）③314数学（农） 或315化学（农）④415动物生理学与生物化学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090500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畜牧学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全日制-动物营养与饲料科学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①101思想政治理论②201英语（一）③314数学（农） 或315化学（农）④415动物生理学与生物化学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090500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畜牧学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全日制-卫生与防疫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①101思想政治理论②201英语（一）③314数学（农） 或315化学（农）④415动物生理学与生物化学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095131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农艺与种业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①101思想政治理论②201英语（一）③339农业知识综合一④881植物生产学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⒈可跨学科报考的专业：生物科学类、农学学科、化学类、信息学相关专业；⒉复试时需进行"园艺学专业知识综合"笔试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095131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农艺与种业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非全日制-不分研究方向（含园艺、设施农业、种业、草业）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①101思想政治理论②201英语（一）③339农业知识综合一④881植物生产学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095132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资源利用与植物保护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①101思想政治理论②201英语（一）③339农业知识综合一④884植物保护基本原理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1.跨学科报考的专业：生物科学类、农学学科、化学类、信息学相关专业；⒉复试时需进行"植物保护专业知识综合"笔试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095132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资源利用与植物保护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①101思想政治理论②201英语（一）③339农业知识综合一④884植物保护基本原理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095135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食品加工与安全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①101思想政治理论②201英语（一）③341农业知识综合三④854食品微生物学 或888食品化学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⒈可跨学科报考的专业：生物科学类、农学学科相关专业；⒉复试时需进行"食品科学专业知识综合"笔试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095137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①101思想政治理论②201英语（一）③342农业知识综合四④882农业区域发展学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1、可跨学科报考的专业：生物科学类、农学学科、建筑类、环艺类、农林经济管理类相关专业2、复试时需根据研究方向进行“农村与区域发展”笔试和面试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095138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农村发展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①101思想政治理论②201英语（一）③342农业知识综合四④882农业区域发展学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1、可跨学科报考的专业：生物科学类、农学学科、建筑类、环艺类、农林经济管理类相关专业2、复试时需根据研究方向进行“农村发展”笔试和面试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兽医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①101思想政治理论②201英语（一）③343兽医基础④885兽医学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复试时需根据研究方向进行“兽医”笔试和面试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农业与生物学院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兽医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①101思想政治理论②201英语（一）③343兽医基础④885兽医学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160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环境科学与工程学院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总规模（不含非全日制）人数：58，全日制学术型人数：31，全日制专业型人数：27，其中推免生总人数约：28。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环境科学与工程学院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083000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环境科学与工程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全日制-环境科学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①101思想政治理论②201英语（一）③302数学（二）④856环境科学与工程综合知识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报考的专业：环境科学，环境工程，环境地学，地下水科学与工程，生态学，生物学，热能工程，农学类，化学化工类，林学类及其相关专业。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环境科学与工程学院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083000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环境科学与工程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全日制-环境工程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①101思想政治理论②201英语（一）③302数学（二）④856环境科学与工程综合知识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环境科学与工程学院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085229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环境工程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①101思想政治理论②201英语（一）③302数学（二）④856环境科学与工程综合知识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报考的专业：环境科学，环境工程，环境地学，地下水科学与工程，生态学，生物学，热能工程，农学类，化学化工类，林学类及其相关专业。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环境科学与工程学院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085229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环境工程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①101思想政治理论②201英语（一）③302数学（二）④856环境科学与工程综合知识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170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药学院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总规模（不含非全日制）人数：60，全日制学术型人数：35，全日制专业型人数：25，其中推免生总人数约：31。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100700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药物化学、药剂学、生药学、药理学、药物分析学、微生物与生化药学</w:t>
            </w: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①101思想政治理论②201英语（一）③641化学、药学基础 或642医学、生物学基础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105500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药物化学、药剂学、生药学、药理学、药物分析学、微生物与生化药学、临床药学</w:t>
            </w: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①101思想政治理论②201英语（一）③349药学综合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105500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①101思想政治理论②201英语（一）③349药学综合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190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凯原法学院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总规模（不含非全日制）人数：182，全日制学术型人数：42，全日制专业型人数：140，其中推免生总人数约：107。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凯原法学院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法学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全日制-法学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①101思想政治理论②201英语（一）或203日语③632法学基础（法理学）；④858法学综合（刑法学和民法学）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本学科按法学一级学科招生，入学后结合指导教师与学生的互选分方向培养。2、入学前须取得学士学位。3、外语考试选择日语的考生，复试时需加试英语，入学后统一学习英语或自费到华东师范大学修读相关小语种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凯原法学院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035101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法律（非法学）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全日制-第一年不分研究方向进行共同必修课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报考前所学专业为非法学专业（普通高等学校本科专业目录法学门类中的法学类专业[代码为0301]毕业生、专科层次法学类毕业生和自学考试形式的法学类毕业生等不得报考）。 专业学位招生人数包含仅招收校内外推免生的“三三制法科特班”即法律硕士（法学)。</w:t>
            </w: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①101思想政治理论②201英语（一）③398法硕联考专业基础（非法学）④498法硕联考综合（非法学）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报考前所学专业为非法学专业（普通高等学校本科专业目录法学门类中的法学类专业[代码为0301]毕业生、专科层次法学类毕业生和自学考试形式的法学类毕业生等不得报考）。 专业学位招生人数包含仅招收校内外推免生的“三三制法科特班”即法律硕士（法学)。 报考前所学专业为非法学专业（普通高等学校本科专业目录法学门类中的法学类专业[代码为0301]毕业生、专科层次法学类毕业生和自学考试形式的法学类毕业生等不得报考）。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凯原法学院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035101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法律（非法学）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非全日制-第一年不分研究方向进行共同必修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报考前所学专业为非法学专业（普通高等学校本科专业目录法学门类中的法学类专业[代码为0301]毕业生、专科层次法学类毕业生和自学考试形式的法学类毕业生等不得报考）。</w:t>
            </w: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①101思想政治理论②201英语（一）③398法硕联考专业基础（非法学）④498法硕联考综合（非法学）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凯原法学院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035102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法律（法学）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全日制-仅从推免生中选拔组成“三三制法科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即“三三制法科特班”，主要面向司法和涉外法务方向的高层次法律职业教育的教改实验班。具体内容请参见凯原法学院网站法科特班栏目。</w:t>
            </w: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①101思想政治理论②201英语（一）③397法硕联考专业基础（法学）497法硕联考综合（法学）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即“三三制法科特班”，主要面向司法和涉外法务方向的高层次法律职业教育的教改实验班。具体内容请参见凯原法学院网站法科特班栏目。 报考前所学专业为法学专业（仅普通高等学校本科专业目录法学门类中的法学类专业[代码为0301]毕业生、专科层次法学类毕业生和自学考试形式的法学类毕业生等可以报考）。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凯原法学院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035102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法律（法学）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非全日制-招生（"三三制法科特班"除外）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报考前所学专业为法学专业（仅普通高等学校本科专业目录法学门类中的法学类专业[代码为0301]毕业生、专科层次法学类毕业生和自学考试形式的法学类毕业生等可以报考）。</w:t>
            </w: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①101思想政治理论②201英语（一）③397法硕联考专业基础（法学）④497法硕联考综合（法学）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200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媒体与传播学院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总规模（不含非全日制）人数：48，全日制学术型人数：23，全日制专业型人数：25，其中推免生总人数约：28。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媒体与传播学院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新闻传播学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全日制-新闻学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面试分笔试和口试两部分,笔试部分主要考察综合知识,口试部分主要考察考生从事本专业的基本素质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媒体与传播学院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新闻传播学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全日制-传播学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媒体与传播学院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新闻传播学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全日制-文化产业管理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 或203日语③640文化理论④877文化经济学理论与政策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媒体与传播学院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055200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新闻与传播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①101思想政治理论②201英语（一）③334新闻与传播专业综合能力④440新闻与传播专业基础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媒体与传播学院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055200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新闻与传播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①101思想政治理论②201英语（一）③334新闻与传播专业综合能力④440新闻与传播专业基础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媒体与传播学院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艺术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全日制-广播电视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①101思想政治理论②201英语（一）③636影视艺术理论④870当代影视作品评析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媒体与传播学院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艺术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非全日制-广播电视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①101思想政治理论②201英语（一）③636影视艺术理论④870当代影视作品评析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马克思主义学院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总规模（不含非全日制）人数：30，全日制学术型人数：30，全日制专业型人数：0，其中推免生总人数约：15。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马克思主义学院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010108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科学技术哲学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①101思想政治理论②201英语（一）③620科学史④833科学哲学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可以跨专业报考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马克思主义学院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030500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马克思主义理论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①101思想政治理论②201英语（一）③618马克思主义基本原理④834中国特色社会主义理论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可以跨专业报考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马克思主义学院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071200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科学技术史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①101思想政治理论②201英语（一）③620科学史④833科学哲学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可以跨专业报考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251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体育系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总规模（不含非全日制）人数：18，全日制学术型人数：6，全日制专业型人数：12，其中推免生总人数约：13。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251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体育系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040300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①101思想政治理论②201英语（一）③644体育教育学基础综合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获得学士学位的各专业毕业生可以跨学科报考该专业。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251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体育系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045200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①101思想政治理论②201英语（一）③346体育综合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学校命题（参见教育部有关专业学位教育指导委员会发布的考试内容范围（指导意见）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251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体育系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045200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①101思想政治理论②201英语（一）③346体育综合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260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上海交大-巴黎高科卓越工程师学院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总规模（不含非全日制）人数：70，全日制学术型人数：0，全日制专业型人数：70，其中推免生总人数约：70。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上海交大-巴黎高科卓越工程师学院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仅面向推免生进行面试选拔，不从全国研究生统一考试中选拔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上海交大-巴黎高科卓越工程师学院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仅面向推免生进行面试选拔，不从全国研究生统一考试中选拔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上海交大-巴黎高科卓越工程师学院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085208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电子与通信工程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仅面向推免生进行面试选拔，不从全国研究生统一考试中选拔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上海交大-南加州大学文化创意产业学院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总规模（不含非全日制）人数：70，全日制学术型人数：0，全日制专业型人数：70，其中推免生总人数约：41。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上海交大-南加州大学文化创意产业学院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055200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新闻与传播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全日制-文化创意产业管理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①101思想政治理论②201英语（一）③334新闻与传播专业综合能力④440新闻与传播专业基础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上海交大-南加州大学文化创意产业学院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055200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新闻与传播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非全日制-文化创意产业管理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①101思想政治理论②201英语（一）③334新闻与传播专业综合能力④440新闻与传播专业基础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280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中英国际低碳学院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总规模（不含非全日制）人数：70，全日制学术型人数：0，全日制专业型人数：70，其中推免生总人数约：21。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中英国际低碳学院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085206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全日制-低碳能源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①101思想政治理论②201英语（一）③301数学（一）④810传热学 或813工程热力学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中英国际低碳学院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085229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环境工程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全日制-低碳环境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①101思想政治理论②201英语（一）③302数学（二）④856环境科学与工程综合知识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报考的专业：环境科学，环境工程，环境地学，地下水科学与工程，生态学，生物学，热能工程，农学类，化学化工类，林学类及其相关专业。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350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高等教育研究院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总规模（不含非全日制）人数：13，全日制学术型人数：13，全日制专业型人数：0，其中推免生总人数约：13。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高等教育研究院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全日制-仅招推免生。高等教育管理；高等工程教育；高等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仅面向推免生进行面试选拔，不从全国研究生统一考试中选拔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351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中美物流研究院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总规模（不含非全日制）人数：10，全日制学术型人数：0，全日制专业型人数：10，其中推免生总人数约：10。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351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中美物流研究院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085240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物流工程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全日制-仅面向推免生进行面试选拔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351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中美物流研究院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085240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物流工程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①101思想政治理论②201英语（一）③303数学（三）④803现代物流基础 或807交通工程 或892管理基础综合</w:t>
            </w:r>
          </w:p>
        </w:tc>
        <w:tc>
          <w:tcPr>
            <w:tcW w:w="36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370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密西根学院</w:t>
            </w:r>
          </w:p>
        </w:tc>
        <w:tc>
          <w:tcPr>
            <w:tcW w:w="12105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总规模（不含非全日制）人数：32，全日制学术型人数：32，全日制专业型人数：0，其中推免生总人数约：32。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密西根学院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力学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仅从推免生选拔，理工科各专业均可以跨学科报考。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密西根学院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机械工程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仅从推免生选拔，机械工程；动力工程及工程热物理；船舶与海洋工程；控制科学与工程；流体力学；精密仪器及机械；材料科学与工程；航空宇航科学与技术；工程力学。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密西根学院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080700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动力工程及工程热物理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仅从推免生选拔，机械工程；动力工程及工程热物理；船舶与海洋工程；控制科学与工程；流体力学；精密仪器及机械；材料科学与工程；航空宇航科学与技术；物理。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密西根学院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080900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仅从推免生选拔，信息与通信工程；电子科学与技术；控制科学与工程；计算机科学与技术；电气工程；光学，光学工程；物理。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密西根学院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081000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信息与通信工程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仅从推免生选拔，信息与通信工程；电子科学与技术；控制科学与工程；计算机科学与技术；电气工程；光学，光学工程；物理。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密西根学院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081100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控制科学与工程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，控制科学与工程、机械工程及自动化、工业工程、数学专业、计算机科学与技术、测控技术及仪器专业、电气工程与自动化、热能与动力工程、电子科学与技术、生物医学工程、信息工程、物理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密西根学院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081200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3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仅从推免生选拔，计算机科学与技术；信息与通信工程；控制科学与工程；电子科学与技术；电气工程；数学；物理。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1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"/>
        <w:gridCol w:w="562"/>
        <w:gridCol w:w="394"/>
        <w:gridCol w:w="760"/>
        <w:gridCol w:w="601"/>
        <w:gridCol w:w="274"/>
        <w:gridCol w:w="1733"/>
        <w:gridCol w:w="36"/>
        <w:gridCol w:w="2593"/>
        <w:gridCol w:w="5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380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上海高级金融学院</w:t>
            </w:r>
          </w:p>
        </w:tc>
        <w:tc>
          <w:tcPr>
            <w:tcW w:w="12183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总规模（不含非全日制）人数：150，全日制学术型人数：0，全日制专业型人数：150，其中推免生总人数约：70。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上海高级金融学院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025100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金融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全日制-证券投资分析；公司金融；风险管理；量化分析；金融科技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①101思想政治理论②201英语（一）③303数学（三）④431金融学综合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欢迎跨专业报考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上海高级金融学院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125100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全日制-资本市场；公司金融；综合金融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毕业三年以上、大专毕业五年以上、研究生毕业两年以上者才可报考；专业背景不限；分全日制英文班和非全日制班（中文授课，英文讲义和考卷）（可能含陆家嘴班）；全日制学制两年，非全日制学制三年；专业方向与国际专业资格对接，毕业可获"双证"及学院毕业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上海高级金融学院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125100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非全日制-资本市场；公司金融；综合金融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上海高级金融学院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125100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非全日制-在职EMBA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航空航天学院</w:t>
            </w:r>
          </w:p>
        </w:tc>
        <w:tc>
          <w:tcPr>
            <w:tcW w:w="12183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总规模（不含非全日制）人数：82，全日制学术型人数：26，全日制专业型人数：56，其中推免生总人数约：36。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航空宇航科学与技术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全日制-飞行器设计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①101思想政治理论②201英语（一）③301数学（一）④859航空航天力学基础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可跨学科报考的专业：力学、控制科学与工程、动力机械工程、机械工程、仪器科学与技术、材料科学与工程、计算机科学与技术、物理、数学、化学等专业。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航空宇航科学与技术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全日制-飞行器动力系统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①101思想政治理论②201英语（一）③301数学（一）④861航空燃气轮机原理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航空宇航科学与技术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全日制-信息与控制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①101思想政治理论②201英语（一）③301数学（一）④862自动控制原理(Ⅱ)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082500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航空宇航科学与技术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全日制-临近空间系统与设计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①101思想政治理论②201英语（一）③301数学（一）④859航空航天力学基础 或862自动控制原理(Ⅱ)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全日制-飞行器设计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①101思想政治理论②201英语（一）③301数学（一）④859航空航天力学基础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理工科各专业均可以报考。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全日制-飞行器动力系统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①101思想政治理论②201英语（一）③301数学（一）④861航空燃气轮机原理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全日制-信息与控制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①101思想政治理论②201英语（一）③301数学（一）④862自动控制原理(Ⅱ)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非全日制-飞行器设计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①101思想政治理论②201英语（一）③301数学（一）④859航空航天力学基础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非全日制-飞行器动力系统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①101思想政治理论②201英语（一）③301数学（一）④861航空燃气轮机原理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非全日制-信息与控制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①101思想政治理论②201英语（一）③301数学（一）④862自动控制原理(Ⅱ)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全日制-临近空间系统与设计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①101思想政治理论②201英语（一）③301数学（一）④859航空航天力学基础 或862自动控制原理(Ⅱ)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非全日制-临近空间系统与设计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①101思想政治理论②201英语（一）③301数学（一）④859航空航天力学基础 或862自动控制原理(Ⅱ)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航空航天学院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125600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工程管理硕士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非全日制-不分研究方向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①199管理类联考综合能力②204英语（二）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考生须有理工科专业背景。学历要求：大学本科毕业后三年以上、大专毕业后五年以上、已获硕士学位或博士学位并有2年以上工作经验的管理人员，毕业后没有就业或就业时间不符合要求者不允许报考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设计学院</w:t>
            </w:r>
          </w:p>
        </w:tc>
        <w:tc>
          <w:tcPr>
            <w:tcW w:w="12183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总规模（不含非全日制）人数：65，全日制学术型人数：37，全日制专业型人数：28，其中推免生总人数约：46。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081300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建筑学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全日制-建筑设计及其理论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①101思想政治理论②201英语（一）③612理论综合④806设计综合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建筑学、环境艺术、城市规划、风景园林、建筑环境与设备工程、能源工程类等相关专业均可报考，可以跨学科报考的专业：经济学、地理学、法学、管理学、社会学、历史学、博物馆学、机械工程等。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081300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建筑学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全日制-建筑历史与理论及历史建筑保护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①101思想政治理论②201英语（一）③612理论综合④806设计综合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081300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建筑学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全日制-建筑技术科学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①101思想政治理论②201英语（一）③612理论综合④806设计综合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081300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建筑学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全日制-城市设计及其理论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①101思想政治理论②201英语（一）③612理论综合④806设计综合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083400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风景园林学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全日制-不区分方向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①101思想政治理论②201英语（一）③344风景园林基础④851园林植物与规划设计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1、可跨学科报考的专业：建筑类、环艺类、林学类、生物科学类、农学学科相关专业2、复试时需根据研究方向进行“园林植物与观赏园艺专业知识综合”和"园林规划与设计"快题设计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085237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工业设计工程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全日制-产品与交互设计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①101思想政治理论②201英语（一）③337工业设计工程专业设计④887工业设计工程专业基础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1、本专业不指定考试科目的参考书目和参考材料，不划定考试内容范围等；2、面试分笔试和口试两部分,笔试部分主要考察综合知识,口试部分主要考察考生从事本专业的基本素质。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085237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工业设计工程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全日制-设计策略与管理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①101思想政治理论②201英语（一）③337工业设计工程专业设计④887工业设计工程专业基础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085237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工业设计工程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全日制-视觉传达与数字媒体艺术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①101思想政治理论②201英语（一）③337工业设计工程专业设计④887工业设计工程专业基础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085237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工业设计工程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全日制-环境与景观设计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①101思想政治理论②201英语（一）③337工业设计工程专业设计④887工业设计工程专业基础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085237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工业设计工程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非全日制-产品与交互设计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①101思想政治理论②201英语（一）③337工业设计工程专业设计④887工业设计工程专业基础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085237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工业设计工程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非全日制-设计策略与管理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①101思想政治理论②201英语（一）③337工业设计工程专业设计④887工业设计工程专业基础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085237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工业设计工程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07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非全日制-视觉传达与数字媒体艺术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①101思想政治理论②201英语（一）③337工业设计工程专业设计④887工业设计工程专业基础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085237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工业设计工程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08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非全日制-环境与景观设计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①101思想政治理论②201英语（一）③337工业设计工程专业设计④887工业设计工程专业基础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095300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风景园林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全日制-不区分研究方向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①101思想政治理论②201英语（一）③344风景园林基础④883风景园林设计与植物应用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1、可跨学科报考的专业：建筑类、环艺类、林学类、生物科学类、农学学科相关专业2、复试时需进行“风景园林专业知识综合（含快题设计）”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095300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风景园林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非全日制-不区分研究方向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①101思想政治理论②201英语（一）③344风景园林基础④883风景园林设计与植物应用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全日制-设计历史与理论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1、本专业不指定考试科目的参考书目和参考材料，不划定考试内容范围等。2、面试分笔试和口试两部分,笔试部分主要考察综合知识,口试部分主要考察考生从事本专业的基本素质。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全日制-设计策略与管理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全日制-产品与交互设计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全日制-视觉传达与数字媒体艺术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全日制-环境与景观设计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130500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06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全日制-公共艺术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135100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艺术硕士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全日制-艺术设计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①101思想政治理论②201英语（一）③643艺术硕士专业设计④872艺术硕士专业基础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本专业不指定考试科目的参考书目和参考材料，不划定考试内容范围等。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430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设计学院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135100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艺术硕士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非全日制-艺术设计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①101思想政治理论②201英语（一）③643艺术硕士专业设计④872艺术硕士专业基础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729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精神卫生中心</w:t>
            </w:r>
          </w:p>
        </w:tc>
        <w:tc>
          <w:tcPr>
            <w:tcW w:w="12183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总规模（不含非全日制）人数：21，全日制学术型人数：6，全日制专业型人数：15，其中推免生总人数约：21。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精神卫生中心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040200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心理学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全日制-认知神经心理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可跨学科报考的专业：心理学、医学、教育学、社工、管理等相关专业。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精神卫生中心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040200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心理学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全日制-社会心理与心理健康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精神卫生中心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学术型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040200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心理学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全日制-临床心理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精神卫生中心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045400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应用心理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01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全日制-社会心理与心理健康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可跨学科报考的专业：心理学、医学、教育学、社工、管理等相关专业。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精神卫生中心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045400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应用心理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全日制-临床心理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仅面向推免生选拔，不从全国研究生统一考试中选拔。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精神卫生中心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045400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应用心理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03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非全日制-社会心理与心理健康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①101思想政治理论②201英语（一）③347心理学专业综合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729</w:t>
            </w:r>
          </w:p>
        </w:tc>
        <w:tc>
          <w:tcPr>
            <w:tcW w:w="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精神卫生中心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专业学位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045400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应用心理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04</w:t>
            </w:r>
          </w:p>
        </w:tc>
        <w:tc>
          <w:tcPr>
            <w:tcW w:w="1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非全日制-临床心理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①101思想政治理论②201英语（一）③347心理学专业综合</w:t>
            </w:r>
          </w:p>
        </w:tc>
        <w:tc>
          <w:tcPr>
            <w:tcW w:w="5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after="240" w:afterAutospacing="0"/>
      </w:pPr>
      <w:r>
        <w:t>　　</w:t>
      </w:r>
      <w:r>
        <w:rPr>
          <w:rStyle w:val="5"/>
        </w:rPr>
        <w:t>想知道招简、目录中有哪些重要信息？帮帮助你准确解读，</w:t>
      </w:r>
      <w:r>
        <w:rPr>
          <w:rStyle w:val="5"/>
        </w:rPr>
        <w:fldChar w:fldCharType="begin"/>
      </w:r>
      <w:r>
        <w:rPr>
          <w:rStyle w:val="5"/>
        </w:rPr>
        <w:instrText xml:space="preserve"> HYPERLINK "http://www.kaoyan.com/z2018/2019jdzj/" \t "http://cms7.kaoyan.com/_blank" </w:instrText>
      </w:r>
      <w:r>
        <w:rPr>
          <w:rStyle w:val="5"/>
        </w:rPr>
        <w:fldChar w:fldCharType="separate"/>
      </w:r>
      <w:r>
        <w:rPr>
          <w:rStyle w:val="6"/>
        </w:rPr>
        <w:t>戳这里查看攻略</w:t>
      </w:r>
      <w:r>
        <w:rPr>
          <w:rStyle w:val="5"/>
        </w:rPr>
        <w:fldChar w:fldCharType="end"/>
      </w:r>
      <w:r>
        <w:rPr>
          <w:rStyle w:val="5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7DE6"/>
    <w:rsid w:val="282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2019-08-19T09:07:00Z</dcterms:created>
  <dc:creator>煎饼果子</dc:creator>
  <cp:lastModifiedBy>煎饼果子</cp:lastModifiedBy>
  <dcterms:modified xsi:type="dcterms:W3CDTF">2019-08-19T09:08:09Z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