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6A" w:rsidRPr="0088081D" w:rsidRDefault="00834E6A" w:rsidP="00834E6A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32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</w:p>
    <w:p w:rsidR="00834E6A" w:rsidRPr="0088081D" w:rsidRDefault="00834E6A" w:rsidP="00834E6A">
      <w:pPr>
        <w:widowControl/>
        <w:ind w:firstLineChars="1250" w:firstLine="3500"/>
        <w:rPr>
          <w:rFonts w:ascii="黑体" w:eastAsia="黑体" w:hAnsi="黑体" w:cs="宋体"/>
          <w:color w:val="000000"/>
          <w:kern w:val="0"/>
          <w:sz w:val="28"/>
          <w:szCs w:val="32"/>
        </w:rPr>
      </w:pPr>
      <w:bookmarkStart w:id="0" w:name="_GoBack"/>
      <w:bookmarkEnd w:id="0"/>
      <w:proofErr w:type="gramStart"/>
      <w:r w:rsidRPr="0088081D">
        <w:rPr>
          <w:rFonts w:ascii="黑体" w:eastAsia="黑体" w:hAnsi="黑体" w:cs="宋体" w:hint="eastAsia"/>
          <w:color w:val="000000"/>
          <w:kern w:val="0"/>
          <w:sz w:val="28"/>
          <w:szCs w:val="32"/>
        </w:rPr>
        <w:t>直博生</w:t>
      </w:r>
      <w:proofErr w:type="gramEnd"/>
      <w:r w:rsidRPr="0088081D">
        <w:rPr>
          <w:rFonts w:ascii="黑体" w:eastAsia="黑体" w:hAnsi="黑体" w:cs="宋体" w:hint="eastAsia"/>
          <w:color w:val="000000"/>
          <w:kern w:val="0"/>
          <w:sz w:val="28"/>
          <w:szCs w:val="32"/>
        </w:rPr>
        <w:t>招生目录</w:t>
      </w:r>
    </w:p>
    <w:tbl>
      <w:tblPr>
        <w:tblW w:w="9365" w:type="dxa"/>
        <w:tblLook w:val="04A0" w:firstRow="1" w:lastRow="0" w:firstColumn="1" w:lastColumn="0" w:noHBand="0" w:noVBand="1"/>
      </w:tblPr>
      <w:tblGrid>
        <w:gridCol w:w="2160"/>
        <w:gridCol w:w="2385"/>
        <w:gridCol w:w="3119"/>
        <w:gridCol w:w="1701"/>
      </w:tblGrid>
      <w:tr w:rsidR="00834E6A" w:rsidRPr="00FC5EEC" w:rsidTr="001F67BF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招生类别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招生学科（专业）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招生方向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导师姓名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GIS应用与生态信息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邵全琴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城乡发展与区域规划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邓祥征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地理大数据挖掘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杜云艳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地理大数据挖掘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裴韬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地理空间大数据分析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陆锋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地理信息分析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高星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地理信息科学与技术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苏奋振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地理信息系统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周成虎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地球信息科学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孙九林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地图学与GIS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岳天祥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定量遥感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唐伯惠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定量遥感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刘荣高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高分遥感智能解译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杨晓梅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空间分析与数据挖掘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马廷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区域生态建模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李宝林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全球变化遥感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吴朝阳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山地GIS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张百平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生态遥感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何洪林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时空统计分析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葛咏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数字地貌研究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程维明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无人机遥感应用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廖小罕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智能化流域建模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秦承志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地理环境与健康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李永华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废 物 资 源 化 与 环 境 修 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陈同斌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环境地理与健康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杨林生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土壤污染修复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韦</w:t>
            </w:r>
            <w:proofErr w:type="gramEnd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朝阳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土壤污染修复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廖晓勇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城市地理与人口地理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刘盛和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城镇化与区域发展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陈明星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国家空间规划研究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樊杰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交通地理/区域发展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金凤君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交通地理与区域发展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王成金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经济地理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王姣娥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经济地理与区域发展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陆大道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老龄化与城市发展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高晓路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旅游城镇化和环境效应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席建超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旅游地理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刘家明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旅游地理与生态旅游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钟林生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区域发展分析与模拟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杨宇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区域可持续发展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徐勇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区域与城市规划/城镇化及资源环境效应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方创琳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土地利用与乡村振兴/乡村地域系统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刘彦随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乡村发展与土地利用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龙花楼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一带一路研究/区域发展研究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刘卫东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高寒草地生态学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沈振西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农业生态系统循环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欧阳竹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全球变化生态学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牛书丽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全球变化生态学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徐明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全球变化生态学、生态遥感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张扬建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全球变化与区域生态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陶福禄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全球变化与生态系统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张宪洲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生态模拟与生态遥感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王绍强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生态系统过程与环境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李发东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生态遥感与区域生态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孙志刚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生物地球化学与生态学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温学发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土壤碳氮磷耦合循环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方华军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土壤物理/生态水文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邵明安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植物氮获取与氮循环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徐兴良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植物功能属性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马泽清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水资源、水环境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卢宏玮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1.地质灾害  2.水文灾害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崔鹏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1.气候变化  2.气候变化及其影响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葛全胜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古生态与古气候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赵艳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流域生态水文模型、水文学及水资源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夏军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农业水文与全球变化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冷国勇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气候变化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郑景云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气候变化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郝志新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气候变化影响与适应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吴文祥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区域环境演变及其效应/地表过程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王训明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全球变化水文学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孙福宝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全球变化水文学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汤秋鸿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全球变化与植被物候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戴君虎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生态水文和流域水文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罗毅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生物地理与土地变化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镱</w:t>
            </w:r>
            <w:proofErr w:type="gramEnd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锂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水文水资源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刘苏峡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水文水资源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桑燕芳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水文水资源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于静洁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水文水资源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占车生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王中根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水文遥感、水文水资源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高彦春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水文遥感与模拟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莫兴国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水文与水资源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刘昌明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水文与水资源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张永强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水资源管理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贾绍凤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土地利用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李秀彬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土地利用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谈明洪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土地利用与生态过程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戴尔阜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土地资源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石玉麟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自然地理综合研究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郑度</w:t>
            </w:r>
            <w:proofErr w:type="gramEnd"/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综合自然地理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尹云鹤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自然资源学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资源环境系统分析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刘刚</w:t>
            </w:r>
          </w:p>
        </w:tc>
      </w:tr>
      <w:tr w:rsidR="00834E6A" w:rsidRPr="00FC5EEC" w:rsidTr="001F67BF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攻读博士学位推免生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自然资源学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资源科学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6A" w:rsidRPr="00FC5EEC" w:rsidRDefault="00834E6A" w:rsidP="001F67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C5EEC">
              <w:rPr>
                <w:rFonts w:ascii="宋体" w:hAnsi="宋体" w:cs="宋体" w:hint="eastAsia"/>
                <w:kern w:val="0"/>
                <w:sz w:val="18"/>
                <w:szCs w:val="18"/>
              </w:rPr>
              <w:t>张林秀</w:t>
            </w:r>
          </w:p>
        </w:tc>
      </w:tr>
    </w:tbl>
    <w:p w:rsidR="009C435D" w:rsidRDefault="00834E6A"/>
    <w:sectPr w:rsidR="009C435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6A"/>
    <w:rsid w:val="006E011F"/>
    <w:rsid w:val="00834E6A"/>
    <w:rsid w:val="008D0EBE"/>
    <w:rsid w:val="00A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2019-08-21T02:55:00Z</dcterms:created>
  <dcterms:modified xsi:type="dcterms:W3CDTF">2019-08-21T02:55:00Z</dcterms:modified>
</cp:coreProperties>
</file>