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13" w:rsidRPr="00EB3695" w:rsidRDefault="00A91969" w:rsidP="00EB3695">
      <w:pPr>
        <w:jc w:val="center"/>
        <w:rPr>
          <w:rFonts w:ascii="黑体" w:eastAsia="黑体" w:hAnsi="黑体"/>
          <w:sz w:val="32"/>
          <w:szCs w:val="32"/>
        </w:rPr>
      </w:pPr>
      <w:r w:rsidRPr="00EB3695">
        <w:rPr>
          <w:rFonts w:ascii="黑体" w:eastAsia="黑体" w:hAnsi="黑体" w:hint="eastAsia"/>
          <w:sz w:val="32"/>
          <w:szCs w:val="32"/>
        </w:rPr>
        <w:t>高等医学研究院</w:t>
      </w:r>
    </w:p>
    <w:p w:rsidR="002F0622" w:rsidRPr="00EB3695" w:rsidRDefault="002F0622" w:rsidP="00EB369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A91969" w:rsidRPr="00EB3695" w:rsidRDefault="00A91969" w:rsidP="00EB3695">
      <w:pPr>
        <w:pStyle w:val="a7"/>
        <w:spacing w:before="0" w:beforeAutospacing="0" w:after="0" w:afterAutospacing="0"/>
        <w:ind w:firstLineChars="200" w:firstLine="640"/>
        <w:rPr>
          <w:rFonts w:cs="Times New Roman"/>
          <w:sz w:val="32"/>
          <w:szCs w:val="32"/>
        </w:rPr>
      </w:pPr>
      <w:r w:rsidRPr="00EB3695">
        <w:rPr>
          <w:rFonts w:cs="Times New Roman" w:hint="eastAsia"/>
          <w:sz w:val="32"/>
          <w:szCs w:val="32"/>
        </w:rPr>
        <w:t>高等医学研究院成立于2</w:t>
      </w:r>
      <w:r w:rsidRPr="00EB3695">
        <w:rPr>
          <w:rFonts w:cs="Times New Roman"/>
          <w:sz w:val="32"/>
          <w:szCs w:val="32"/>
        </w:rPr>
        <w:t>017</w:t>
      </w:r>
      <w:r w:rsidRPr="00EB3695">
        <w:rPr>
          <w:rFonts w:cs="Times New Roman" w:hint="eastAsia"/>
          <w:sz w:val="32"/>
          <w:szCs w:val="32"/>
        </w:rPr>
        <w:t>年1</w:t>
      </w:r>
      <w:r w:rsidRPr="00EB3695">
        <w:rPr>
          <w:rFonts w:cs="Times New Roman"/>
          <w:sz w:val="32"/>
          <w:szCs w:val="32"/>
        </w:rPr>
        <w:t>0</w:t>
      </w:r>
      <w:r w:rsidRPr="00EB3695">
        <w:rPr>
          <w:rFonts w:cs="Times New Roman" w:hint="eastAsia"/>
          <w:sz w:val="32"/>
          <w:szCs w:val="32"/>
        </w:rPr>
        <w:t>月，为山东大学校级直属独立建制的科研机构。</w:t>
      </w:r>
      <w:r w:rsidR="007677BA" w:rsidRPr="00EB3695">
        <w:rPr>
          <w:rFonts w:cs="Times New Roman" w:hint="eastAsia"/>
          <w:sz w:val="32"/>
          <w:szCs w:val="32"/>
        </w:rPr>
        <w:t>旨在发挥综合性大学多学科优势，推动学科交叉及重大转化医学科研成果产出，打造“齐鲁医学”特色和品牌，形成“医、教、研”协同发展的新局面，构建“以临床需求为导向，以基础研究为支撑”的新型科研组织体系</w:t>
      </w:r>
    </w:p>
    <w:p w:rsidR="007677BA" w:rsidRPr="00EB3695" w:rsidRDefault="007677BA" w:rsidP="00EB3695">
      <w:pPr>
        <w:pStyle w:val="a7"/>
        <w:spacing w:before="0" w:beforeAutospacing="0" w:after="0" w:afterAutospacing="0"/>
        <w:ind w:firstLineChars="200" w:firstLine="640"/>
        <w:rPr>
          <w:rFonts w:cs="Times New Roman"/>
          <w:sz w:val="32"/>
          <w:szCs w:val="32"/>
        </w:rPr>
      </w:pPr>
      <w:r w:rsidRPr="00EB3695">
        <w:rPr>
          <w:rFonts w:cs="Times New Roman" w:hint="eastAsia"/>
          <w:sz w:val="32"/>
          <w:szCs w:val="32"/>
        </w:rPr>
        <w:t>作为山东大学开放运行的“学术特区”，高等医学研究院以国家重大健康问题为导向，面向转化医学国际研究前沿，</w:t>
      </w:r>
      <w:r w:rsidRPr="00EB3695">
        <w:rPr>
          <w:rFonts w:cs="Times New Roman"/>
          <w:sz w:val="32"/>
          <w:szCs w:val="32"/>
        </w:rPr>
        <w:t>围绕生殖发育与出生缺陷、肿瘤发病机制与干预、免疫微环境与炎性疾病、代谢病发病机制与干预、神经科学与疾病等重大健康问题，以</w:t>
      </w:r>
      <w:r w:rsidRPr="00EB3695">
        <w:rPr>
          <w:rFonts w:cs="Times New Roman" w:hint="eastAsia"/>
          <w:sz w:val="32"/>
          <w:szCs w:val="32"/>
        </w:rPr>
        <w:t>“B to B”</w:t>
      </w:r>
      <w:r w:rsidRPr="00EB3695">
        <w:rPr>
          <w:rFonts w:cs="Times New Roman"/>
          <w:sz w:val="32"/>
          <w:szCs w:val="32"/>
        </w:rPr>
        <w:t>（</w:t>
      </w:r>
      <w:r w:rsidRPr="00EB3695">
        <w:rPr>
          <w:rFonts w:cs="Times New Roman" w:hint="eastAsia"/>
          <w:sz w:val="32"/>
          <w:szCs w:val="32"/>
        </w:rPr>
        <w:t>Bench to Bedside</w:t>
      </w:r>
      <w:r w:rsidRPr="00EB3695">
        <w:rPr>
          <w:rFonts w:cs="Times New Roman"/>
          <w:sz w:val="32"/>
          <w:szCs w:val="32"/>
        </w:rPr>
        <w:t>）模式开展转化医学研究，旨在打破学科壁垒，一方面促进基础临床整合，催化研究成果的转化与临床应用，另一方面借助理工学科优势，促进跨学科交叉创新型研究，推动从基础数据研究到产品开发的转化及医学中的智能化进程，服务于个体化医疗和精准医疗总目标。</w:t>
      </w:r>
    </w:p>
    <w:p w:rsidR="0007130C" w:rsidRPr="00EB3695" w:rsidRDefault="00CC47D8" w:rsidP="00EB3695">
      <w:pPr>
        <w:ind w:firstLine="646"/>
        <w:rPr>
          <w:rFonts w:ascii="宋体" w:eastAsia="宋体" w:hAnsi="宋体" w:cs="Times New Roman"/>
          <w:kern w:val="0"/>
          <w:sz w:val="32"/>
          <w:szCs w:val="32"/>
        </w:rPr>
      </w:pPr>
      <w:r w:rsidRPr="00EB3695">
        <w:rPr>
          <w:rFonts w:ascii="宋体" w:eastAsia="宋体" w:hAnsi="宋体" w:cs="Times New Roman" w:hint="eastAsia"/>
          <w:kern w:val="0"/>
          <w:sz w:val="32"/>
          <w:szCs w:val="32"/>
        </w:rPr>
        <w:t>作为</w:t>
      </w:r>
      <w:r w:rsidR="003F5FDD" w:rsidRPr="00EB3695">
        <w:rPr>
          <w:rFonts w:ascii="宋体" w:eastAsia="宋体" w:hAnsi="宋体" w:cs="Times New Roman" w:hint="eastAsia"/>
          <w:kern w:val="0"/>
          <w:sz w:val="32"/>
          <w:szCs w:val="32"/>
        </w:rPr>
        <w:t>科研人员的“学术乐土”，高等医学研究院以严谨活泼的科研环境、</w:t>
      </w:r>
      <w:r w:rsidR="00B3533B" w:rsidRPr="00EB3695">
        <w:rPr>
          <w:rFonts w:ascii="宋体" w:eastAsia="宋体" w:hAnsi="宋体" w:cs="Times New Roman" w:hint="eastAsia"/>
          <w:kern w:val="0"/>
          <w:sz w:val="32"/>
          <w:szCs w:val="32"/>
        </w:rPr>
        <w:t>前沿领先的研究方向和研究理念、</w:t>
      </w:r>
      <w:r w:rsidR="003F5FDD" w:rsidRPr="00EB3695">
        <w:rPr>
          <w:rFonts w:ascii="宋体" w:eastAsia="宋体" w:hAnsi="宋体" w:cs="Times New Roman" w:hint="eastAsia"/>
          <w:kern w:val="0"/>
          <w:sz w:val="32"/>
          <w:szCs w:val="32"/>
        </w:rPr>
        <w:t>高端精密的仪器设备</w:t>
      </w:r>
      <w:r w:rsidR="00B3533B" w:rsidRPr="00EB3695">
        <w:rPr>
          <w:rFonts w:ascii="宋体" w:eastAsia="宋体" w:hAnsi="宋体" w:cs="Times New Roman" w:hint="eastAsia"/>
          <w:kern w:val="0"/>
          <w:sz w:val="32"/>
          <w:szCs w:val="32"/>
        </w:rPr>
        <w:t>、专业精干的技术队伍</w:t>
      </w:r>
      <w:r w:rsidR="00A62A0A" w:rsidRPr="00EB3695">
        <w:rPr>
          <w:rFonts w:ascii="宋体" w:eastAsia="宋体" w:hAnsi="宋体" w:cs="Times New Roman" w:hint="eastAsia"/>
          <w:kern w:val="0"/>
          <w:sz w:val="32"/>
          <w:szCs w:val="32"/>
        </w:rPr>
        <w:t>为基础</w:t>
      </w:r>
      <w:r w:rsidR="00B3533B" w:rsidRPr="00EB3695">
        <w:rPr>
          <w:rFonts w:ascii="宋体" w:eastAsia="宋体" w:hAnsi="宋体" w:cs="Times New Roman" w:hint="eastAsia"/>
          <w:kern w:val="0"/>
          <w:sz w:val="32"/>
          <w:szCs w:val="32"/>
        </w:rPr>
        <w:t>，致力打造成为高层次人才汇聚与培养的科研平台，力争建成世界一流的生</w:t>
      </w:r>
      <w:r w:rsidR="00B3533B" w:rsidRPr="00EB3695">
        <w:rPr>
          <w:rFonts w:ascii="宋体" w:eastAsia="宋体" w:hAnsi="宋体" w:cs="Times New Roman" w:hint="eastAsia"/>
          <w:kern w:val="0"/>
          <w:sz w:val="32"/>
          <w:szCs w:val="32"/>
        </w:rPr>
        <w:lastRenderedPageBreak/>
        <w:t>物医学研究高地和创新人才培养基地</w:t>
      </w:r>
      <w:r w:rsidR="008B72F4" w:rsidRPr="00EB3695">
        <w:rPr>
          <w:rFonts w:ascii="宋体" w:eastAsia="宋体" w:hAnsi="宋体" w:cs="Times New Roman" w:hint="eastAsia"/>
          <w:kern w:val="0"/>
          <w:sz w:val="32"/>
          <w:szCs w:val="32"/>
        </w:rPr>
        <w:t>。研究院现有长江学者特聘教授2名、国家杰出青年科学基金获得者3名、山东大学齐鲁青年学者2名</w:t>
      </w:r>
      <w:r w:rsidR="00C64A54" w:rsidRPr="00EB3695">
        <w:rPr>
          <w:rFonts w:ascii="宋体" w:eastAsia="宋体" w:hAnsi="宋体" w:cs="Times New Roman" w:hint="eastAsia"/>
          <w:kern w:val="0"/>
          <w:sz w:val="32"/>
          <w:szCs w:val="32"/>
        </w:rPr>
        <w:t>，</w:t>
      </w:r>
      <w:r w:rsidR="00A62A0A" w:rsidRPr="00EB3695">
        <w:rPr>
          <w:rFonts w:ascii="宋体" w:eastAsia="宋体" w:hAnsi="宋体" w:cs="Times New Roman" w:hint="eastAsia"/>
          <w:kern w:val="0"/>
          <w:sz w:val="32"/>
          <w:szCs w:val="32"/>
        </w:rPr>
        <w:t>教师队伍中</w:t>
      </w:r>
      <w:r w:rsidR="00C64A54" w:rsidRPr="00EB3695">
        <w:rPr>
          <w:rFonts w:ascii="宋体" w:eastAsia="宋体" w:hAnsi="宋体" w:cs="Times New Roman" w:hint="eastAsia"/>
          <w:kern w:val="0"/>
          <w:sz w:val="32"/>
          <w:szCs w:val="32"/>
        </w:rPr>
        <w:t>教授</w:t>
      </w:r>
      <w:r w:rsidR="00A62A0A" w:rsidRPr="00EB3695">
        <w:rPr>
          <w:rFonts w:ascii="宋体" w:eastAsia="宋体" w:hAnsi="宋体" w:cs="Times New Roman" w:hint="eastAsia"/>
          <w:kern w:val="0"/>
          <w:sz w:val="32"/>
          <w:szCs w:val="32"/>
        </w:rPr>
        <w:t>、博导占比</w:t>
      </w:r>
      <w:r w:rsidR="00335A0A" w:rsidRPr="00EB3695">
        <w:rPr>
          <w:rFonts w:ascii="宋体" w:eastAsia="宋体" w:hAnsi="宋体" w:cs="Times New Roman" w:hint="eastAsia"/>
          <w:kern w:val="0"/>
          <w:sz w:val="32"/>
          <w:szCs w:val="32"/>
        </w:rPr>
        <w:t>为</w:t>
      </w:r>
      <w:r w:rsidR="00C64A54" w:rsidRPr="00EB3695">
        <w:rPr>
          <w:rFonts w:ascii="宋体" w:eastAsia="宋体" w:hAnsi="宋体" w:cs="Times New Roman" w:hint="eastAsia"/>
          <w:kern w:val="0"/>
          <w:sz w:val="32"/>
          <w:szCs w:val="32"/>
        </w:rPr>
        <w:t>1</w:t>
      </w:r>
      <w:r w:rsidR="00C64A54" w:rsidRPr="00EB3695">
        <w:rPr>
          <w:rFonts w:ascii="宋体" w:eastAsia="宋体" w:hAnsi="宋体" w:cs="Times New Roman"/>
          <w:kern w:val="0"/>
          <w:sz w:val="32"/>
          <w:szCs w:val="32"/>
        </w:rPr>
        <w:t>00</w:t>
      </w:r>
      <w:r w:rsidR="00C64A54" w:rsidRPr="00EB3695">
        <w:rPr>
          <w:rFonts w:ascii="宋体" w:eastAsia="宋体" w:hAnsi="宋体" w:cs="Times New Roman" w:hint="eastAsia"/>
          <w:kern w:val="0"/>
          <w:sz w:val="32"/>
          <w:szCs w:val="32"/>
        </w:rPr>
        <w:t>%</w:t>
      </w:r>
      <w:r w:rsidR="0019414B" w:rsidRPr="00EB3695">
        <w:rPr>
          <w:rFonts w:ascii="宋体" w:eastAsia="宋体" w:hAnsi="宋体" w:cs="Times New Roman" w:hint="eastAsia"/>
          <w:kern w:val="0"/>
          <w:sz w:val="32"/>
          <w:szCs w:val="32"/>
        </w:rPr>
        <w:t>。</w:t>
      </w:r>
      <w:r w:rsidR="008927B2" w:rsidRPr="00EB3695">
        <w:rPr>
          <w:rFonts w:ascii="宋体" w:eastAsia="宋体" w:hAnsi="宋体" w:cs="Times New Roman" w:hint="eastAsia"/>
          <w:kern w:val="0"/>
          <w:sz w:val="32"/>
          <w:szCs w:val="32"/>
        </w:rPr>
        <w:t>现</w:t>
      </w:r>
      <w:r w:rsidR="0019414B" w:rsidRPr="00EB3695">
        <w:rPr>
          <w:rFonts w:ascii="宋体" w:eastAsia="宋体" w:hAnsi="宋体" w:cs="Times New Roman" w:hint="eastAsia"/>
          <w:kern w:val="0"/>
          <w:sz w:val="32"/>
          <w:szCs w:val="32"/>
        </w:rPr>
        <w:t>设</w:t>
      </w:r>
      <w:r w:rsidR="008927B2" w:rsidRPr="00EB3695">
        <w:rPr>
          <w:rFonts w:ascii="宋体" w:eastAsia="宋体" w:hAnsi="宋体" w:cs="Times New Roman" w:hint="eastAsia"/>
          <w:kern w:val="0"/>
          <w:sz w:val="32"/>
          <w:szCs w:val="32"/>
        </w:rPr>
        <w:t>有基础医学博士后科研流动站，基础医学</w:t>
      </w:r>
      <w:r w:rsidR="008927B2" w:rsidRPr="00EB3695">
        <w:rPr>
          <w:rFonts w:ascii="宋体" w:eastAsia="宋体" w:hAnsi="宋体" w:cs="Times New Roman"/>
          <w:kern w:val="0"/>
          <w:sz w:val="32"/>
          <w:szCs w:val="32"/>
        </w:rPr>
        <w:t>一级学科博士学位授权点，2个二级学科博士学位授权点</w:t>
      </w:r>
      <w:r w:rsidR="008B72F4" w:rsidRPr="00EB3695">
        <w:rPr>
          <w:rFonts w:ascii="宋体" w:eastAsia="宋体" w:hAnsi="宋体" w:cs="Times New Roman" w:hint="eastAsia"/>
          <w:kern w:val="0"/>
          <w:sz w:val="32"/>
          <w:szCs w:val="32"/>
        </w:rPr>
        <w:t>。</w:t>
      </w:r>
      <w:r w:rsidR="00F95304" w:rsidRPr="00EB3695">
        <w:rPr>
          <w:rFonts w:ascii="宋体" w:eastAsia="宋体" w:hAnsi="宋体" w:cs="Times New Roman" w:hint="eastAsia"/>
          <w:kern w:val="0"/>
          <w:sz w:val="32"/>
          <w:szCs w:val="32"/>
        </w:rPr>
        <w:t>研究院高层次人才引进进程持续推进，</w:t>
      </w:r>
      <w:r w:rsidR="0007130C" w:rsidRPr="00EB3695">
        <w:rPr>
          <w:rFonts w:ascii="宋体" w:eastAsia="宋体" w:hAnsi="宋体" w:cs="Times New Roman" w:hint="eastAsia"/>
          <w:kern w:val="0"/>
          <w:sz w:val="32"/>
          <w:szCs w:val="32"/>
        </w:rPr>
        <w:t>稳步提升，</w:t>
      </w:r>
      <w:r w:rsidR="00335A0A" w:rsidRPr="00EB3695">
        <w:rPr>
          <w:rFonts w:ascii="宋体" w:eastAsia="宋体" w:hAnsi="宋体" w:cs="Times New Roman" w:hint="eastAsia"/>
          <w:kern w:val="0"/>
          <w:sz w:val="32"/>
          <w:szCs w:val="32"/>
        </w:rPr>
        <w:t>正在</w:t>
      </w:r>
      <w:r w:rsidR="0007130C" w:rsidRPr="00EB3695">
        <w:rPr>
          <w:rFonts w:ascii="宋体" w:eastAsia="宋体" w:hAnsi="宋体" w:cs="Times New Roman" w:hint="eastAsia"/>
          <w:kern w:val="0"/>
          <w:sz w:val="32"/>
          <w:szCs w:val="32"/>
        </w:rPr>
        <w:t>逐步形成“大团队、大项目、大成果、大人才”的科研运行和发展机制。</w:t>
      </w:r>
    </w:p>
    <w:p w:rsidR="00D57E4B" w:rsidRPr="00EB3695" w:rsidRDefault="00531BF1" w:rsidP="00EB3695">
      <w:pPr>
        <w:pStyle w:val="a7"/>
        <w:spacing w:before="0" w:beforeAutospacing="0" w:after="0" w:afterAutospacing="0"/>
        <w:ind w:firstLineChars="200" w:firstLine="640"/>
        <w:rPr>
          <w:rFonts w:cs="Times New Roman"/>
          <w:sz w:val="32"/>
          <w:szCs w:val="32"/>
        </w:rPr>
      </w:pPr>
      <w:r w:rsidRPr="00EB3695">
        <w:rPr>
          <w:rFonts w:cs="Times New Roman" w:hint="eastAsia"/>
          <w:sz w:val="32"/>
          <w:szCs w:val="32"/>
        </w:rPr>
        <w:t>作为</w:t>
      </w:r>
      <w:r w:rsidR="0007130C" w:rsidRPr="00EB3695">
        <w:rPr>
          <w:rFonts w:cs="Times New Roman" w:hint="eastAsia"/>
          <w:sz w:val="32"/>
          <w:szCs w:val="32"/>
        </w:rPr>
        <w:t>医学</w:t>
      </w:r>
      <w:r w:rsidRPr="00EB3695">
        <w:rPr>
          <w:rFonts w:cs="Times New Roman" w:hint="eastAsia"/>
          <w:sz w:val="32"/>
          <w:szCs w:val="32"/>
        </w:rPr>
        <w:t>基础</w:t>
      </w:r>
      <w:r w:rsidR="0007130C" w:rsidRPr="00EB3695">
        <w:rPr>
          <w:rFonts w:cs="Times New Roman" w:hint="eastAsia"/>
          <w:sz w:val="32"/>
          <w:szCs w:val="32"/>
        </w:rPr>
        <w:t>研究的</w:t>
      </w:r>
      <w:r w:rsidR="004502ED" w:rsidRPr="00EB3695">
        <w:rPr>
          <w:rFonts w:cs="Times New Roman" w:hint="eastAsia"/>
          <w:sz w:val="32"/>
          <w:szCs w:val="32"/>
        </w:rPr>
        <w:t>“共享平台”</w:t>
      </w:r>
      <w:r w:rsidR="0007130C" w:rsidRPr="00EB3695">
        <w:rPr>
          <w:rFonts w:cs="Times New Roman" w:hint="eastAsia"/>
          <w:sz w:val="32"/>
          <w:szCs w:val="32"/>
        </w:rPr>
        <w:t>，在学校和齐鲁医学院的大力支持下，高等医学研究院</w:t>
      </w:r>
      <w:r w:rsidR="004502ED" w:rsidRPr="00EB3695">
        <w:rPr>
          <w:rFonts w:cs="Times New Roman" w:hint="eastAsia"/>
          <w:sz w:val="32"/>
          <w:szCs w:val="32"/>
        </w:rPr>
        <w:t>设有校级大型仪器共享平台</w:t>
      </w:r>
      <w:r w:rsidRPr="00EB3695">
        <w:rPr>
          <w:rFonts w:cs="Times New Roman" w:hint="eastAsia"/>
          <w:sz w:val="32"/>
          <w:szCs w:val="32"/>
        </w:rPr>
        <w:t>-转化医学共享平台。目前，平台已初步建成以</w:t>
      </w:r>
      <w:r w:rsidR="00255C29" w:rsidRPr="00EB3695">
        <w:rPr>
          <w:rFonts w:cs="Times New Roman" w:hint="eastAsia"/>
          <w:sz w:val="32"/>
          <w:szCs w:val="32"/>
        </w:rPr>
        <w:t>显微表征中心、</w:t>
      </w:r>
      <w:r w:rsidRPr="00EB3695">
        <w:rPr>
          <w:rFonts w:cs="Times New Roman" w:hint="eastAsia"/>
          <w:sz w:val="32"/>
          <w:szCs w:val="32"/>
        </w:rPr>
        <w:t>流式分析中心、</w:t>
      </w:r>
      <w:r w:rsidR="00CE10FB" w:rsidRPr="00EB3695">
        <w:rPr>
          <w:rFonts w:cs="Times New Roman" w:hint="eastAsia"/>
          <w:sz w:val="32"/>
          <w:szCs w:val="32"/>
        </w:rPr>
        <w:t>分</w:t>
      </w:r>
      <w:r w:rsidRPr="00EB3695">
        <w:rPr>
          <w:rFonts w:cs="Times New Roman" w:hint="eastAsia"/>
          <w:sz w:val="32"/>
          <w:szCs w:val="32"/>
        </w:rPr>
        <w:t>子影像</w:t>
      </w:r>
      <w:r w:rsidR="00CE10FB" w:rsidRPr="00EB3695">
        <w:rPr>
          <w:rFonts w:cs="Times New Roman" w:hint="eastAsia"/>
          <w:sz w:val="32"/>
          <w:szCs w:val="32"/>
        </w:rPr>
        <w:t>/行为学</w:t>
      </w:r>
      <w:r w:rsidRPr="00EB3695">
        <w:rPr>
          <w:rFonts w:cs="Times New Roman" w:hint="eastAsia"/>
          <w:sz w:val="32"/>
          <w:szCs w:val="32"/>
        </w:rPr>
        <w:t>中心和多因子检测中心为主体的大型仪器和技术共享平台，全方位、高质量地为全校和教学医院、校外科研院所提供服务和技术支持。</w:t>
      </w:r>
    </w:p>
    <w:p w:rsidR="00A91969" w:rsidRPr="00EB3695" w:rsidRDefault="00B76280" w:rsidP="00EB3695">
      <w:pPr>
        <w:pStyle w:val="a7"/>
        <w:spacing w:before="0" w:beforeAutospacing="0" w:after="0" w:afterAutospacing="0"/>
        <w:ind w:firstLineChars="200" w:firstLine="640"/>
        <w:rPr>
          <w:rFonts w:cs="Times New Roman" w:hint="eastAsia"/>
          <w:sz w:val="32"/>
          <w:szCs w:val="32"/>
        </w:rPr>
      </w:pPr>
      <w:r w:rsidRPr="00EB3695">
        <w:rPr>
          <w:rFonts w:cs="Times New Roman" w:hint="eastAsia"/>
          <w:sz w:val="32"/>
          <w:szCs w:val="32"/>
        </w:rPr>
        <w:t>高等医学研究院</w:t>
      </w:r>
      <w:r w:rsidR="004A0F22" w:rsidRPr="00EB3695">
        <w:rPr>
          <w:rFonts w:cs="Times New Roman" w:hint="eastAsia"/>
          <w:sz w:val="32"/>
          <w:szCs w:val="32"/>
        </w:rPr>
        <w:t>，年轻富有活力</w:t>
      </w:r>
      <w:r w:rsidR="0038664D" w:rsidRPr="00EB3695">
        <w:rPr>
          <w:rFonts w:cs="Times New Roman" w:hint="eastAsia"/>
          <w:sz w:val="32"/>
          <w:szCs w:val="32"/>
        </w:rPr>
        <w:t>的科研平台</w:t>
      </w:r>
      <w:r w:rsidR="004A0F22" w:rsidRPr="00EB3695">
        <w:rPr>
          <w:rFonts w:cs="Times New Roman" w:hint="eastAsia"/>
          <w:sz w:val="32"/>
          <w:szCs w:val="32"/>
        </w:rPr>
        <w:t>，立足转化医学国际研究前沿，面向国家和人类健康重大需求，围绕人类重大疾病</w:t>
      </w:r>
      <w:r w:rsidR="0038664D" w:rsidRPr="00EB3695">
        <w:rPr>
          <w:rFonts w:cs="Times New Roman" w:hint="eastAsia"/>
          <w:sz w:val="32"/>
          <w:szCs w:val="32"/>
        </w:rPr>
        <w:t>，致力</w:t>
      </w:r>
      <w:r w:rsidR="004A0F22" w:rsidRPr="00EB3695">
        <w:rPr>
          <w:rFonts w:cs="Times New Roman" w:hint="eastAsia"/>
          <w:sz w:val="32"/>
          <w:szCs w:val="32"/>
        </w:rPr>
        <w:t>多学科交叉研究，通过合作共建、资源整合，联动医学科学中心医院和医疗产业，贯彻落实服务山东战略，助力山东新旧动能转换，</w:t>
      </w:r>
      <w:r w:rsidR="004A0F22" w:rsidRPr="00EB3695">
        <w:rPr>
          <w:rFonts w:cs="Times New Roman"/>
          <w:sz w:val="32"/>
          <w:szCs w:val="32"/>
        </w:rPr>
        <w:t>为推进山东大学建设成世界一流大学贡献力量。</w:t>
      </w:r>
      <w:bookmarkStart w:id="0" w:name="_GoBack"/>
      <w:bookmarkEnd w:id="0"/>
    </w:p>
    <w:sectPr w:rsidR="00A91969" w:rsidRPr="00EB3695" w:rsidSect="00AC1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FB" w:rsidRDefault="00F30CFB" w:rsidP="00A91969">
      <w:r>
        <w:separator/>
      </w:r>
    </w:p>
  </w:endnote>
  <w:endnote w:type="continuationSeparator" w:id="0">
    <w:p w:rsidR="00F30CFB" w:rsidRDefault="00F30CFB" w:rsidP="00A9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FB" w:rsidRDefault="00F30CFB" w:rsidP="00A91969">
      <w:r>
        <w:separator/>
      </w:r>
    </w:p>
  </w:footnote>
  <w:footnote w:type="continuationSeparator" w:id="0">
    <w:p w:rsidR="00F30CFB" w:rsidRDefault="00F30CFB" w:rsidP="00A9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0"/>
    <w:rsid w:val="0007130C"/>
    <w:rsid w:val="00084107"/>
    <w:rsid w:val="0018578D"/>
    <w:rsid w:val="001877C0"/>
    <w:rsid w:val="0019414B"/>
    <w:rsid w:val="001B2161"/>
    <w:rsid w:val="00255C29"/>
    <w:rsid w:val="002E19DF"/>
    <w:rsid w:val="002F0622"/>
    <w:rsid w:val="00335A0A"/>
    <w:rsid w:val="0035702A"/>
    <w:rsid w:val="0038664D"/>
    <w:rsid w:val="003C7681"/>
    <w:rsid w:val="003F5FDD"/>
    <w:rsid w:val="0041328E"/>
    <w:rsid w:val="00426C41"/>
    <w:rsid w:val="004502ED"/>
    <w:rsid w:val="004A0F22"/>
    <w:rsid w:val="004A19AA"/>
    <w:rsid w:val="00505A13"/>
    <w:rsid w:val="00531BF1"/>
    <w:rsid w:val="00672F1A"/>
    <w:rsid w:val="007677BA"/>
    <w:rsid w:val="008927B2"/>
    <w:rsid w:val="008B72F4"/>
    <w:rsid w:val="00A62A0A"/>
    <w:rsid w:val="00A91969"/>
    <w:rsid w:val="00AC1C5D"/>
    <w:rsid w:val="00B3533B"/>
    <w:rsid w:val="00B76280"/>
    <w:rsid w:val="00C64A54"/>
    <w:rsid w:val="00CC47D8"/>
    <w:rsid w:val="00CE10FB"/>
    <w:rsid w:val="00D57E4B"/>
    <w:rsid w:val="00DA5130"/>
    <w:rsid w:val="00EB3695"/>
    <w:rsid w:val="00F30CFB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B406"/>
  <w15:chartTrackingRefBased/>
  <w15:docId w15:val="{53FDF634-FAB2-46D8-B08F-BAF25BB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969"/>
    <w:rPr>
      <w:sz w:val="18"/>
      <w:szCs w:val="18"/>
    </w:rPr>
  </w:style>
  <w:style w:type="paragraph" w:styleId="a7">
    <w:name w:val="Normal (Web)"/>
    <w:basedOn w:val="a"/>
    <w:uiPriority w:val="99"/>
    <w:unhideWhenUsed/>
    <w:rsid w:val="00A9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bumpedfont15">
    <w:name w:val="x_bumpedfont15"/>
    <w:rsid w:val="004A0F22"/>
  </w:style>
  <w:style w:type="paragraph" w:styleId="a8">
    <w:name w:val="Balloon Text"/>
    <w:basedOn w:val="a"/>
    <w:link w:val="a9"/>
    <w:uiPriority w:val="99"/>
    <w:semiHidden/>
    <w:unhideWhenUsed/>
    <w:rsid w:val="002F062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0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Lixuemei</dc:creator>
  <cp:keywords/>
  <dc:description/>
  <cp:lastModifiedBy>匿名用户</cp:lastModifiedBy>
  <cp:revision>50</cp:revision>
  <cp:lastPrinted>2019-07-04T06:05:00Z</cp:lastPrinted>
  <dcterms:created xsi:type="dcterms:W3CDTF">2019-07-04T02:13:00Z</dcterms:created>
  <dcterms:modified xsi:type="dcterms:W3CDTF">2019-07-29T08:20:00Z</dcterms:modified>
</cp:coreProperties>
</file>