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84" w:rsidRPr="001F1EA2" w:rsidRDefault="00061AE4" w:rsidP="00BF537E">
      <w:pPr>
        <w:jc w:val="center"/>
        <w:rPr>
          <w:rFonts w:ascii="黑体" w:eastAsia="黑体" w:hAnsi="黑体"/>
          <w:sz w:val="32"/>
          <w:szCs w:val="32"/>
        </w:rPr>
      </w:pPr>
      <w:r w:rsidRPr="001F1EA2">
        <w:rPr>
          <w:rFonts w:ascii="黑体" w:eastAsia="黑体" w:hAnsi="黑体" w:hint="eastAsia"/>
          <w:sz w:val="32"/>
          <w:szCs w:val="32"/>
        </w:rPr>
        <w:t>商学院简介</w:t>
      </w:r>
    </w:p>
    <w:p w:rsidR="001F1EA2" w:rsidRDefault="001F1EA2">
      <w:pPr>
        <w:ind w:firstLineChars="200" w:firstLine="640"/>
        <w:rPr>
          <w:rFonts w:ascii="宋体" w:hAnsi="宋体"/>
          <w:sz w:val="32"/>
          <w:szCs w:val="32"/>
        </w:rPr>
      </w:pPr>
    </w:p>
    <w:p w:rsidR="00207F84" w:rsidRPr="001F1EA2" w:rsidRDefault="00061AE4">
      <w:pPr>
        <w:ind w:firstLineChars="200" w:firstLine="640"/>
        <w:rPr>
          <w:rFonts w:ascii="宋体" w:hAnsi="宋体"/>
          <w:sz w:val="32"/>
          <w:szCs w:val="32"/>
        </w:rPr>
      </w:pPr>
      <w:r w:rsidRPr="001F1EA2">
        <w:rPr>
          <w:rFonts w:ascii="宋体" w:hAnsi="宋体" w:hint="eastAsia"/>
          <w:sz w:val="32"/>
          <w:szCs w:val="32"/>
        </w:rPr>
        <w:t>商学院溯源于1988年成立的经济学系、2000年成立的商学系，成立于2004年6月。多年来，商学院依托百年山大丰厚的底蕴，秉承“为天下储人才、为国家图富强”的办学宗旨，坚持质量引领、内涵发展，以“创造商学新知、培养业界菁英、服务区域发展、引领社会未来”为使命，努力建设“特色、融合、创新、国际化”的一流商学院。</w:t>
      </w:r>
    </w:p>
    <w:p w:rsidR="00207F84" w:rsidRPr="001F1EA2" w:rsidRDefault="00061AE4">
      <w:pPr>
        <w:ind w:firstLineChars="200" w:firstLine="640"/>
        <w:rPr>
          <w:rFonts w:ascii="宋体" w:hAnsi="宋体"/>
          <w:sz w:val="32"/>
          <w:szCs w:val="32"/>
        </w:rPr>
      </w:pPr>
      <w:r w:rsidRPr="001F1EA2">
        <w:rPr>
          <w:rFonts w:ascii="宋体" w:hAnsi="宋体" w:hint="eastAsia"/>
          <w:sz w:val="32"/>
          <w:szCs w:val="32"/>
        </w:rPr>
        <w:t>商学院涵盖经济学和管理学两大学科门类，现有本科生专业10个，可在西方经济学、产业经济学、财政学、金融学、劳动经济学等应用经济学、企业管理、会计学、旅游管理等专业招收学术型硕士研究生，在金融、会计、国际商务、工程管理、MBA等专业招收专业型硕士研究生，在理论经济学、应用经济学、工商管理等学科招收博士研究生。截至2018年12月底，学院有专任教师95人，是一支文理结合、多学科交叉的师资队伍。其中，教授22人，副教授43人，博士生导师10人、硕士生导师38人，拥有教育部新世纪优秀人才、山东省教学名师、山大杰青、青年学者未来计划入选者多人。</w:t>
      </w:r>
    </w:p>
    <w:p w:rsidR="00207F84" w:rsidRPr="001F1EA2" w:rsidRDefault="00061AE4">
      <w:pPr>
        <w:ind w:firstLineChars="200" w:firstLine="640"/>
        <w:rPr>
          <w:rFonts w:ascii="宋体" w:hAnsi="宋体"/>
          <w:sz w:val="32"/>
          <w:szCs w:val="32"/>
        </w:rPr>
      </w:pPr>
      <w:r w:rsidRPr="001F1EA2">
        <w:rPr>
          <w:rFonts w:ascii="宋体" w:hAnsi="宋体" w:hint="eastAsia"/>
          <w:sz w:val="32"/>
          <w:szCs w:val="32"/>
        </w:rPr>
        <w:t>近年来，商学院注重科研与学科建设，突出应用经济学与工商管理学科之间的交叉融合与协同创新，打造了东北亚经贸合作与跨境电子商务、海洋资源与环境经济学科两大学</w:t>
      </w:r>
      <w:r w:rsidRPr="001F1EA2">
        <w:rPr>
          <w:rFonts w:ascii="宋体" w:hAnsi="宋体" w:hint="eastAsia"/>
          <w:sz w:val="32"/>
          <w:szCs w:val="32"/>
        </w:rPr>
        <w:lastRenderedPageBreak/>
        <w:t>科平台，拥有山东大学劳动经济与人力资源研究中心、山东大学服务贸易研究中心、浙江大学中国跨境电子商务研究院山大数字贸易创新团队等9个研究机构。近5年来，学院教师在国内外学术期刊发表论文300余篇，出版学术专著30余部，主持国家社会科学基金、国家自然科学基金及各类省部级课题80余项。学院的经济管理实验中心为山东省实验教学示范中心。</w:t>
      </w:r>
    </w:p>
    <w:p w:rsidR="00207F84" w:rsidRPr="001F1EA2" w:rsidRDefault="00061AE4">
      <w:pPr>
        <w:ind w:firstLineChars="200" w:firstLine="640"/>
        <w:rPr>
          <w:rFonts w:ascii="宋体" w:hAnsi="宋体"/>
          <w:sz w:val="32"/>
          <w:szCs w:val="32"/>
        </w:rPr>
      </w:pPr>
      <w:r w:rsidRPr="001F1EA2">
        <w:rPr>
          <w:rFonts w:ascii="宋体" w:hAnsi="宋体" w:hint="eastAsia"/>
          <w:sz w:val="32"/>
          <w:szCs w:val="32"/>
        </w:rPr>
        <w:t>面向新百年，面对学校“双一流”建设、一体发展重大历史机遇，商学院强化学科建设意识，将学科建设基本思路定位为：适应市场化加强学科建设的适用性；适应全球化提高学科建设的国际化；适应多元化加强学科建设的交叉性和前沿性。为此，商学院加强经济学科与管理学科的融合，凝练研究方向，以理论经济学为基础，突出应用经济学与工商管理学科之间的交叉融合与协同创新。重视学科平台建设，通过引进与培育，组建学科校内外、院内外的科研创新团队，打造东北亚经贸合作与跨境电子商务、海洋资源与环境经济等学科平台，展开包括基础理论、宏观战略、决策咨询等多领域、多层次的交叉前沿研究。通过目标管理，改革绩效奖励机制、科研评价机制以及运行保障机制，挖掘劳动经济学、金融学、人口资源与环境经济学3个学科新增长点。瞄准学科前沿，邀请国际知名学者作为学术顾问，极大的激发了交叉学科与前沿学科建设的发展活力。</w:t>
      </w:r>
    </w:p>
    <w:p w:rsidR="00207F84" w:rsidRPr="001F1EA2" w:rsidRDefault="00207F84">
      <w:pPr>
        <w:ind w:firstLineChars="200" w:firstLine="640"/>
        <w:jc w:val="center"/>
        <w:rPr>
          <w:rFonts w:ascii="宋体" w:hAnsi="宋体"/>
          <w:color w:val="000000"/>
          <w:sz w:val="32"/>
          <w:szCs w:val="32"/>
        </w:rPr>
      </w:pPr>
    </w:p>
    <w:p w:rsidR="00207F84" w:rsidRPr="00BF537E" w:rsidRDefault="00061AE4">
      <w:pPr>
        <w:ind w:firstLineChars="200" w:firstLine="640"/>
        <w:jc w:val="center"/>
        <w:rPr>
          <w:rFonts w:ascii="黑体" w:eastAsia="黑体" w:hAnsi="黑体"/>
          <w:color w:val="000000"/>
          <w:sz w:val="32"/>
          <w:szCs w:val="32"/>
        </w:rPr>
      </w:pPr>
      <w:r w:rsidRPr="00BF537E">
        <w:rPr>
          <w:rFonts w:ascii="黑体" w:eastAsia="黑体" w:hAnsi="黑体" w:hint="eastAsia"/>
          <w:color w:val="000000"/>
          <w:sz w:val="32"/>
          <w:szCs w:val="32"/>
        </w:rPr>
        <w:t>山东大学蓝绿发展研究院</w:t>
      </w:r>
    </w:p>
    <w:p w:rsidR="00BF537E" w:rsidRDefault="00BF537E">
      <w:pPr>
        <w:ind w:firstLineChars="200" w:firstLine="640"/>
        <w:rPr>
          <w:rFonts w:ascii="宋体" w:hAnsi="宋体"/>
          <w:color w:val="000000"/>
          <w:sz w:val="32"/>
          <w:szCs w:val="32"/>
        </w:rPr>
      </w:pPr>
    </w:p>
    <w:p w:rsidR="00207F84" w:rsidRPr="001F1EA2" w:rsidRDefault="00061AE4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bookmarkStart w:id="0" w:name="_GoBack"/>
      <w:bookmarkEnd w:id="0"/>
      <w:r w:rsidRPr="001F1EA2">
        <w:rPr>
          <w:rFonts w:ascii="宋体" w:hAnsi="宋体" w:hint="eastAsia"/>
          <w:color w:val="000000"/>
          <w:sz w:val="32"/>
          <w:szCs w:val="32"/>
        </w:rPr>
        <w:t>山东大学蓝绿发展研究院于2018年成立，研究院在“生态文明、美丽中国”理念的指引下，围绕海洋经济-资源-环境可持续管理和绿色发展等国际前沿领域，积极开展具有创新性、突破性、前瞻性和引领性的多学科交叉研究，打造山东大学全新学科发展亮点，提升山东大学人口、资源与环境经济学等相关学科，力争成为具有重要影响的国际知名、国内一流人才培养和科学研究基地。蓝绿发展研究院拥有人口、资源与环境经济学博士学位和硕士学位授权点，并设有博士后科研流动站。研究院人才队伍短期岗位规划为20人，目前已引进全职教授4人，兼职教授4人。其中，英国社会科学院院士2人，海外特聘教授1人，国家优秀青年基金获得者1人，国家万人计划青年拔尖人才1人，山东大学特聘教授1人，齐鲁青年学者特聘教授1人，泰山学者3名。研究人员已在Science和Nature及其子刊，《中国社会科学》《经济研究》等顶级期刊发表高水平论文。承担包括国家重点研发课题等国家级项目多项。</w:t>
      </w:r>
    </w:p>
    <w:p w:rsidR="00207F84" w:rsidRPr="00BF537E" w:rsidRDefault="00207F84" w:rsidP="001F1EA2">
      <w:pPr>
        <w:ind w:firstLineChars="200" w:firstLine="640"/>
        <w:rPr>
          <w:rFonts w:ascii="宋体" w:hAnsi="宋体"/>
          <w:sz w:val="32"/>
          <w:szCs w:val="32"/>
        </w:rPr>
      </w:pPr>
    </w:p>
    <w:sectPr w:rsidR="00207F84" w:rsidRPr="00BF5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542" w:rsidRDefault="000D4542" w:rsidP="00BF537E">
      <w:r>
        <w:separator/>
      </w:r>
    </w:p>
  </w:endnote>
  <w:endnote w:type="continuationSeparator" w:id="0">
    <w:p w:rsidR="000D4542" w:rsidRDefault="000D4542" w:rsidP="00BF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542" w:rsidRDefault="000D4542" w:rsidP="00BF537E">
      <w:r>
        <w:separator/>
      </w:r>
    </w:p>
  </w:footnote>
  <w:footnote w:type="continuationSeparator" w:id="0">
    <w:p w:rsidR="000D4542" w:rsidRDefault="000D4542" w:rsidP="00BF5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84"/>
    <w:rsid w:val="00061AE4"/>
    <w:rsid w:val="000D4542"/>
    <w:rsid w:val="001F1EA2"/>
    <w:rsid w:val="00207F84"/>
    <w:rsid w:val="00BF537E"/>
    <w:rsid w:val="39D2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08891"/>
  <w15:docId w15:val="{966E39FE-7494-4EA8-B112-3133B655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1261</Characters>
  <Application>Microsoft Office Word</Application>
  <DocSecurity>0</DocSecurity>
  <Lines>10</Lines>
  <Paragraphs>2</Paragraphs>
  <ScaleCrop>false</ScaleCrop>
  <Company>China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匿名用户</cp:lastModifiedBy>
  <cp:revision>7</cp:revision>
  <cp:lastPrinted>2019-07-19T00:49:00Z</cp:lastPrinted>
  <dcterms:created xsi:type="dcterms:W3CDTF">2019-07-17T03:16:00Z</dcterms:created>
  <dcterms:modified xsi:type="dcterms:W3CDTF">2019-07-30T08:39:00Z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