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方正大标宋简体" w:hAnsi="宋体" w:eastAsia="方正大标宋简体" w:cs="Times New Roman"/>
          <w:bCs/>
          <w:color w:val="000000"/>
          <w:kern w:val="0"/>
          <w:sz w:val="44"/>
          <w:szCs w:val="44"/>
        </w:rPr>
      </w:pPr>
      <w:r>
        <w:rPr>
          <w:rFonts w:ascii="方正大标宋简体" w:hAnsi="宋体" w:eastAsia="方正大标宋简体" w:cs="Times New Roman"/>
          <w:bCs/>
          <w:color w:val="000000"/>
          <w:kern w:val="0"/>
          <w:sz w:val="44"/>
          <w:szCs w:val="44"/>
        </w:rPr>
        <w:t>四川省社会科学院</w:t>
      </w:r>
      <w:bookmarkStart w:id="0" w:name="_Toc460330134"/>
      <w:bookmarkStart w:id="1" w:name="_Toc429482233"/>
      <w:bookmarkStart w:id="2" w:name="_Toc492114178"/>
      <w:r>
        <w:rPr>
          <w:rFonts w:hint="eastAsia" w:ascii="方正大标宋简体" w:hAnsi="宋体" w:eastAsia="方正大标宋简体" w:cs="Times New Roman"/>
          <w:bCs/>
          <w:color w:val="000000"/>
          <w:kern w:val="0"/>
          <w:sz w:val="44"/>
          <w:szCs w:val="44"/>
        </w:rPr>
        <w:t xml:space="preserve">                                       </w:t>
      </w:r>
      <w:r>
        <w:rPr>
          <w:rFonts w:ascii="方正大标宋简体" w:hAnsi="宋体" w:eastAsia="方正大标宋简体" w:cs="Times New Roman"/>
          <w:bCs/>
          <w:color w:val="000000"/>
          <w:kern w:val="0"/>
          <w:sz w:val="44"/>
          <w:szCs w:val="44"/>
        </w:rPr>
        <w:t>20</w:t>
      </w:r>
      <w:r>
        <w:rPr>
          <w:rFonts w:hint="eastAsia" w:ascii="方正大标宋简体" w:hAnsi="宋体" w:eastAsia="方正大标宋简体" w:cs="Times New Roman"/>
          <w:bCs/>
          <w:color w:val="000000"/>
          <w:kern w:val="0"/>
          <w:sz w:val="44"/>
          <w:szCs w:val="44"/>
        </w:rPr>
        <w:t>20</w:t>
      </w:r>
      <w:r>
        <w:rPr>
          <w:rFonts w:ascii="方正大标宋简体" w:hAnsi="宋体" w:eastAsia="方正大标宋简体" w:cs="Times New Roman"/>
          <w:bCs/>
          <w:color w:val="000000"/>
          <w:kern w:val="0"/>
          <w:sz w:val="44"/>
          <w:szCs w:val="44"/>
        </w:rPr>
        <w:t>年招收攻读硕士学位研究生专业目录</w:t>
      </w:r>
      <w:bookmarkEnd w:id="0"/>
      <w:bookmarkEnd w:id="1"/>
      <w:bookmarkEnd w:id="2"/>
    </w:p>
    <w:p>
      <w:pPr>
        <w:widowControl/>
        <w:spacing w:line="360" w:lineRule="exact"/>
        <w:jc w:val="center"/>
        <w:rPr>
          <w:rFonts w:hint="eastAsia" w:ascii="黑体" w:hAnsi="宋体" w:eastAsia="黑体" w:cs="宋体"/>
          <w:bCs/>
          <w:color w:val="000000"/>
          <w:kern w:val="0"/>
          <w:sz w:val="24"/>
        </w:rPr>
      </w:pPr>
    </w:p>
    <w:p>
      <w:pPr>
        <w:widowControl/>
        <w:spacing w:line="360" w:lineRule="exact"/>
        <w:jc w:val="center"/>
        <w:rPr>
          <w:rFonts w:ascii="Times New Roman" w:hAnsi="Times New Roman" w:eastAsia="黑体" w:cs="Times New Roman"/>
          <w:color w:val="000000"/>
          <w:kern w:val="0"/>
          <w:sz w:val="24"/>
        </w:rPr>
      </w:pPr>
      <w:r>
        <w:rPr>
          <w:rFonts w:ascii="黑体" w:hAnsi="宋体" w:eastAsia="黑体" w:cs="宋体"/>
          <w:bCs/>
          <w:color w:val="000000"/>
          <w:kern w:val="0"/>
          <w:sz w:val="24"/>
        </w:rPr>
        <w:t>目录说明</w:t>
      </w:r>
    </w:p>
    <w:p>
      <w:pPr>
        <w:spacing w:before="240" w:line="348" w:lineRule="auto"/>
        <w:ind w:firstLine="480" w:firstLineChars="200"/>
        <w:rPr>
          <w:rFonts w:ascii="宋体" w:hAnsi="宋体" w:cs="Times New Roman"/>
          <w:color w:val="000000"/>
          <w:sz w:val="24"/>
          <w:szCs w:val="24"/>
        </w:rPr>
      </w:pPr>
      <w:r>
        <w:rPr>
          <w:rFonts w:ascii="宋体" w:hAnsi="宋体" w:cs="Times New Roman"/>
          <w:color w:val="000000"/>
          <w:sz w:val="24"/>
          <w:szCs w:val="24"/>
        </w:rPr>
        <w:t>一、教育部下达我院的招生计划全部为全日制硕士研究生</w:t>
      </w:r>
      <w:r>
        <w:rPr>
          <w:rFonts w:hint="eastAsia" w:ascii="宋体" w:hAnsi="宋体" w:cs="Times New Roman"/>
          <w:color w:val="000000"/>
          <w:sz w:val="24"/>
          <w:szCs w:val="24"/>
        </w:rPr>
        <w:t>。</w:t>
      </w:r>
      <w:r>
        <w:rPr>
          <w:rFonts w:ascii="宋体" w:hAnsi="宋体" w:cs="Times New Roman"/>
          <w:color w:val="000000"/>
          <w:sz w:val="24"/>
          <w:szCs w:val="24"/>
        </w:rPr>
        <w:t>20</w:t>
      </w:r>
      <w:r>
        <w:rPr>
          <w:rFonts w:hint="eastAsia" w:ascii="宋体" w:hAnsi="宋体" w:cs="Times New Roman"/>
          <w:color w:val="000000"/>
          <w:sz w:val="24"/>
          <w:szCs w:val="24"/>
        </w:rPr>
        <w:t>20</w:t>
      </w:r>
      <w:r>
        <w:rPr>
          <w:rFonts w:ascii="宋体" w:hAnsi="宋体" w:cs="Times New Roman"/>
          <w:color w:val="000000"/>
          <w:sz w:val="24"/>
          <w:szCs w:val="24"/>
        </w:rPr>
        <w:t>年我院拟面向全国招收学术型硕士研究生7</w:t>
      </w:r>
      <w:r>
        <w:rPr>
          <w:rFonts w:hint="eastAsia" w:ascii="宋体" w:hAnsi="宋体" w:cs="Times New Roman"/>
          <w:color w:val="000000"/>
          <w:sz w:val="24"/>
          <w:szCs w:val="24"/>
        </w:rPr>
        <w:t>3人</w:t>
      </w:r>
      <w:r>
        <w:rPr>
          <w:rFonts w:ascii="宋体" w:hAnsi="宋体" w:cs="Times New Roman"/>
          <w:color w:val="000000"/>
          <w:sz w:val="24"/>
          <w:szCs w:val="24"/>
        </w:rPr>
        <w:t>(含推免生名额)，专业学位研究生</w:t>
      </w:r>
      <w:r>
        <w:rPr>
          <w:rFonts w:hint="eastAsia" w:ascii="宋体" w:hAnsi="宋体" w:cs="Times New Roman"/>
          <w:color w:val="000000"/>
          <w:sz w:val="24"/>
          <w:szCs w:val="24"/>
        </w:rPr>
        <w:t>83人（含</w:t>
      </w:r>
      <w:r>
        <w:rPr>
          <w:rFonts w:ascii="宋体" w:hAnsi="宋体" w:cs="Times New Roman"/>
          <w:color w:val="000000"/>
          <w:sz w:val="24"/>
          <w:szCs w:val="24"/>
        </w:rPr>
        <w:t>推免生名额</w:t>
      </w:r>
      <w:r>
        <w:rPr>
          <w:rFonts w:hint="eastAsia" w:ascii="宋体" w:hAnsi="宋体" w:cs="Times New Roman"/>
          <w:color w:val="000000"/>
          <w:sz w:val="24"/>
          <w:szCs w:val="24"/>
        </w:rPr>
        <w:t>）</w:t>
      </w:r>
      <w:r>
        <w:rPr>
          <w:rFonts w:ascii="宋体" w:hAnsi="宋体" w:cs="Times New Roman"/>
          <w:color w:val="000000"/>
          <w:sz w:val="24"/>
          <w:szCs w:val="24"/>
        </w:rPr>
        <w:t>。具体招生规模数，以教育部当年下达的招生计划为准，本简章刊登的各专业招生名额将根据国家当年下达的招生计划再进行调整。</w:t>
      </w:r>
    </w:p>
    <w:p>
      <w:pPr>
        <w:spacing w:line="348" w:lineRule="auto"/>
        <w:ind w:firstLine="480" w:firstLineChars="200"/>
        <w:rPr>
          <w:rFonts w:ascii="宋体" w:hAnsi="宋体" w:cs="Times New Roman"/>
          <w:color w:val="000000"/>
          <w:sz w:val="24"/>
          <w:szCs w:val="24"/>
        </w:rPr>
      </w:pPr>
      <w:r>
        <w:rPr>
          <w:rFonts w:ascii="宋体" w:hAnsi="宋体" w:cs="Times New Roman"/>
          <w:color w:val="000000"/>
          <w:sz w:val="24"/>
          <w:szCs w:val="24"/>
        </w:rPr>
        <w:t>二、我院</w:t>
      </w:r>
      <w:r>
        <w:rPr>
          <w:rFonts w:hint="eastAsia" w:ascii="宋体" w:hAnsi="宋体" w:cs="Times New Roman"/>
          <w:color w:val="000000"/>
          <w:sz w:val="24"/>
          <w:szCs w:val="24"/>
        </w:rPr>
        <w:t>大部分</w:t>
      </w:r>
      <w:r>
        <w:rPr>
          <w:rFonts w:ascii="宋体" w:hAnsi="宋体" w:cs="Times New Roman"/>
          <w:color w:val="000000"/>
          <w:sz w:val="24"/>
          <w:szCs w:val="24"/>
        </w:rPr>
        <w:t>专业</w:t>
      </w:r>
      <w:r>
        <w:rPr>
          <w:rFonts w:hint="eastAsia" w:ascii="宋体" w:hAnsi="宋体" w:cs="Times New Roman"/>
          <w:color w:val="000000"/>
          <w:sz w:val="24"/>
          <w:szCs w:val="24"/>
        </w:rPr>
        <w:t>均</w:t>
      </w:r>
      <w:r>
        <w:rPr>
          <w:rFonts w:ascii="宋体" w:hAnsi="宋体" w:cs="Times New Roman"/>
          <w:color w:val="000000"/>
          <w:sz w:val="24"/>
          <w:szCs w:val="24"/>
        </w:rPr>
        <w:t>接收应届本科毕业推荐免试硕士生，各专业接收推免生的名额以“推免服务系统”备案信息为准</w:t>
      </w:r>
      <w:r>
        <w:rPr>
          <w:rFonts w:hint="eastAsia" w:ascii="宋体" w:hAnsi="宋体" w:cs="Times New Roman"/>
          <w:color w:val="000000"/>
          <w:sz w:val="24"/>
          <w:szCs w:val="24"/>
        </w:rPr>
        <w:t>。</w:t>
      </w:r>
      <w:r>
        <w:rPr>
          <w:rFonts w:ascii="宋体" w:hAnsi="宋体" w:cs="Times New Roman"/>
          <w:color w:val="000000"/>
          <w:sz w:val="24"/>
          <w:szCs w:val="24"/>
        </w:rPr>
        <w:t>接收推免生的工作拟于9月</w:t>
      </w:r>
      <w:r>
        <w:rPr>
          <w:rFonts w:hint="eastAsia" w:ascii="宋体" w:hAnsi="宋体" w:cs="Times New Roman"/>
          <w:color w:val="000000"/>
          <w:sz w:val="24"/>
          <w:szCs w:val="24"/>
        </w:rPr>
        <w:t>中旬</w:t>
      </w:r>
      <w:r>
        <w:rPr>
          <w:rFonts w:ascii="宋体" w:hAnsi="宋体" w:cs="Times New Roman"/>
          <w:color w:val="000000"/>
          <w:sz w:val="24"/>
          <w:szCs w:val="24"/>
        </w:rPr>
        <w:t>开始，</w:t>
      </w:r>
      <w:r>
        <w:rPr>
          <w:rFonts w:hint="eastAsia" w:ascii="宋体" w:hAnsi="宋体" w:cs="Times New Roman"/>
          <w:color w:val="000000"/>
          <w:sz w:val="24"/>
          <w:szCs w:val="24"/>
        </w:rPr>
        <w:t xml:space="preserve"> 10月15日</w:t>
      </w:r>
      <w:r>
        <w:rPr>
          <w:rFonts w:ascii="宋体" w:hAnsi="宋体" w:cs="Times New Roman"/>
          <w:color w:val="000000"/>
          <w:sz w:val="24"/>
          <w:szCs w:val="24"/>
        </w:rPr>
        <w:t>截止，</w:t>
      </w:r>
      <w:r>
        <w:rPr>
          <w:rFonts w:hint="eastAsia" w:ascii="宋体" w:hAnsi="宋体" w:cs="Times New Roman"/>
          <w:color w:val="000000"/>
          <w:sz w:val="24"/>
          <w:szCs w:val="24"/>
        </w:rPr>
        <w:t>请</w:t>
      </w:r>
      <w:r>
        <w:rPr>
          <w:rFonts w:ascii="宋体" w:hAnsi="宋体" w:cs="Times New Roman"/>
          <w:color w:val="000000"/>
          <w:sz w:val="24"/>
          <w:szCs w:val="24"/>
        </w:rPr>
        <w:t>考生登录我院网站关注推免生复试</w:t>
      </w:r>
      <w:r>
        <w:rPr>
          <w:rFonts w:hint="eastAsia" w:ascii="宋体" w:hAnsi="宋体" w:cs="Times New Roman"/>
          <w:color w:val="000000"/>
          <w:sz w:val="24"/>
          <w:szCs w:val="24"/>
        </w:rPr>
        <w:t>相关</w:t>
      </w:r>
      <w:r>
        <w:rPr>
          <w:rFonts w:ascii="宋体" w:hAnsi="宋体" w:cs="Times New Roman"/>
          <w:color w:val="000000"/>
          <w:sz w:val="24"/>
          <w:szCs w:val="24"/>
        </w:rPr>
        <w:t>信息</w:t>
      </w:r>
      <w:r>
        <w:rPr>
          <w:rFonts w:hint="eastAsia" w:ascii="宋体" w:hAnsi="宋体" w:cs="Times New Roman"/>
          <w:color w:val="000000"/>
          <w:sz w:val="24"/>
          <w:szCs w:val="24"/>
        </w:rPr>
        <w:t>。</w:t>
      </w:r>
      <w:r>
        <w:rPr>
          <w:rFonts w:ascii="宋体" w:hAnsi="宋体" w:cs="Times New Roman"/>
          <w:color w:val="000000"/>
          <w:sz w:val="24"/>
          <w:szCs w:val="24"/>
        </w:rPr>
        <w:t>热忱欢迎</w:t>
      </w:r>
      <w:r>
        <w:rPr>
          <w:rFonts w:hint="eastAsia" w:ascii="宋体" w:hAnsi="宋体" w:cs="Times New Roman"/>
          <w:color w:val="000000"/>
          <w:sz w:val="24"/>
          <w:szCs w:val="24"/>
        </w:rPr>
        <w:t>全国各高校中获得推荐免试资格的应届本科毕业生填报我院</w:t>
      </w:r>
      <w:r>
        <w:rPr>
          <w:rFonts w:ascii="宋体" w:hAnsi="宋体" w:cs="Times New Roman"/>
          <w:color w:val="000000"/>
          <w:sz w:val="24"/>
          <w:szCs w:val="24"/>
        </w:rPr>
        <w:t>！</w:t>
      </w:r>
    </w:p>
    <w:p>
      <w:pPr>
        <w:widowControl/>
        <w:spacing w:before="156" w:beforeLines="50" w:after="156" w:afterLines="50" w:line="348" w:lineRule="auto"/>
        <w:ind w:firstLine="482" w:firstLineChars="200"/>
        <w:rPr>
          <w:rFonts w:ascii="楷体" w:hAnsi="楷体" w:eastAsia="楷体" w:cs="华文中宋"/>
          <w:b/>
          <w:bCs/>
          <w:color w:val="000000"/>
          <w:kern w:val="0"/>
          <w:sz w:val="24"/>
          <w:szCs w:val="24"/>
        </w:rPr>
      </w:pPr>
      <w:r>
        <w:rPr>
          <w:rFonts w:ascii="楷体" w:hAnsi="楷体" w:eastAsia="楷体" w:cs="华文中宋"/>
          <w:b/>
          <w:bCs/>
          <w:color w:val="000000"/>
          <w:kern w:val="0"/>
          <w:sz w:val="24"/>
          <w:szCs w:val="24"/>
        </w:rPr>
        <w:t>（一）学术型硕士研究生</w:t>
      </w:r>
    </w:p>
    <w:p>
      <w:pPr>
        <w:spacing w:line="348" w:lineRule="auto"/>
        <w:ind w:firstLine="480" w:firstLineChars="200"/>
        <w:rPr>
          <w:rFonts w:ascii="宋体" w:hAnsi="宋体" w:cs="Times New Roman"/>
          <w:color w:val="000000"/>
          <w:sz w:val="24"/>
          <w:szCs w:val="24"/>
        </w:rPr>
      </w:pPr>
      <w:r>
        <w:rPr>
          <w:rFonts w:ascii="宋体" w:hAnsi="宋体" w:cs="Times New Roman"/>
          <w:color w:val="000000"/>
          <w:sz w:val="24"/>
          <w:szCs w:val="24"/>
        </w:rPr>
        <w:t>按照教育部编制专业目录的统一要求，我院学术型硕士研究生入学考试各专业考试科目</w:t>
      </w:r>
      <w:r>
        <w:rPr>
          <w:rFonts w:hint="eastAsia" w:ascii="宋体" w:hAnsi="宋体" w:cs="Times New Roman"/>
          <w:color w:val="000000"/>
          <w:sz w:val="24"/>
          <w:szCs w:val="24"/>
        </w:rPr>
        <w:t>除专门史设置三个单元（</w:t>
      </w:r>
      <w:r>
        <w:rPr>
          <w:rFonts w:ascii="宋体" w:hAnsi="宋体" w:cs="Times New Roman"/>
          <w:color w:val="000000"/>
          <w:sz w:val="24"/>
          <w:szCs w:val="24"/>
        </w:rPr>
        <w:t>101思想政治理论、201英语一、</w:t>
      </w:r>
      <w:r>
        <w:rPr>
          <w:rFonts w:hint="eastAsia" w:ascii="宋体" w:hAnsi="宋体" w:cs="Times New Roman"/>
          <w:color w:val="000000"/>
          <w:sz w:val="24"/>
          <w:szCs w:val="24"/>
        </w:rPr>
        <w:t>313历史学基础；各科目试题满分分别为100分、100分、300分）外，其它专业均</w:t>
      </w:r>
      <w:r>
        <w:rPr>
          <w:rFonts w:ascii="宋体" w:hAnsi="宋体" w:cs="Times New Roman"/>
          <w:color w:val="000000"/>
          <w:sz w:val="24"/>
          <w:szCs w:val="24"/>
        </w:rPr>
        <w:t>设置四个单元（即101思想政治理论、201英语一、业务课一和业务课二；各科目试题满分分别为100分、100分、150分、150分），具体考试科目详见下页我院招生专业目录。其中，101思想政治理论、201英语一、303数学三</w:t>
      </w:r>
      <w:r>
        <w:rPr>
          <w:rFonts w:hint="eastAsia" w:ascii="宋体" w:hAnsi="宋体" w:cs="Times New Roman"/>
          <w:color w:val="000000"/>
          <w:sz w:val="24"/>
          <w:szCs w:val="24"/>
        </w:rPr>
        <w:t>、313历史学基础</w:t>
      </w:r>
      <w:r>
        <w:rPr>
          <w:rFonts w:ascii="宋体" w:hAnsi="宋体" w:cs="Times New Roman"/>
          <w:color w:val="000000"/>
          <w:sz w:val="24"/>
          <w:szCs w:val="24"/>
        </w:rPr>
        <w:t>均为国家统一命题；业务课一和业务课二由我院自行命题。</w:t>
      </w:r>
    </w:p>
    <w:p>
      <w:pPr>
        <w:widowControl/>
        <w:spacing w:before="156" w:beforeLines="50" w:after="156" w:afterLines="50" w:line="348" w:lineRule="auto"/>
        <w:ind w:firstLine="482" w:firstLineChars="200"/>
        <w:rPr>
          <w:rFonts w:ascii="楷体" w:hAnsi="楷体" w:eastAsia="楷体" w:cs="华文中宋"/>
          <w:b/>
          <w:bCs/>
          <w:color w:val="000000"/>
          <w:kern w:val="0"/>
          <w:sz w:val="24"/>
          <w:szCs w:val="24"/>
        </w:rPr>
      </w:pPr>
      <w:r>
        <w:rPr>
          <w:rFonts w:ascii="楷体" w:hAnsi="楷体" w:eastAsia="楷体" w:cs="华文中宋"/>
          <w:b/>
          <w:bCs/>
          <w:color w:val="000000"/>
          <w:kern w:val="0"/>
          <w:sz w:val="24"/>
          <w:szCs w:val="24"/>
        </w:rPr>
        <w:t>（二）专业学位硕士研究生</w:t>
      </w:r>
    </w:p>
    <w:p>
      <w:pPr>
        <w:spacing w:line="348" w:lineRule="auto"/>
        <w:ind w:firstLine="480" w:firstLineChars="200"/>
        <w:rPr>
          <w:rFonts w:ascii="宋体" w:hAnsi="宋体" w:cs="Times New Roman"/>
          <w:color w:val="000000"/>
          <w:sz w:val="24"/>
          <w:szCs w:val="24"/>
        </w:rPr>
      </w:pPr>
      <w:r>
        <w:rPr>
          <w:rFonts w:ascii="宋体" w:hAnsi="宋体" w:cs="Times New Roman"/>
          <w:color w:val="000000"/>
          <w:sz w:val="24"/>
          <w:szCs w:val="24"/>
        </w:rPr>
        <w:t>我院</w:t>
      </w:r>
      <w:r>
        <w:rPr>
          <w:rFonts w:hint="eastAsia" w:ascii="宋体" w:hAnsi="宋体" w:cs="Times New Roman"/>
          <w:color w:val="000000"/>
          <w:sz w:val="24"/>
          <w:szCs w:val="24"/>
        </w:rPr>
        <w:t>招收的</w:t>
      </w:r>
      <w:r>
        <w:rPr>
          <w:rFonts w:ascii="宋体" w:hAnsi="宋体" w:cs="Times New Roman"/>
          <w:color w:val="000000"/>
          <w:sz w:val="24"/>
          <w:szCs w:val="24"/>
        </w:rPr>
        <w:t>法律［含法律（非法学）、法律（法学）］专业学位研究生招生初试科目的设置总体上按照与学术型研究生招生“科目对应，分值相等，内容区别”的原则进行设置，设置为101思想政治理论、201英语一、业务课一和业务课二共四个单元。其中，101思想政治理论、201英语一采用与学术型专业相同的统考试题，业务课一和业务课二分别选用各自的全国联考试题（分值分别为100分、100分、150分、150分）</w:t>
      </w:r>
      <w:r>
        <w:rPr>
          <w:rFonts w:hint="eastAsia" w:ascii="宋体" w:hAnsi="宋体" w:cs="Times New Roman"/>
          <w:color w:val="000000"/>
          <w:sz w:val="24"/>
          <w:szCs w:val="24"/>
        </w:rPr>
        <w:t>；新闻与传播、农村发展专业设置为</w:t>
      </w:r>
      <w:r>
        <w:rPr>
          <w:rFonts w:ascii="宋体" w:hAnsi="宋体" w:cs="Times New Roman"/>
          <w:color w:val="000000"/>
          <w:sz w:val="24"/>
          <w:szCs w:val="24"/>
        </w:rPr>
        <w:t>101思想政治理论、</w:t>
      </w:r>
      <w:r>
        <w:rPr>
          <w:rFonts w:hint="eastAsia" w:ascii="宋体" w:hAnsi="宋体" w:cs="Times New Roman"/>
          <w:color w:val="000000"/>
          <w:sz w:val="24"/>
          <w:szCs w:val="24"/>
        </w:rPr>
        <w:t>204</w:t>
      </w:r>
      <w:r>
        <w:rPr>
          <w:rFonts w:ascii="宋体" w:hAnsi="宋体" w:cs="Times New Roman"/>
          <w:color w:val="000000"/>
          <w:sz w:val="24"/>
          <w:szCs w:val="24"/>
        </w:rPr>
        <w:t>英语</w:t>
      </w:r>
      <w:r>
        <w:rPr>
          <w:rFonts w:hint="eastAsia" w:ascii="宋体" w:hAnsi="宋体" w:cs="Times New Roman"/>
          <w:color w:val="000000"/>
          <w:sz w:val="24"/>
          <w:szCs w:val="24"/>
        </w:rPr>
        <w:t>二</w:t>
      </w:r>
      <w:r>
        <w:rPr>
          <w:rFonts w:ascii="宋体" w:hAnsi="宋体" w:cs="Times New Roman"/>
          <w:color w:val="000000"/>
          <w:sz w:val="24"/>
          <w:szCs w:val="24"/>
        </w:rPr>
        <w:t>、业务课一和业务课二共四个单元。其中，101思想政治理论、</w:t>
      </w:r>
      <w:r>
        <w:rPr>
          <w:rFonts w:hint="eastAsia" w:ascii="宋体" w:hAnsi="宋体" w:cs="Times New Roman"/>
          <w:color w:val="000000"/>
          <w:sz w:val="24"/>
          <w:szCs w:val="24"/>
        </w:rPr>
        <w:t>204</w:t>
      </w:r>
      <w:r>
        <w:rPr>
          <w:rFonts w:ascii="宋体" w:hAnsi="宋体" w:cs="Times New Roman"/>
          <w:color w:val="000000"/>
          <w:sz w:val="24"/>
          <w:szCs w:val="24"/>
        </w:rPr>
        <w:t>英语</w:t>
      </w:r>
      <w:r>
        <w:rPr>
          <w:rFonts w:hint="eastAsia" w:ascii="宋体" w:hAnsi="宋体" w:cs="Times New Roman"/>
          <w:color w:val="000000"/>
          <w:sz w:val="24"/>
          <w:szCs w:val="24"/>
        </w:rPr>
        <w:t>二</w:t>
      </w:r>
      <w:r>
        <w:rPr>
          <w:rFonts w:ascii="宋体" w:hAnsi="宋体" w:cs="Times New Roman"/>
          <w:color w:val="000000"/>
          <w:sz w:val="24"/>
          <w:szCs w:val="24"/>
        </w:rPr>
        <w:t>采用与学术型专业相同的统考试题，业务课一和业务课二</w:t>
      </w:r>
      <w:r>
        <w:rPr>
          <w:rFonts w:hint="eastAsia" w:ascii="宋体" w:hAnsi="宋体" w:cs="Times New Roman"/>
          <w:color w:val="000000"/>
          <w:sz w:val="24"/>
          <w:szCs w:val="24"/>
        </w:rPr>
        <w:t>由我院自行命题</w:t>
      </w:r>
      <w:r>
        <w:rPr>
          <w:rFonts w:ascii="宋体" w:hAnsi="宋体" w:cs="Times New Roman"/>
          <w:color w:val="000000"/>
          <w:sz w:val="24"/>
          <w:szCs w:val="24"/>
        </w:rPr>
        <w:t>（分值分别为100分、100分、150分、150分）</w:t>
      </w:r>
      <w:r>
        <w:rPr>
          <w:rFonts w:hint="eastAsia" w:ascii="宋体" w:hAnsi="宋体" w:cs="Times New Roman"/>
          <w:color w:val="000000"/>
          <w:sz w:val="24"/>
          <w:szCs w:val="24"/>
        </w:rPr>
        <w:t>,</w:t>
      </w:r>
      <w:r>
        <w:rPr>
          <w:rFonts w:ascii="宋体" w:hAnsi="宋体" w:cs="Times New Roman"/>
          <w:color w:val="000000"/>
          <w:sz w:val="24"/>
          <w:szCs w:val="24"/>
        </w:rPr>
        <w:t>具体考试科目详见下页我院招生专业目录。</w:t>
      </w:r>
    </w:p>
    <w:p>
      <w:pPr>
        <w:widowControl/>
        <w:spacing w:after="156" w:afterLines="50" w:line="360" w:lineRule="exact"/>
        <w:jc w:val="center"/>
        <w:rPr>
          <w:rFonts w:ascii="黑体" w:hAnsi="黑体" w:eastAsia="黑体" w:cs="宋体"/>
          <w:color w:val="000000"/>
          <w:sz w:val="24"/>
          <w:szCs w:val="24"/>
        </w:rPr>
      </w:pPr>
      <w:r>
        <w:rPr>
          <w:rFonts w:hint="eastAsia" w:ascii="黑体" w:hAnsi="黑体" w:eastAsia="黑体" w:cs="宋体"/>
          <w:color w:val="000000"/>
          <w:sz w:val="24"/>
          <w:szCs w:val="24"/>
        </w:rPr>
        <w:t>2020年</w:t>
      </w:r>
      <w:r>
        <w:rPr>
          <w:rFonts w:ascii="黑体" w:hAnsi="黑体" w:eastAsia="黑体" w:cs="宋体"/>
          <w:color w:val="000000"/>
          <w:sz w:val="24"/>
          <w:szCs w:val="24"/>
        </w:rPr>
        <w:t>四川省社会科学院</w:t>
      </w:r>
      <w:r>
        <w:rPr>
          <w:rFonts w:hint="eastAsia" w:ascii="黑体" w:hAnsi="黑体" w:eastAsia="黑体" w:cs="宋体"/>
          <w:color w:val="000000"/>
          <w:sz w:val="24"/>
          <w:szCs w:val="24"/>
        </w:rPr>
        <w:t>学术型硕士研究生招生专业和招生人数</w:t>
      </w:r>
    </w:p>
    <w:tbl>
      <w:tblPr>
        <w:tblStyle w:val="4"/>
        <w:tblW w:w="8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731"/>
        <w:gridCol w:w="2530"/>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招生专业</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招生人数</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招生专业</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马克思主义哲学</w:t>
            </w:r>
          </w:p>
        </w:tc>
        <w:tc>
          <w:tcPr>
            <w:tcW w:w="1731" w:type="dxa"/>
            <w:vAlign w:val="center"/>
          </w:tcPr>
          <w:p>
            <w:pPr>
              <w:spacing w:line="4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政治学理论</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中国哲学</w:t>
            </w:r>
          </w:p>
        </w:tc>
        <w:tc>
          <w:tcPr>
            <w:tcW w:w="1731" w:type="dxa"/>
            <w:vAlign w:val="center"/>
          </w:tcPr>
          <w:p>
            <w:pPr>
              <w:spacing w:line="460" w:lineRule="exact"/>
              <w:jc w:val="center"/>
              <w:rPr>
                <w:rFonts w:ascii="宋体" w:hAnsi="宋体" w:cs="宋体"/>
                <w:color w:val="000000"/>
                <w:sz w:val="24"/>
                <w:szCs w:val="24"/>
              </w:rPr>
            </w:pPr>
            <w:r>
              <w:rPr>
                <w:rFonts w:hint="eastAsia" w:ascii="宋体" w:hAnsi="宋体" w:cs="宋体"/>
                <w:color w:val="000000"/>
                <w:sz w:val="24"/>
                <w:szCs w:val="24"/>
              </w:rPr>
              <w:t>2</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中共党史</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科学技术哲学</w:t>
            </w:r>
          </w:p>
        </w:tc>
        <w:tc>
          <w:tcPr>
            <w:tcW w:w="1731" w:type="dxa"/>
            <w:vAlign w:val="center"/>
          </w:tcPr>
          <w:p>
            <w:pPr>
              <w:spacing w:line="4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科学社会主义与国际共产主义运动</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区域经济学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4</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公共政策与公共管理</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金融学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社会学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产业经济学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4</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人类学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劳动经济学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2</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人口学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发展经济学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文艺学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民商法学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中国现当代文学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经济法学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新闻学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诉讼法学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传播学</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立法学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1</w:t>
            </w:r>
          </w:p>
        </w:tc>
        <w:tc>
          <w:tcPr>
            <w:tcW w:w="2530"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中国史</w:t>
            </w:r>
          </w:p>
        </w:tc>
        <w:tc>
          <w:tcPr>
            <w:tcW w:w="2073"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8"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中外政治制度</w:t>
            </w:r>
          </w:p>
        </w:tc>
        <w:tc>
          <w:tcPr>
            <w:tcW w:w="1731" w:type="dxa"/>
            <w:vAlign w:val="center"/>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4</w:t>
            </w:r>
          </w:p>
        </w:tc>
        <w:tc>
          <w:tcPr>
            <w:tcW w:w="2530" w:type="dxa"/>
            <w:vAlign w:val="center"/>
          </w:tcPr>
          <w:p>
            <w:pPr>
              <w:widowControl/>
              <w:spacing w:line="460" w:lineRule="exact"/>
              <w:jc w:val="center"/>
              <w:rPr>
                <w:rFonts w:ascii="宋体" w:hAnsi="宋体" w:cs="宋体"/>
                <w:color w:val="000000"/>
                <w:sz w:val="24"/>
                <w:szCs w:val="24"/>
              </w:rPr>
            </w:pPr>
          </w:p>
        </w:tc>
        <w:tc>
          <w:tcPr>
            <w:tcW w:w="2073" w:type="dxa"/>
            <w:vAlign w:val="center"/>
          </w:tcPr>
          <w:p>
            <w:pPr>
              <w:widowControl/>
              <w:spacing w:line="460" w:lineRule="exact"/>
              <w:jc w:val="center"/>
              <w:rPr>
                <w:rFonts w:ascii="宋体" w:hAnsi="宋体" w:cs="宋体"/>
                <w:color w:val="000000"/>
                <w:sz w:val="24"/>
                <w:szCs w:val="24"/>
              </w:rPr>
            </w:pPr>
          </w:p>
        </w:tc>
      </w:tr>
    </w:tbl>
    <w:p>
      <w:pPr>
        <w:widowControl/>
        <w:spacing w:after="156" w:afterLines="50" w:line="360" w:lineRule="exact"/>
        <w:jc w:val="center"/>
        <w:rPr>
          <w:rFonts w:ascii="宋体" w:hAnsi="宋体" w:cs="宋体"/>
          <w:color w:val="000000"/>
          <w:sz w:val="24"/>
          <w:szCs w:val="24"/>
        </w:rPr>
      </w:pPr>
    </w:p>
    <w:p>
      <w:pPr>
        <w:widowControl/>
        <w:spacing w:after="156" w:afterLines="50" w:line="360" w:lineRule="exact"/>
        <w:jc w:val="center"/>
        <w:rPr>
          <w:rFonts w:ascii="黑体" w:hAnsi="黑体" w:eastAsia="黑体" w:cs="宋体"/>
          <w:color w:val="000000"/>
          <w:sz w:val="24"/>
          <w:szCs w:val="24"/>
        </w:rPr>
      </w:pPr>
      <w:r>
        <w:rPr>
          <w:rFonts w:hint="eastAsia" w:ascii="黑体" w:hAnsi="黑体" w:eastAsia="黑体" w:cs="宋体"/>
          <w:color w:val="000000"/>
          <w:sz w:val="24"/>
          <w:szCs w:val="24"/>
        </w:rPr>
        <w:t>2020年</w:t>
      </w:r>
      <w:r>
        <w:rPr>
          <w:rFonts w:ascii="黑体" w:hAnsi="黑体" w:eastAsia="黑体" w:cs="宋体"/>
          <w:color w:val="000000"/>
          <w:sz w:val="24"/>
          <w:szCs w:val="24"/>
        </w:rPr>
        <w:t>四川省社会科学院</w:t>
      </w:r>
      <w:r>
        <w:rPr>
          <w:rFonts w:hint="eastAsia" w:ascii="黑体" w:hAnsi="黑体" w:eastAsia="黑体" w:cs="宋体"/>
          <w:color w:val="000000"/>
          <w:sz w:val="24"/>
          <w:szCs w:val="24"/>
        </w:rPr>
        <w:t>专业学位硕士研究生招生专业和招生人数</w:t>
      </w:r>
    </w:p>
    <w:tbl>
      <w:tblPr>
        <w:tblStyle w:val="4"/>
        <w:tblW w:w="8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058"/>
        <w:gridCol w:w="2014"/>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76"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招生专业</w:t>
            </w:r>
          </w:p>
        </w:tc>
        <w:tc>
          <w:tcPr>
            <w:tcW w:w="205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招生人数</w:t>
            </w:r>
          </w:p>
        </w:tc>
        <w:tc>
          <w:tcPr>
            <w:tcW w:w="2014"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招生专业</w:t>
            </w:r>
          </w:p>
        </w:tc>
        <w:tc>
          <w:tcPr>
            <w:tcW w:w="209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76"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法律（非法学）</w:t>
            </w:r>
          </w:p>
        </w:tc>
        <w:tc>
          <w:tcPr>
            <w:tcW w:w="205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10</w:t>
            </w:r>
          </w:p>
        </w:tc>
        <w:tc>
          <w:tcPr>
            <w:tcW w:w="2014"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农业管理</w:t>
            </w:r>
          </w:p>
        </w:tc>
        <w:tc>
          <w:tcPr>
            <w:tcW w:w="209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76"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法律（法学）</w:t>
            </w:r>
          </w:p>
        </w:tc>
        <w:tc>
          <w:tcPr>
            <w:tcW w:w="205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30</w:t>
            </w:r>
          </w:p>
        </w:tc>
        <w:tc>
          <w:tcPr>
            <w:tcW w:w="2014"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农村发展</w:t>
            </w:r>
          </w:p>
        </w:tc>
        <w:tc>
          <w:tcPr>
            <w:tcW w:w="209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376"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新闻与传播</w:t>
            </w:r>
          </w:p>
        </w:tc>
        <w:tc>
          <w:tcPr>
            <w:tcW w:w="2058" w:type="dxa"/>
            <w:vAlign w:val="top"/>
          </w:tcPr>
          <w:p>
            <w:pPr>
              <w:widowControl/>
              <w:spacing w:line="460" w:lineRule="exact"/>
              <w:jc w:val="center"/>
              <w:rPr>
                <w:rFonts w:ascii="宋体" w:hAnsi="宋体" w:cs="宋体"/>
                <w:color w:val="000000"/>
                <w:sz w:val="24"/>
                <w:szCs w:val="24"/>
              </w:rPr>
            </w:pPr>
            <w:r>
              <w:rPr>
                <w:rFonts w:hint="eastAsia" w:ascii="宋体" w:hAnsi="宋体" w:cs="宋体"/>
                <w:color w:val="000000"/>
                <w:sz w:val="24"/>
                <w:szCs w:val="24"/>
              </w:rPr>
              <w:t>28</w:t>
            </w:r>
          </w:p>
        </w:tc>
        <w:tc>
          <w:tcPr>
            <w:tcW w:w="2014" w:type="dxa"/>
            <w:vAlign w:val="top"/>
          </w:tcPr>
          <w:p>
            <w:pPr>
              <w:widowControl/>
              <w:spacing w:line="460" w:lineRule="exact"/>
              <w:jc w:val="center"/>
              <w:rPr>
                <w:rFonts w:ascii="宋体" w:hAnsi="宋体" w:cs="宋体"/>
                <w:color w:val="000000"/>
                <w:sz w:val="24"/>
                <w:szCs w:val="24"/>
              </w:rPr>
            </w:pPr>
          </w:p>
        </w:tc>
        <w:tc>
          <w:tcPr>
            <w:tcW w:w="2098" w:type="dxa"/>
            <w:vAlign w:val="top"/>
          </w:tcPr>
          <w:p>
            <w:pPr>
              <w:widowControl/>
              <w:spacing w:line="460" w:lineRule="exact"/>
              <w:jc w:val="center"/>
              <w:rPr>
                <w:rFonts w:ascii="宋体" w:hAnsi="宋体" w:cs="宋体"/>
                <w:color w:val="000000"/>
                <w:sz w:val="24"/>
                <w:szCs w:val="24"/>
              </w:rPr>
            </w:pPr>
          </w:p>
        </w:tc>
      </w:tr>
    </w:tbl>
    <w:p>
      <w:pPr>
        <w:spacing w:before="240" w:line="348" w:lineRule="auto"/>
        <w:ind w:firstLine="480" w:firstLineChars="200"/>
        <w:rPr>
          <w:rFonts w:ascii="宋体" w:hAnsi="宋体" w:cs="Times New Roman"/>
          <w:color w:val="000000"/>
          <w:sz w:val="24"/>
          <w:szCs w:val="24"/>
        </w:rPr>
      </w:pPr>
      <w:r>
        <w:rPr>
          <w:rFonts w:ascii="宋体" w:hAnsi="宋体" w:cs="Times New Roman"/>
          <w:color w:val="000000"/>
          <w:sz w:val="24"/>
          <w:szCs w:val="24"/>
        </w:rPr>
        <w:t>具体招生规模数，以教育部当年下达的招生计划为准，本简章刊登的各专业招生名额将根据国家当年下达的招生计划再进行调整。</w:t>
      </w:r>
    </w:p>
    <w:p>
      <w:pPr>
        <w:widowControl/>
        <w:spacing w:after="156" w:afterLines="50" w:line="360" w:lineRule="exact"/>
        <w:rPr>
          <w:rFonts w:ascii="宋体" w:hAnsi="宋体" w:cs="宋体"/>
          <w:color w:val="000000"/>
          <w:sz w:val="24"/>
          <w:szCs w:val="24"/>
        </w:rPr>
      </w:pPr>
    </w:p>
    <w:p>
      <w:pPr>
        <w:widowControl/>
        <w:spacing w:after="156" w:afterLines="50" w:line="360" w:lineRule="auto"/>
        <w:jc w:val="center"/>
        <w:rPr>
          <w:rFonts w:hint="eastAsia" w:ascii="黑体" w:hAnsi="黑体" w:eastAsia="黑体" w:cs="宋体"/>
          <w:color w:val="000000"/>
          <w:sz w:val="28"/>
          <w:szCs w:val="28"/>
        </w:rPr>
      </w:pPr>
      <w:r>
        <w:rPr>
          <w:rFonts w:ascii="黑体" w:hAnsi="黑体" w:eastAsia="黑体" w:cs="宋体"/>
          <w:color w:val="000000"/>
          <w:sz w:val="28"/>
          <w:szCs w:val="28"/>
        </w:rPr>
        <w:br w:type="page"/>
      </w:r>
      <w:r>
        <w:rPr>
          <w:rFonts w:hint="eastAsia" w:ascii="黑体" w:hAnsi="黑体" w:eastAsia="黑体" w:cs="宋体"/>
          <w:color w:val="000000"/>
          <w:sz w:val="28"/>
          <w:szCs w:val="28"/>
          <w:lang w:eastAsia="zh-CN"/>
        </w:rPr>
        <w:t>——</w:t>
      </w:r>
      <w:r>
        <w:rPr>
          <w:rFonts w:hint="eastAsia" w:ascii="黑体" w:hAnsi="黑体" w:eastAsia="黑体" w:cs="宋体"/>
          <w:color w:val="000000"/>
          <w:sz w:val="28"/>
          <w:szCs w:val="28"/>
        </w:rPr>
        <w:t>四川省社会科学院</w:t>
      </w:r>
      <w:r>
        <w:rPr>
          <w:rFonts w:hint="eastAsia" w:ascii="黑体" w:hAnsi="黑体" w:eastAsia="黑体" w:cs="宋体"/>
          <w:color w:val="000000"/>
          <w:sz w:val="28"/>
          <w:szCs w:val="28"/>
          <w:lang w:eastAsia="zh-CN"/>
        </w:rPr>
        <w:t>——</w:t>
      </w:r>
    </w:p>
    <w:p>
      <w:pPr>
        <w:widowControl/>
        <w:spacing w:after="156" w:afterLines="50" w:line="360" w:lineRule="auto"/>
        <w:rPr>
          <w:rFonts w:hint="eastAsia" w:ascii="黑体" w:hAnsi="黑体" w:eastAsia="黑体" w:cs="宋体"/>
          <w:color w:val="000000"/>
          <w:sz w:val="28"/>
          <w:szCs w:val="28"/>
        </w:rPr>
      </w:pPr>
      <w:r>
        <w:rPr>
          <w:rFonts w:hint="eastAsia" w:ascii="黑体" w:hAnsi="黑体" w:eastAsia="黑体" w:cs="宋体"/>
          <w:color w:val="000000"/>
          <w:sz w:val="28"/>
          <w:szCs w:val="28"/>
        </w:rPr>
        <w:t>（一）学术型学位硕士研究生招生专业目录</w:t>
      </w:r>
    </w:p>
    <w:tbl>
      <w:tblPr>
        <w:tblStyle w:val="4"/>
        <w:tblW w:w="9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6"/>
        <w:gridCol w:w="2507"/>
        <w:gridCol w:w="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rPr>
                <w:rFonts w:ascii="宋体" w:hAnsi="宋体" w:cs="Times New Roman"/>
                <w:color w:val="000000"/>
                <w:kern w:val="0"/>
                <w:sz w:val="24"/>
                <w:szCs w:val="24"/>
              </w:rPr>
            </w:pPr>
            <w:r>
              <w:rPr>
                <w:rFonts w:ascii="宋体" w:hAnsi="宋体" w:cs="Times New Roman"/>
                <w:bCs/>
                <w:color w:val="000000"/>
                <w:kern w:val="0"/>
                <w:sz w:val="24"/>
                <w:szCs w:val="24"/>
              </w:rPr>
              <w:t>01010</w:t>
            </w:r>
            <w:r>
              <w:rPr>
                <w:rFonts w:hint="eastAsia" w:ascii="宋体" w:hAnsi="宋体" w:cs="Times New Roman"/>
                <w:bCs/>
                <w:color w:val="000000"/>
                <w:kern w:val="0"/>
                <w:sz w:val="24"/>
                <w:szCs w:val="24"/>
              </w:rPr>
              <w:t>1马克思主义</w:t>
            </w:r>
            <w:r>
              <w:rPr>
                <w:rFonts w:ascii="宋体" w:hAnsi="宋体" w:cs="Times New Roman"/>
                <w:bCs/>
                <w:color w:val="000000"/>
                <w:kern w:val="0"/>
                <w:sz w:val="24"/>
                <w:szCs w:val="24"/>
              </w:rPr>
              <w:t>哲学</w:t>
            </w:r>
          </w:p>
          <w:p>
            <w:pPr>
              <w:widowControl/>
              <w:spacing w:line="420" w:lineRule="exact"/>
              <w:ind w:firstLine="456" w:firstLineChars="200"/>
              <w:rPr>
                <w:rFonts w:ascii="宋体" w:hAnsi="宋体" w:cs="Times New Roman"/>
                <w:color w:val="000000"/>
                <w:spacing w:val="-6"/>
                <w:kern w:val="0"/>
                <w:sz w:val="24"/>
                <w:szCs w:val="24"/>
              </w:rPr>
            </w:pPr>
            <w:r>
              <w:rPr>
                <w:rFonts w:ascii="宋体" w:hAnsi="宋体" w:cs="Times New Roman"/>
                <w:color w:val="000000"/>
                <w:spacing w:val="-6"/>
                <w:kern w:val="0"/>
                <w:sz w:val="24"/>
                <w:szCs w:val="24"/>
              </w:rPr>
              <w:t>01</w:t>
            </w:r>
            <w:r>
              <w:rPr>
                <w:rFonts w:hint="eastAsia" w:ascii="宋体" w:hAnsi="宋体" w:cs="Times New Roman"/>
                <w:color w:val="000000"/>
                <w:spacing w:val="-6"/>
                <w:kern w:val="0"/>
                <w:sz w:val="24"/>
                <w:szCs w:val="24"/>
              </w:rPr>
              <w:t>马克思主义政治哲学与社会发展</w:t>
            </w:r>
          </w:p>
          <w:p>
            <w:pPr>
              <w:widowControl/>
              <w:spacing w:line="420" w:lineRule="exact"/>
              <w:ind w:firstLine="456" w:firstLineChars="200"/>
              <w:rPr>
                <w:rFonts w:ascii="宋体" w:hAnsi="宋体" w:cs="Times New Roman"/>
                <w:color w:val="000000"/>
                <w:kern w:val="0"/>
                <w:sz w:val="24"/>
                <w:szCs w:val="24"/>
              </w:rPr>
            </w:pPr>
            <w:r>
              <w:rPr>
                <w:rFonts w:ascii="宋体" w:hAnsi="宋体" w:cs="Times New Roman"/>
                <w:color w:val="000000"/>
                <w:spacing w:val="-6"/>
                <w:kern w:val="0"/>
                <w:sz w:val="24"/>
                <w:szCs w:val="24"/>
              </w:rPr>
              <w:t>02</w:t>
            </w:r>
            <w:r>
              <w:rPr>
                <w:rFonts w:hint="eastAsia" w:ascii="宋体" w:hAnsi="宋体" w:cs="Times New Roman"/>
                <w:color w:val="000000"/>
                <w:spacing w:val="-6"/>
                <w:kern w:val="0"/>
                <w:sz w:val="24"/>
                <w:szCs w:val="24"/>
              </w:rPr>
              <w:t>马克思主义文化哲学</w:t>
            </w:r>
          </w:p>
        </w:tc>
        <w:tc>
          <w:tcPr>
            <w:tcW w:w="2507" w:type="dxa"/>
            <w:vAlign w:val="center"/>
          </w:tcPr>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③701哲学原理</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④801</w:t>
            </w:r>
            <w:r>
              <w:rPr>
                <w:rFonts w:hint="eastAsia" w:ascii="宋体" w:hAnsi="宋体" w:cs="Times New Roman"/>
                <w:color w:val="000000"/>
                <w:kern w:val="0"/>
                <w:sz w:val="24"/>
                <w:szCs w:val="24"/>
              </w:rPr>
              <w:t>西方</w:t>
            </w:r>
            <w:r>
              <w:rPr>
                <w:rFonts w:ascii="宋体" w:hAnsi="宋体" w:cs="Times New Roman"/>
                <w:color w:val="000000"/>
                <w:kern w:val="0"/>
                <w:sz w:val="24"/>
                <w:szCs w:val="24"/>
              </w:rPr>
              <w:t>哲学史</w:t>
            </w:r>
          </w:p>
        </w:tc>
        <w:tc>
          <w:tcPr>
            <w:tcW w:w="3466" w:type="dxa"/>
            <w:vAlign w:val="center"/>
          </w:tcPr>
          <w:p>
            <w:pPr>
              <w:widowControl/>
              <w:spacing w:line="42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马克思主义哲学</w:t>
            </w:r>
          </w:p>
          <w:p>
            <w:pPr>
              <w:widowControl/>
              <w:spacing w:line="42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马克思主义中国化研究</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国外马克思主义哲学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3" w:hRule="atLeast"/>
          <w:jc w:val="center"/>
        </w:trPr>
        <w:tc>
          <w:tcPr>
            <w:tcW w:w="9379" w:type="dxa"/>
            <w:gridSpan w:val="3"/>
            <w:vAlign w:val="center"/>
          </w:tcPr>
          <w:p>
            <w:pPr>
              <w:spacing w:line="420" w:lineRule="exact"/>
              <w:rPr>
                <w:rFonts w:ascii="黑体" w:hAnsi="黑体" w:eastAsia="黑体"/>
                <w:color w:val="000000"/>
                <w:sz w:val="24"/>
                <w:szCs w:val="24"/>
              </w:rPr>
            </w:pPr>
            <w:r>
              <w:rPr>
                <w:rFonts w:hint="eastAsia" w:ascii="黑体" w:hAnsi="黑体" w:eastAsia="黑体"/>
                <w:color w:val="000000"/>
                <w:sz w:val="24"/>
                <w:szCs w:val="24"/>
              </w:rPr>
              <w:t>参考书目</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初试业务课科目</w:t>
            </w:r>
          </w:p>
          <w:p>
            <w:pPr>
              <w:spacing w:line="420" w:lineRule="exact"/>
              <w:ind w:firstLine="480" w:firstLineChars="200"/>
              <w:rPr>
                <w:rFonts w:hint="eastAsia" w:ascii="宋体" w:hAnsi="宋体"/>
                <w:color w:val="000000"/>
                <w:sz w:val="24"/>
                <w:szCs w:val="24"/>
              </w:rPr>
            </w:pPr>
            <w:r>
              <w:rPr>
                <w:rFonts w:ascii="宋体" w:hAnsi="宋体"/>
                <w:color w:val="000000"/>
                <w:sz w:val="24"/>
                <w:szCs w:val="24"/>
              </w:rPr>
              <w:t>哲学原理</w:t>
            </w:r>
          </w:p>
          <w:p>
            <w:pPr>
              <w:spacing w:line="420" w:lineRule="exact"/>
              <w:ind w:firstLine="360" w:firstLineChars="150"/>
              <w:rPr>
                <w:rFonts w:ascii="宋体" w:hAnsi="宋体"/>
                <w:color w:val="000000"/>
                <w:sz w:val="24"/>
                <w:szCs w:val="24"/>
              </w:rPr>
            </w:pPr>
            <w:r>
              <w:rPr>
                <w:rFonts w:hint="eastAsia" w:ascii="宋体" w:hAnsi="宋体"/>
                <w:color w:val="000000"/>
                <w:sz w:val="24"/>
                <w:szCs w:val="24"/>
              </w:rPr>
              <w:t>《辩证唯物主义和历史唯物主义原理》，李秀林等主编，中国人民大学出版社2004年11月第五版。</w:t>
            </w:r>
          </w:p>
          <w:p>
            <w:pPr>
              <w:spacing w:line="420" w:lineRule="exact"/>
              <w:ind w:firstLine="480" w:firstLineChars="200"/>
              <w:rPr>
                <w:rFonts w:hint="eastAsia" w:ascii="宋体" w:hAnsi="宋体"/>
                <w:color w:val="000000"/>
                <w:sz w:val="24"/>
                <w:szCs w:val="24"/>
              </w:rPr>
            </w:pPr>
            <w:r>
              <w:rPr>
                <w:rFonts w:hint="eastAsia" w:ascii="宋体" w:hAnsi="宋体"/>
                <w:color w:val="000000"/>
                <w:sz w:val="24"/>
                <w:szCs w:val="24"/>
              </w:rPr>
              <w:t>西方哲学史</w:t>
            </w:r>
          </w:p>
          <w:p>
            <w:pPr>
              <w:spacing w:line="420" w:lineRule="exact"/>
              <w:ind w:firstLine="360" w:firstLineChars="150"/>
              <w:rPr>
                <w:rFonts w:ascii="宋体" w:hAnsi="宋体"/>
                <w:color w:val="000000"/>
                <w:sz w:val="24"/>
                <w:szCs w:val="24"/>
              </w:rPr>
            </w:pPr>
            <w:r>
              <w:rPr>
                <w:rFonts w:hint="eastAsia" w:ascii="宋体" w:hAnsi="宋体"/>
                <w:color w:val="000000"/>
                <w:sz w:val="24"/>
                <w:szCs w:val="24"/>
              </w:rPr>
              <w:t>《西方哲学简史》，赵敦华著，北京大学出版社2001年版。</w:t>
            </w:r>
          </w:p>
          <w:p>
            <w:pPr>
              <w:spacing w:line="42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复试科目</w:t>
            </w:r>
          </w:p>
          <w:p>
            <w:pPr>
              <w:widowControl/>
              <w:spacing w:line="420" w:lineRule="exact"/>
              <w:ind w:firstLine="480" w:firstLineChars="200"/>
              <w:rPr>
                <w:rFonts w:ascii="宋体" w:hAnsi="宋体"/>
                <w:color w:val="000000"/>
                <w:sz w:val="24"/>
                <w:szCs w:val="24"/>
              </w:rPr>
            </w:pPr>
            <w:r>
              <w:rPr>
                <w:rFonts w:hint="eastAsia" w:ascii="宋体" w:hAnsi="宋体"/>
                <w:color w:val="000000"/>
                <w:sz w:val="24"/>
                <w:szCs w:val="24"/>
              </w:rPr>
              <w:t>马克思主义哲学</w:t>
            </w:r>
          </w:p>
          <w:p>
            <w:pPr>
              <w:spacing w:line="420" w:lineRule="exact"/>
              <w:ind w:firstLine="480" w:firstLineChars="200"/>
              <w:rPr>
                <w:rFonts w:ascii="宋体" w:hAnsi="宋体"/>
                <w:color w:val="000000"/>
                <w:sz w:val="24"/>
                <w:szCs w:val="24"/>
              </w:rPr>
            </w:pPr>
            <w:r>
              <w:rPr>
                <w:rFonts w:hint="eastAsia" w:ascii="宋体" w:hAnsi="宋体"/>
                <w:color w:val="000000"/>
                <w:sz w:val="24"/>
                <w:szCs w:val="24"/>
              </w:rPr>
              <w:t>《马克思主义哲学史》，黄楠森主编，北京出版社 2005年版。</w:t>
            </w:r>
          </w:p>
          <w:p>
            <w:pPr>
              <w:spacing w:line="420" w:lineRule="exact"/>
              <w:ind w:firstLine="480" w:firstLineChars="200"/>
              <w:rPr>
                <w:rFonts w:ascii="黑体" w:hAnsi="黑体" w:eastAsia="黑体"/>
                <w:color w:val="000000"/>
                <w:sz w:val="24"/>
                <w:szCs w:val="24"/>
              </w:rPr>
            </w:pPr>
            <w:r>
              <w:rPr>
                <w:rFonts w:ascii="黑体" w:hAnsi="黑体" w:eastAsia="黑体"/>
                <w:color w:val="000000"/>
                <w:sz w:val="24"/>
                <w:szCs w:val="24"/>
              </w:rPr>
              <w:t>同等学力加试科目</w:t>
            </w:r>
          </w:p>
          <w:p>
            <w:pPr>
              <w:widowControl/>
              <w:spacing w:line="42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马克思主义中国化研究</w:t>
            </w:r>
            <w:r>
              <w:rPr>
                <w:rFonts w:hint="eastAsia" w:ascii="宋体" w:hAnsi="宋体"/>
                <w:color w:val="000000"/>
                <w:spacing w:val="-8"/>
                <w:sz w:val="24"/>
                <w:szCs w:val="24"/>
              </w:rPr>
              <w:t>：</w:t>
            </w:r>
            <w:r>
              <w:rPr>
                <w:rFonts w:hint="eastAsia"/>
                <w:sz w:val="24"/>
              </w:rPr>
              <w:t>《毛泽东思想和中国特色社会主义理论体系概论》（马克思主义理论研究和建设工程教材），高等教育出版社2015年版。</w:t>
            </w:r>
          </w:p>
          <w:p>
            <w:pPr>
              <w:widowControl/>
              <w:shd w:val="clear" w:color="auto" w:fill="FFFFFF"/>
              <w:spacing w:line="420" w:lineRule="exact"/>
              <w:ind w:firstLine="480" w:firstLineChars="200"/>
              <w:jc w:val="left"/>
              <w:rPr>
                <w:rFonts w:ascii="宋体" w:hAnsi="宋体"/>
                <w:color w:val="000000"/>
                <w:sz w:val="24"/>
                <w:szCs w:val="24"/>
              </w:rPr>
            </w:pPr>
            <w:r>
              <w:rPr>
                <w:rFonts w:hint="eastAsia" w:ascii="宋体" w:hAnsi="宋体" w:cs="Times New Roman"/>
                <w:color w:val="000000"/>
                <w:kern w:val="0"/>
                <w:sz w:val="24"/>
                <w:szCs w:val="24"/>
              </w:rPr>
              <w:t>国外马克思主义哲学</w:t>
            </w:r>
            <w:r>
              <w:rPr>
                <w:rFonts w:hint="eastAsia" w:ascii="宋体" w:hAnsi="宋体"/>
                <w:color w:val="000000"/>
                <w:sz w:val="24"/>
                <w:szCs w:val="24"/>
              </w:rPr>
              <w:t>：《当代国外马克思主义新思潮研究：从西方马克思主义到后马克思主义》，孔明安等 中央编译出版社，2012年版。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bCs/>
                <w:color w:val="000000"/>
                <w:kern w:val="0"/>
                <w:sz w:val="24"/>
                <w:szCs w:val="24"/>
              </w:rPr>
              <w:t>010102中国哲学</w:t>
            </w:r>
          </w:p>
          <w:p>
            <w:pPr>
              <w:widowControl/>
              <w:spacing w:line="440" w:lineRule="exact"/>
              <w:ind w:firstLine="456" w:firstLineChars="200"/>
              <w:rPr>
                <w:rFonts w:ascii="宋体" w:hAnsi="宋体" w:cs="Times New Roman"/>
                <w:color w:val="000000"/>
                <w:spacing w:val="-6"/>
                <w:kern w:val="0"/>
                <w:sz w:val="24"/>
                <w:szCs w:val="24"/>
              </w:rPr>
            </w:pPr>
            <w:r>
              <w:rPr>
                <w:rFonts w:ascii="宋体" w:hAnsi="宋体" w:cs="Times New Roman"/>
                <w:color w:val="000000"/>
                <w:spacing w:val="-6"/>
                <w:kern w:val="0"/>
                <w:sz w:val="24"/>
                <w:szCs w:val="24"/>
              </w:rPr>
              <w:t>01儒佛道哲学</w:t>
            </w:r>
          </w:p>
          <w:p>
            <w:pPr>
              <w:widowControl/>
              <w:spacing w:line="440" w:lineRule="exact"/>
              <w:ind w:firstLine="456" w:firstLineChars="200"/>
              <w:rPr>
                <w:rFonts w:ascii="宋体" w:hAnsi="宋体" w:cs="Times New Roman"/>
                <w:color w:val="000000"/>
                <w:kern w:val="0"/>
                <w:sz w:val="24"/>
                <w:szCs w:val="24"/>
              </w:rPr>
            </w:pPr>
            <w:r>
              <w:rPr>
                <w:rFonts w:ascii="宋体" w:hAnsi="宋体" w:cs="Times New Roman"/>
                <w:color w:val="000000"/>
                <w:spacing w:val="-6"/>
                <w:kern w:val="0"/>
                <w:sz w:val="24"/>
                <w:szCs w:val="24"/>
              </w:rPr>
              <w:t>02中国文化哲学</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③701哲学原理</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④801</w:t>
            </w:r>
            <w:r>
              <w:rPr>
                <w:rFonts w:hint="eastAsia" w:ascii="宋体" w:hAnsi="宋体" w:cs="Times New Roman"/>
                <w:color w:val="000000"/>
                <w:kern w:val="0"/>
                <w:sz w:val="24"/>
                <w:szCs w:val="24"/>
              </w:rPr>
              <w:t>西方</w:t>
            </w:r>
            <w:r>
              <w:rPr>
                <w:rFonts w:ascii="宋体" w:hAnsi="宋体" w:cs="Times New Roman"/>
                <w:color w:val="000000"/>
                <w:kern w:val="0"/>
                <w:sz w:val="24"/>
                <w:szCs w:val="24"/>
              </w:rPr>
              <w:t>哲学史</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中国</w:t>
            </w:r>
            <w:r>
              <w:rPr>
                <w:rFonts w:ascii="宋体" w:hAnsi="宋体" w:cs="Times New Roman"/>
                <w:color w:val="000000"/>
                <w:kern w:val="0"/>
                <w:sz w:val="24"/>
                <w:szCs w:val="24"/>
              </w:rPr>
              <w:t>哲学史</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①中国文化导论</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②中国哲学史史料学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spacing w:line="440" w:lineRule="exact"/>
              <w:rPr>
                <w:rFonts w:ascii="黑体" w:hAnsi="黑体" w:eastAsia="黑体"/>
                <w:color w:val="000000"/>
                <w:sz w:val="24"/>
                <w:szCs w:val="24"/>
              </w:rPr>
            </w:pPr>
            <w:r>
              <w:rPr>
                <w:rFonts w:hint="eastAsia" w:ascii="黑体" w:hAnsi="黑体" w:eastAsia="黑体"/>
                <w:color w:val="000000"/>
                <w:sz w:val="24"/>
                <w:szCs w:val="24"/>
              </w:rPr>
              <w:t>参考书目</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初试业务课科目</w:t>
            </w:r>
          </w:p>
          <w:p>
            <w:pPr>
              <w:spacing w:line="440" w:lineRule="exact"/>
              <w:ind w:firstLine="480" w:firstLineChars="200"/>
              <w:rPr>
                <w:rFonts w:hint="eastAsia" w:ascii="宋体" w:hAnsi="宋体"/>
                <w:color w:val="000000"/>
                <w:sz w:val="24"/>
                <w:szCs w:val="24"/>
              </w:rPr>
            </w:pPr>
            <w:r>
              <w:rPr>
                <w:rFonts w:ascii="宋体" w:hAnsi="宋体"/>
                <w:color w:val="000000"/>
                <w:sz w:val="24"/>
                <w:szCs w:val="24"/>
              </w:rPr>
              <w:t>哲学原理</w:t>
            </w:r>
          </w:p>
          <w:p>
            <w:pPr>
              <w:spacing w:line="440" w:lineRule="exact"/>
              <w:ind w:firstLine="360" w:firstLineChars="150"/>
              <w:rPr>
                <w:rFonts w:ascii="宋体" w:hAnsi="宋体"/>
                <w:color w:val="000000"/>
                <w:sz w:val="24"/>
                <w:szCs w:val="24"/>
              </w:rPr>
            </w:pPr>
            <w:r>
              <w:rPr>
                <w:rFonts w:hint="eastAsia" w:ascii="宋体" w:hAnsi="宋体"/>
                <w:color w:val="000000"/>
                <w:sz w:val="24"/>
                <w:szCs w:val="24"/>
              </w:rPr>
              <w:t>《辩证唯物主义和历史唯物主义原理》，李秀林等主编，中国人民大学出版社2004年11月第五版。</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西方哲学史</w:t>
            </w:r>
          </w:p>
          <w:p>
            <w:pPr>
              <w:spacing w:line="440" w:lineRule="exact"/>
              <w:ind w:firstLine="360" w:firstLineChars="150"/>
              <w:rPr>
                <w:rFonts w:ascii="宋体" w:hAnsi="宋体"/>
                <w:color w:val="000000"/>
                <w:sz w:val="24"/>
                <w:szCs w:val="24"/>
              </w:rPr>
            </w:pPr>
            <w:r>
              <w:rPr>
                <w:rFonts w:hint="eastAsia" w:ascii="宋体" w:hAnsi="宋体"/>
                <w:color w:val="000000"/>
                <w:sz w:val="24"/>
                <w:szCs w:val="24"/>
              </w:rPr>
              <w:t>《西方哲学简史》，赵敦华著，北京大学出版社2001年版。</w:t>
            </w:r>
          </w:p>
          <w:p>
            <w:pPr>
              <w:spacing w:line="440" w:lineRule="exact"/>
              <w:ind w:firstLine="480" w:firstLineChars="200"/>
              <w:rPr>
                <w:rFonts w:ascii="黑体" w:hAnsi="黑体" w:eastAsia="黑体"/>
                <w:color w:val="000000"/>
                <w:sz w:val="24"/>
                <w:szCs w:val="24"/>
              </w:rPr>
            </w:pPr>
            <w:r>
              <w:rPr>
                <w:rFonts w:hint="eastAsia" w:ascii="黑体" w:hAnsi="黑体" w:eastAsia="黑体"/>
                <w:color w:val="000000"/>
                <w:sz w:val="24"/>
                <w:szCs w:val="24"/>
              </w:rPr>
              <w:t>复试科目</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中国哲学史</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《中国哲学史》(第二版)，北京大学哲学系中国哲学教研室主编，北京大学出版社2003年。</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同等学力加试科目</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中国文化导论：《中国文化导论》，李宗桂著，广东人民出版社2002年版。</w:t>
            </w:r>
          </w:p>
          <w:p>
            <w:pPr>
              <w:spacing w:line="440" w:lineRule="exact"/>
              <w:ind w:firstLine="480" w:firstLineChars="200"/>
              <w:rPr>
                <w:rFonts w:ascii="黑体" w:hAnsi="黑体" w:eastAsia="黑体" w:cs="Arial"/>
                <w:bCs/>
                <w:color w:val="000000"/>
                <w:kern w:val="0"/>
                <w:sz w:val="24"/>
                <w:szCs w:val="24"/>
              </w:rPr>
            </w:pPr>
            <w:r>
              <w:rPr>
                <w:rFonts w:hint="eastAsia" w:ascii="宋体" w:hAnsi="宋体"/>
                <w:color w:val="000000"/>
                <w:sz w:val="24"/>
                <w:szCs w:val="24"/>
              </w:rPr>
              <w:t>中国哲学史史料学：《中国哲学史史料学》，刘文英主编，高等教育出版社2003年版。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hint="eastAsia" w:ascii="宋体" w:hAnsi="宋体" w:cs="Times New Roman"/>
                <w:bCs/>
                <w:color w:val="000000"/>
                <w:kern w:val="0"/>
                <w:sz w:val="24"/>
                <w:szCs w:val="24"/>
              </w:rPr>
              <w:t>010108科学技术哲学</w:t>
            </w:r>
          </w:p>
          <w:p>
            <w:pPr>
              <w:widowControl/>
              <w:spacing w:line="440" w:lineRule="exact"/>
              <w:ind w:firstLine="456" w:firstLineChars="200"/>
              <w:rPr>
                <w:rFonts w:ascii="宋体" w:hAnsi="宋体" w:cs="Times New Roman"/>
                <w:color w:val="000000"/>
                <w:spacing w:val="-6"/>
                <w:kern w:val="0"/>
                <w:sz w:val="24"/>
                <w:szCs w:val="24"/>
              </w:rPr>
            </w:pPr>
            <w:r>
              <w:rPr>
                <w:rFonts w:ascii="宋体" w:hAnsi="宋体" w:cs="Times New Roman"/>
                <w:color w:val="000000"/>
                <w:spacing w:val="-6"/>
                <w:kern w:val="0"/>
                <w:sz w:val="24"/>
                <w:szCs w:val="24"/>
              </w:rPr>
              <w:t>01</w:t>
            </w:r>
            <w:r>
              <w:rPr>
                <w:rFonts w:hint="eastAsia" w:ascii="宋体" w:hAnsi="宋体" w:cs="Times New Roman"/>
                <w:color w:val="000000"/>
                <w:spacing w:val="-6"/>
                <w:kern w:val="0"/>
                <w:sz w:val="24"/>
                <w:szCs w:val="24"/>
              </w:rPr>
              <w:t>科技哲学与社会</w:t>
            </w:r>
          </w:p>
          <w:p>
            <w:pPr>
              <w:widowControl/>
              <w:spacing w:line="440" w:lineRule="exact"/>
              <w:ind w:firstLine="456" w:firstLineChars="200"/>
              <w:rPr>
                <w:rFonts w:ascii="宋体" w:hAnsi="宋体" w:cs="Times New Roman"/>
                <w:color w:val="000000"/>
                <w:spacing w:val="-6"/>
                <w:kern w:val="0"/>
                <w:sz w:val="24"/>
                <w:szCs w:val="24"/>
              </w:rPr>
            </w:pPr>
            <w:r>
              <w:rPr>
                <w:rFonts w:ascii="宋体" w:hAnsi="宋体" w:cs="Times New Roman"/>
                <w:color w:val="000000"/>
                <w:spacing w:val="-6"/>
                <w:kern w:val="0"/>
                <w:sz w:val="24"/>
                <w:szCs w:val="24"/>
              </w:rPr>
              <w:t>02</w:t>
            </w:r>
            <w:r>
              <w:rPr>
                <w:rFonts w:hint="eastAsia" w:ascii="宋体" w:hAnsi="宋体" w:cs="Times New Roman"/>
                <w:color w:val="000000"/>
                <w:spacing w:val="-6"/>
                <w:kern w:val="0"/>
                <w:sz w:val="24"/>
                <w:szCs w:val="24"/>
              </w:rPr>
              <w:t>科技伦理学</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③701哲学原理</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④801</w:t>
            </w:r>
            <w:r>
              <w:rPr>
                <w:rFonts w:hint="eastAsia" w:ascii="宋体" w:hAnsi="宋体" w:cs="Times New Roman"/>
                <w:color w:val="000000"/>
                <w:kern w:val="0"/>
                <w:sz w:val="24"/>
                <w:szCs w:val="24"/>
              </w:rPr>
              <w:t>西方</w:t>
            </w:r>
            <w:r>
              <w:rPr>
                <w:rFonts w:ascii="宋体" w:hAnsi="宋体" w:cs="Times New Roman"/>
                <w:color w:val="000000"/>
                <w:kern w:val="0"/>
                <w:sz w:val="24"/>
                <w:szCs w:val="24"/>
              </w:rPr>
              <w:t>哲学史</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科技哲学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自然辨证法概论</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2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2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2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哲学原理</w:t>
            </w:r>
          </w:p>
          <w:p>
            <w:pPr>
              <w:widowControl/>
              <w:spacing w:line="42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《辩证唯物主义和历史唯物主义原理》，李秀林等主编，中国人民大学出版社2004年11月第五版。</w:t>
            </w:r>
          </w:p>
          <w:p>
            <w:pPr>
              <w:widowControl/>
              <w:spacing w:line="42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西方哲学史</w:t>
            </w:r>
          </w:p>
          <w:p>
            <w:pPr>
              <w:widowControl/>
              <w:spacing w:line="42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《西方哲学简史》，赵敦华著，北京大学出版社2001年版。</w:t>
            </w:r>
          </w:p>
          <w:p>
            <w:pPr>
              <w:widowControl/>
              <w:spacing w:line="420" w:lineRule="exact"/>
              <w:ind w:firstLine="480" w:firstLineChars="200"/>
              <w:rPr>
                <w:rFonts w:hint="eastAsia"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科技哲学</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1、《自然辩证法概论》，吴国林主编，清华大学出版社， 2018年第2版。</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2、《科技进步与社会发展导论》，四川省社会科学院研究生教材，文兴吾著，四川人民出版社，2016年版。</w:t>
            </w:r>
          </w:p>
          <w:p>
            <w:pPr>
              <w:widowControl/>
              <w:spacing w:line="42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2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自然辩证法概论：《自然辩证法在中国》，龚育之，北京大学出版社，2005年。</w:t>
            </w:r>
          </w:p>
          <w:p>
            <w:pPr>
              <w:widowControl/>
              <w:spacing w:line="420" w:lineRule="exact"/>
              <w:ind w:firstLine="464" w:firstLineChars="200"/>
              <w:rPr>
                <w:rFonts w:ascii="黑体" w:hAnsi="黑体" w:eastAsia="黑体" w:cs="Arial"/>
                <w:bCs/>
                <w:color w:val="000000"/>
                <w:kern w:val="0"/>
                <w:sz w:val="24"/>
                <w:szCs w:val="24"/>
              </w:rPr>
            </w:pPr>
            <w:r>
              <w:rPr>
                <w:rFonts w:hint="eastAsia" w:ascii="宋体" w:hAnsi="宋体" w:cs="Times New Roman"/>
                <w:color w:val="000000"/>
                <w:spacing w:val="-4"/>
                <w:kern w:val="0"/>
                <w:sz w:val="24"/>
                <w:szCs w:val="24"/>
              </w:rPr>
              <w:t>科学</w:t>
            </w:r>
            <w:r>
              <w:rPr>
                <w:rFonts w:hint="eastAsia" w:ascii="宋体" w:hAnsi="宋体" w:cs="Times New Roman"/>
                <w:color w:val="000000"/>
                <w:spacing w:val="-8"/>
                <w:kern w:val="0"/>
                <w:sz w:val="24"/>
                <w:szCs w:val="24"/>
              </w:rPr>
              <w:t>技术史：《科学史及其哲学和宗教的关系》丹皮尔，广西师范大学出版社，2009年。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020202区域经济学</w:t>
            </w:r>
          </w:p>
          <w:p>
            <w:pPr>
              <w:widowControl/>
              <w:spacing w:line="440" w:lineRule="exact"/>
              <w:ind w:firstLine="480" w:firstLineChars="200"/>
              <w:rPr>
                <w:rFonts w:ascii="宋体" w:hAnsi="宋体" w:cs="Times New Roman"/>
                <w:color w:val="000000"/>
                <w:spacing w:val="-4"/>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城</w:t>
            </w:r>
            <w:r>
              <w:rPr>
                <w:rFonts w:hint="eastAsia" w:ascii="宋体" w:hAnsi="宋体" w:cs="Times New Roman"/>
                <w:color w:val="000000"/>
                <w:spacing w:val="-4"/>
                <w:kern w:val="0"/>
                <w:sz w:val="24"/>
                <w:szCs w:val="24"/>
              </w:rPr>
              <w:t>乡发展与区域创新</w:t>
            </w:r>
          </w:p>
          <w:p>
            <w:pPr>
              <w:widowControl/>
              <w:spacing w:line="440" w:lineRule="exact"/>
              <w:ind w:firstLine="480" w:firstLineChars="200"/>
              <w:rPr>
                <w:rFonts w:ascii="宋体" w:hAnsi="宋体" w:cs="Times New Roman"/>
                <w:color w:val="000000"/>
                <w:spacing w:val="-4"/>
                <w:kern w:val="0"/>
                <w:sz w:val="24"/>
                <w:szCs w:val="24"/>
              </w:rPr>
            </w:pPr>
            <w:r>
              <w:rPr>
                <w:rFonts w:ascii="宋体" w:hAnsi="宋体" w:cs="Times New Roman"/>
                <w:color w:val="000000"/>
                <w:kern w:val="0"/>
                <w:sz w:val="24"/>
                <w:szCs w:val="24"/>
              </w:rPr>
              <w:t>02区</w:t>
            </w:r>
            <w:r>
              <w:rPr>
                <w:rFonts w:ascii="宋体" w:hAnsi="宋体" w:cs="Times New Roman"/>
                <w:color w:val="000000"/>
                <w:spacing w:val="-4"/>
                <w:kern w:val="0"/>
                <w:sz w:val="24"/>
                <w:szCs w:val="24"/>
              </w:rPr>
              <w:t>域</w:t>
            </w:r>
            <w:r>
              <w:rPr>
                <w:rFonts w:hint="eastAsia" w:ascii="宋体" w:hAnsi="宋体" w:cs="Times New Roman"/>
                <w:color w:val="000000"/>
                <w:spacing w:val="-4"/>
                <w:kern w:val="0"/>
                <w:sz w:val="24"/>
                <w:szCs w:val="24"/>
              </w:rPr>
              <w:t>经济战略与管理</w:t>
            </w:r>
          </w:p>
          <w:p>
            <w:pPr>
              <w:widowControl/>
              <w:spacing w:line="440" w:lineRule="exact"/>
              <w:ind w:firstLine="480" w:firstLineChars="200"/>
              <w:rPr>
                <w:rFonts w:ascii="宋体" w:hAnsi="宋体" w:cs="Times New Roman"/>
                <w:color w:val="000000"/>
                <w:spacing w:val="-4"/>
                <w:kern w:val="0"/>
                <w:sz w:val="24"/>
                <w:szCs w:val="24"/>
              </w:rPr>
            </w:pPr>
            <w:r>
              <w:rPr>
                <w:rFonts w:ascii="宋体" w:hAnsi="宋体" w:cs="Times New Roman"/>
                <w:color w:val="000000"/>
                <w:kern w:val="0"/>
                <w:sz w:val="24"/>
                <w:szCs w:val="24"/>
              </w:rPr>
              <w:t>0</w:t>
            </w:r>
            <w:r>
              <w:rPr>
                <w:rFonts w:hint="eastAsia" w:ascii="宋体" w:hAnsi="宋体" w:cs="Times New Roman"/>
                <w:color w:val="000000"/>
                <w:kern w:val="0"/>
                <w:sz w:val="24"/>
                <w:szCs w:val="24"/>
              </w:rPr>
              <w:t>3</w:t>
            </w:r>
            <w:r>
              <w:rPr>
                <w:rFonts w:hint="eastAsia" w:ascii="宋体" w:hAnsi="宋体" w:cs="Times New Roman"/>
                <w:color w:val="000000"/>
                <w:spacing w:val="-4"/>
                <w:kern w:val="0"/>
                <w:sz w:val="24"/>
                <w:szCs w:val="24"/>
              </w:rPr>
              <w:t>对外开放与区域合作</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w:t>
            </w:r>
            <w:r>
              <w:rPr>
                <w:rFonts w:hint="eastAsia" w:ascii="宋体" w:hAnsi="宋体" w:cs="Times New Roman"/>
                <w:color w:val="000000"/>
                <w:spacing w:val="-4"/>
                <w:kern w:val="0"/>
                <w:sz w:val="24"/>
                <w:szCs w:val="24"/>
              </w:rPr>
              <w:t>区域</w:t>
            </w:r>
            <w:r>
              <w:rPr>
                <w:rFonts w:ascii="宋体" w:hAnsi="宋体" w:cs="Times New Roman"/>
                <w:color w:val="000000"/>
                <w:spacing w:val="-4"/>
                <w:kern w:val="0"/>
                <w:sz w:val="24"/>
                <w:szCs w:val="24"/>
              </w:rPr>
              <w:t>可持续发展</w:t>
            </w:r>
            <w:r>
              <w:rPr>
                <w:rFonts w:hint="eastAsia" w:ascii="宋体" w:hAnsi="宋体" w:cs="Times New Roman"/>
                <w:color w:val="000000"/>
                <w:spacing w:val="-4"/>
                <w:kern w:val="0"/>
                <w:sz w:val="24"/>
                <w:szCs w:val="24"/>
              </w:rPr>
              <w:t>研究</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③303数学三</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④802西方经济学（微观与宏观经济学）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区域经济学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①政治经济学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②发展经济学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600" w:firstLineChars="250"/>
              <w:rPr>
                <w:rFonts w:hint="eastAsia" w:ascii="宋体" w:hAnsi="宋体" w:cs="Times New Roman"/>
                <w:color w:val="000000"/>
                <w:kern w:val="0"/>
                <w:sz w:val="24"/>
                <w:szCs w:val="24"/>
              </w:rPr>
            </w:pPr>
            <w:r>
              <w:rPr>
                <w:rFonts w:hint="eastAsia" w:ascii="宋体" w:hAnsi="宋体" w:cs="Times New Roman"/>
                <w:color w:val="000000"/>
                <w:kern w:val="0"/>
                <w:sz w:val="24"/>
                <w:szCs w:val="24"/>
              </w:rPr>
              <w:t>西方经济学（微观与宏观经济学）</w:t>
            </w:r>
          </w:p>
          <w:p>
            <w:pPr>
              <w:widowControl/>
              <w:spacing w:line="44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《西方经济学》（微观部分、宏观部分）（第七版），高鸿业主编，中国人民大学出版社2018年。</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区域经济学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《区域经济学》（第</w:t>
            </w:r>
            <w:r>
              <w:rPr>
                <w:rFonts w:hint="eastAsia" w:ascii="宋体" w:hAnsi="宋体" w:cs="Times New Roman"/>
                <w:color w:val="000000"/>
                <w:kern w:val="0"/>
                <w:sz w:val="24"/>
                <w:szCs w:val="24"/>
              </w:rPr>
              <w:t>3</w:t>
            </w:r>
            <w:r>
              <w:rPr>
                <w:rFonts w:ascii="宋体" w:hAnsi="宋体" w:cs="Times New Roman"/>
                <w:color w:val="000000"/>
                <w:kern w:val="0"/>
                <w:sz w:val="24"/>
                <w:szCs w:val="24"/>
              </w:rPr>
              <w:t>版），郝寿义、安虎森主编，经济科学出版社，2015年版。</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left="420" w:leftChars="200"/>
              <w:rPr>
                <w:rFonts w:ascii="宋体" w:hAnsi="宋体" w:cs="Times New Roman"/>
                <w:color w:val="000000"/>
                <w:kern w:val="0"/>
                <w:sz w:val="24"/>
                <w:szCs w:val="24"/>
              </w:rPr>
            </w:pPr>
            <w:r>
              <w:rPr>
                <w:rFonts w:ascii="宋体" w:hAnsi="宋体" w:cs="Times New Roman"/>
                <w:color w:val="000000"/>
                <w:kern w:val="0"/>
                <w:sz w:val="24"/>
                <w:szCs w:val="24"/>
              </w:rPr>
              <w:t>政治经济学</w:t>
            </w:r>
            <w:r>
              <w:rPr>
                <w:rFonts w:hint="eastAsia" w:ascii="宋体" w:hAnsi="宋体" w:cs="Times New Roman"/>
                <w:color w:val="000000"/>
                <w:kern w:val="0"/>
                <w:sz w:val="24"/>
                <w:szCs w:val="24"/>
              </w:rPr>
              <w:t>：</w:t>
            </w:r>
            <w:r>
              <w:rPr>
                <w:rFonts w:ascii="宋体" w:hAnsi="宋体" w:cs="Times New Roman"/>
                <w:color w:val="000000"/>
                <w:kern w:val="0"/>
                <w:sz w:val="24"/>
                <w:szCs w:val="24"/>
              </w:rPr>
              <w:t>《政治经济学教程》</w:t>
            </w:r>
            <w:r>
              <w:rPr>
                <w:rFonts w:hint="eastAsia" w:ascii="宋体" w:hAnsi="宋体" w:cs="Times New Roman"/>
                <w:color w:val="000000"/>
                <w:kern w:val="0"/>
                <w:sz w:val="24"/>
                <w:szCs w:val="24"/>
              </w:rPr>
              <w:t>（社会主义部分、资本主义部分）</w:t>
            </w:r>
            <w:r>
              <w:rPr>
                <w:rFonts w:ascii="宋体" w:hAnsi="宋体" w:cs="Times New Roman"/>
                <w:color w:val="000000"/>
                <w:kern w:val="0"/>
                <w:sz w:val="24"/>
                <w:szCs w:val="24"/>
              </w:rPr>
              <w:t>（第1</w:t>
            </w:r>
            <w:r>
              <w:rPr>
                <w:rFonts w:hint="eastAsia" w:ascii="宋体" w:hAnsi="宋体" w:cs="Times New Roman"/>
                <w:color w:val="000000"/>
                <w:kern w:val="0"/>
                <w:sz w:val="24"/>
                <w:szCs w:val="24"/>
              </w:rPr>
              <w:t>2</w:t>
            </w:r>
            <w:r>
              <w:rPr>
                <w:rFonts w:ascii="宋体" w:hAnsi="宋体" w:cs="Times New Roman"/>
                <w:color w:val="000000"/>
                <w:kern w:val="0"/>
                <w:sz w:val="24"/>
                <w:szCs w:val="24"/>
              </w:rPr>
              <w:t>版），宋涛</w:t>
            </w:r>
            <w:r>
              <w:rPr>
                <w:rFonts w:hint="eastAsia" w:ascii="宋体" w:hAnsi="宋体" w:cs="Times New Roman"/>
                <w:color w:val="000000"/>
                <w:kern w:val="0"/>
                <w:sz w:val="24"/>
                <w:szCs w:val="24"/>
              </w:rPr>
              <w:t>主</w:t>
            </w:r>
            <w:r>
              <w:rPr>
                <w:rFonts w:ascii="宋体" w:hAnsi="宋体" w:cs="Times New Roman"/>
                <w:color w:val="000000"/>
                <w:kern w:val="0"/>
                <w:sz w:val="24"/>
                <w:szCs w:val="24"/>
              </w:rPr>
              <w:t>编，中国人民大学出版社，201</w:t>
            </w:r>
            <w:r>
              <w:rPr>
                <w:rFonts w:hint="eastAsia" w:ascii="宋体" w:hAnsi="宋体" w:cs="Times New Roman"/>
                <w:color w:val="000000"/>
                <w:kern w:val="0"/>
                <w:sz w:val="24"/>
                <w:szCs w:val="24"/>
              </w:rPr>
              <w:t>8</w:t>
            </w:r>
            <w:r>
              <w:rPr>
                <w:rFonts w:ascii="宋体" w:hAnsi="宋体" w:cs="Times New Roman"/>
                <w:color w:val="000000"/>
                <w:kern w:val="0"/>
                <w:sz w:val="24"/>
                <w:szCs w:val="24"/>
              </w:rPr>
              <w:t>年版。</w:t>
            </w:r>
          </w:p>
          <w:p>
            <w:pPr>
              <w:widowControl/>
              <w:spacing w:line="440" w:lineRule="exact"/>
              <w:ind w:firstLine="360" w:firstLineChars="150"/>
              <w:rPr>
                <w:rFonts w:ascii="黑体" w:hAnsi="黑体" w:eastAsia="黑体" w:cs="Times New Roman"/>
                <w:color w:val="000000"/>
                <w:kern w:val="0"/>
                <w:sz w:val="24"/>
                <w:szCs w:val="24"/>
              </w:rPr>
            </w:pPr>
            <w:r>
              <w:rPr>
                <w:rFonts w:hint="eastAsia" w:ascii="宋体" w:hAnsi="宋体" w:cs="Times New Roman"/>
                <w:color w:val="000000"/>
                <w:kern w:val="0"/>
                <w:sz w:val="24"/>
                <w:szCs w:val="24"/>
              </w:rPr>
              <w:t>发展经</w:t>
            </w:r>
            <w:r>
              <w:rPr>
                <w:rFonts w:hint="eastAsia" w:ascii="宋体" w:hAnsi="宋体" w:cs="Times New Roman"/>
                <w:color w:val="000000"/>
                <w:spacing w:val="-4"/>
                <w:kern w:val="0"/>
                <w:sz w:val="24"/>
                <w:szCs w:val="24"/>
              </w:rPr>
              <w:t>济学：</w:t>
            </w:r>
            <w:r>
              <w:rPr>
                <w:rFonts w:ascii="宋体" w:hAnsi="宋体" w:cs="Times New Roman"/>
                <w:color w:val="000000"/>
                <w:spacing w:val="-4"/>
                <w:kern w:val="0"/>
                <w:sz w:val="24"/>
                <w:szCs w:val="24"/>
              </w:rPr>
              <w:t>《发展经济学》</w:t>
            </w:r>
            <w:r>
              <w:rPr>
                <w:rFonts w:hint="eastAsia" w:ascii="宋体" w:hAnsi="宋体" w:cs="Times New Roman"/>
                <w:color w:val="000000"/>
                <w:spacing w:val="-4"/>
                <w:kern w:val="0"/>
                <w:sz w:val="24"/>
                <w:szCs w:val="24"/>
              </w:rPr>
              <w:t>（第2版）</w:t>
            </w:r>
            <w:r>
              <w:rPr>
                <w:rFonts w:ascii="宋体" w:hAnsi="宋体" w:cs="Times New Roman"/>
                <w:color w:val="000000"/>
                <w:spacing w:val="-4"/>
                <w:kern w:val="0"/>
                <w:sz w:val="24"/>
                <w:szCs w:val="24"/>
              </w:rPr>
              <w:t>，</w:t>
            </w:r>
            <w:r>
              <w:rPr>
                <w:rFonts w:hint="eastAsia" w:ascii="宋体" w:hAnsi="宋体" w:cs="Times New Roman"/>
                <w:color w:val="000000"/>
                <w:spacing w:val="-4"/>
                <w:kern w:val="0"/>
                <w:sz w:val="24"/>
                <w:szCs w:val="24"/>
              </w:rPr>
              <w:t>姚洋编著</w:t>
            </w:r>
            <w:r>
              <w:rPr>
                <w:rFonts w:ascii="宋体" w:hAnsi="宋体" w:cs="Times New Roman"/>
                <w:color w:val="000000"/>
                <w:spacing w:val="-4"/>
                <w:kern w:val="0"/>
                <w:sz w:val="24"/>
                <w:szCs w:val="24"/>
              </w:rPr>
              <w:t>，</w:t>
            </w:r>
            <w:r>
              <w:rPr>
                <w:rFonts w:hint="eastAsia" w:ascii="宋体" w:hAnsi="宋体" w:cs="Times New Roman"/>
                <w:color w:val="000000"/>
                <w:spacing w:val="-4"/>
                <w:kern w:val="0"/>
                <w:sz w:val="24"/>
                <w:szCs w:val="24"/>
              </w:rPr>
              <w:t>北京</w:t>
            </w:r>
            <w:r>
              <w:rPr>
                <w:rFonts w:ascii="宋体" w:hAnsi="宋体" w:cs="Times New Roman"/>
                <w:color w:val="000000"/>
                <w:spacing w:val="-4"/>
                <w:kern w:val="0"/>
                <w:sz w:val="24"/>
                <w:szCs w:val="24"/>
              </w:rPr>
              <w:t>大学出版社，201</w:t>
            </w:r>
            <w:r>
              <w:rPr>
                <w:rFonts w:hint="eastAsia" w:ascii="宋体" w:hAnsi="宋体" w:cs="Times New Roman"/>
                <w:color w:val="000000"/>
                <w:spacing w:val="-4"/>
                <w:kern w:val="0"/>
                <w:sz w:val="24"/>
                <w:szCs w:val="24"/>
              </w:rPr>
              <w:t>8</w:t>
            </w:r>
            <w:r>
              <w:rPr>
                <w:rFonts w:ascii="宋体" w:hAnsi="宋体" w:cs="Times New Roman"/>
                <w:color w:val="000000"/>
                <w:spacing w:val="-4"/>
                <w:kern w:val="0"/>
                <w:sz w:val="24"/>
                <w:szCs w:val="24"/>
              </w:rPr>
              <w:t>年</w:t>
            </w:r>
            <w:r>
              <w:rPr>
                <w:rFonts w:hint="eastAsia" w:ascii="宋体" w:hAnsi="宋体" w:cs="Times New Roman"/>
                <w:color w:val="000000"/>
                <w:spacing w:val="-4"/>
                <w:kern w:val="0"/>
                <w:sz w:val="24"/>
                <w:szCs w:val="24"/>
              </w:rPr>
              <w:t>8月</w:t>
            </w:r>
            <w:r>
              <w:rPr>
                <w:rFonts w:ascii="宋体" w:hAnsi="宋体" w:cs="Times New Roman"/>
                <w:color w:val="000000"/>
                <w:spacing w:val="-4"/>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020204金融学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01投融资研究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02地方金融研究</w:t>
            </w:r>
          </w:p>
          <w:p>
            <w:pPr>
              <w:widowControl/>
              <w:spacing w:line="440" w:lineRule="exact"/>
              <w:ind w:firstLine="480" w:firstLineChars="200"/>
              <w:rPr>
                <w:rFonts w:ascii="宋体" w:hAnsi="宋体" w:cs="Times New Roman"/>
                <w:color w:val="000000"/>
                <w:spacing w:val="-12"/>
                <w:kern w:val="0"/>
                <w:sz w:val="24"/>
                <w:szCs w:val="24"/>
              </w:rPr>
            </w:pPr>
            <w:r>
              <w:rPr>
                <w:rFonts w:ascii="宋体" w:hAnsi="宋体" w:cs="Times New Roman"/>
                <w:color w:val="000000"/>
                <w:kern w:val="0"/>
                <w:sz w:val="24"/>
                <w:szCs w:val="24"/>
              </w:rPr>
              <w:t>03</w:t>
            </w:r>
            <w:r>
              <w:rPr>
                <w:rFonts w:ascii="宋体" w:hAnsi="宋体" w:cs="Times New Roman"/>
                <w:color w:val="000000"/>
                <w:spacing w:val="-12"/>
                <w:kern w:val="0"/>
                <w:sz w:val="24"/>
                <w:szCs w:val="24"/>
              </w:rPr>
              <w:t>资本（产权）市场研究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04货币政策研究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05国际金融研究</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③303数学三</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④802西方经济学（微观与宏观经济学）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货币金融学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①财政学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②服务经济学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西方经济学（微观与宏观经济学）</w:t>
            </w:r>
          </w:p>
          <w:p>
            <w:pPr>
              <w:widowControl/>
              <w:spacing w:line="44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《西方经济学》（微观部分、宏观部分）（第七版），高鸿业主编，中国人民大学出版社2018年。</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货币金融学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《货币金融学》，郝军主编，北京理工大学出版社2012年版。</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财政学</w:t>
            </w:r>
            <w:r>
              <w:rPr>
                <w:rFonts w:hint="eastAsia" w:ascii="宋体" w:hAnsi="宋体" w:cs="Times New Roman"/>
                <w:color w:val="000000"/>
                <w:kern w:val="0"/>
                <w:sz w:val="24"/>
                <w:szCs w:val="24"/>
              </w:rPr>
              <w:t>：</w:t>
            </w:r>
            <w:r>
              <w:rPr>
                <w:rFonts w:ascii="宋体" w:hAnsi="宋体" w:cs="Times New Roman"/>
                <w:color w:val="000000"/>
                <w:kern w:val="0"/>
                <w:sz w:val="24"/>
                <w:szCs w:val="24"/>
              </w:rPr>
              <w:t>相关内容任一通行版本。</w:t>
            </w:r>
          </w:p>
          <w:p>
            <w:pPr>
              <w:widowControl/>
              <w:spacing w:line="440" w:lineRule="exact"/>
              <w:ind w:firstLine="480" w:firstLineChars="200"/>
              <w:rPr>
                <w:rFonts w:ascii="黑体" w:hAnsi="黑体" w:eastAsia="黑体" w:cs="Times New Roman"/>
                <w:color w:val="000000"/>
                <w:kern w:val="0"/>
                <w:sz w:val="24"/>
                <w:szCs w:val="24"/>
              </w:rPr>
            </w:pPr>
            <w:r>
              <w:rPr>
                <w:rFonts w:ascii="宋体" w:hAnsi="宋体" w:cs="Times New Roman"/>
                <w:color w:val="000000"/>
                <w:kern w:val="0"/>
                <w:sz w:val="24"/>
                <w:szCs w:val="24"/>
              </w:rPr>
              <w:t>服务经济学</w:t>
            </w:r>
            <w:r>
              <w:rPr>
                <w:rFonts w:hint="eastAsia" w:ascii="宋体" w:hAnsi="宋体" w:cs="Times New Roman"/>
                <w:color w:val="000000"/>
                <w:kern w:val="0"/>
                <w:sz w:val="24"/>
                <w:szCs w:val="24"/>
              </w:rPr>
              <w:t>：</w:t>
            </w:r>
            <w:r>
              <w:rPr>
                <w:rFonts w:ascii="宋体" w:hAnsi="宋体" w:cs="Times New Roman"/>
                <w:color w:val="000000"/>
                <w:kern w:val="0"/>
                <w:sz w:val="24"/>
                <w:szCs w:val="24"/>
              </w:rPr>
              <w:t>相关内容任一通行版本。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4" w:hRule="atLeast"/>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020205产业经济学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01工业经济研究</w:t>
            </w:r>
          </w:p>
          <w:p>
            <w:pPr>
              <w:widowControl/>
              <w:spacing w:line="440" w:lineRule="exact"/>
              <w:ind w:left="-17" w:leftChars="-8"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02现代企业组织研究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03现代服务业研究</w:t>
            </w:r>
          </w:p>
          <w:p>
            <w:pPr>
              <w:widowControl/>
              <w:spacing w:line="440" w:lineRule="exact"/>
              <w:ind w:right="-21" w:rightChars="-10"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04产</w:t>
            </w:r>
            <w:r>
              <w:rPr>
                <w:rFonts w:ascii="宋体" w:hAnsi="宋体" w:cs="Times New Roman"/>
                <w:color w:val="000000"/>
                <w:spacing w:val="-12"/>
                <w:kern w:val="0"/>
                <w:sz w:val="24"/>
                <w:szCs w:val="24"/>
              </w:rPr>
              <w:t>业投资与资本运营研究</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③303数学三</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④802西方经济学(微观与宏观经济学)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产业经济学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①企业管理</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②国民经济管理学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初试业务课科目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西方经济学（微观与宏观经济学）</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《西方经济学》（第七版）（微观部分、宏观部分），高鸿业主编，中国人民大学出版社2018年。</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产业经济学</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《产业经济学》相关内容任一通行版本。</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企业管理</w:t>
            </w:r>
            <w:r>
              <w:rPr>
                <w:rFonts w:hint="eastAsia" w:ascii="宋体" w:hAnsi="宋体" w:cs="Times New Roman"/>
                <w:color w:val="000000"/>
                <w:kern w:val="0"/>
                <w:sz w:val="24"/>
                <w:szCs w:val="24"/>
              </w:rPr>
              <w:t>：</w:t>
            </w:r>
            <w:r>
              <w:rPr>
                <w:rFonts w:ascii="宋体" w:hAnsi="宋体" w:cs="Times New Roman"/>
                <w:color w:val="000000"/>
                <w:kern w:val="0"/>
                <w:sz w:val="24"/>
                <w:szCs w:val="24"/>
              </w:rPr>
              <w:t>《现代企业管理》，相关内容任一通行版本。</w:t>
            </w:r>
          </w:p>
          <w:p>
            <w:pPr>
              <w:widowControl/>
              <w:spacing w:line="440" w:lineRule="exact"/>
              <w:ind w:firstLine="480" w:firstLineChars="200"/>
              <w:rPr>
                <w:rFonts w:ascii="黑体" w:hAnsi="黑体" w:eastAsia="黑体" w:cs="Times New Roman"/>
                <w:color w:val="000000"/>
                <w:kern w:val="0"/>
                <w:sz w:val="24"/>
                <w:szCs w:val="24"/>
              </w:rPr>
            </w:pPr>
            <w:r>
              <w:rPr>
                <w:rFonts w:ascii="宋体" w:hAnsi="宋体" w:cs="Times New Roman"/>
                <w:color w:val="000000"/>
                <w:kern w:val="0"/>
                <w:sz w:val="24"/>
                <w:szCs w:val="24"/>
              </w:rPr>
              <w:t>国民经济管理学</w:t>
            </w:r>
            <w:r>
              <w:rPr>
                <w:rFonts w:hint="eastAsia" w:ascii="宋体" w:hAnsi="宋体" w:cs="Times New Roman"/>
                <w:color w:val="000000"/>
                <w:kern w:val="0"/>
                <w:sz w:val="24"/>
                <w:szCs w:val="24"/>
              </w:rPr>
              <w:t>：</w:t>
            </w:r>
            <w:r>
              <w:rPr>
                <w:rFonts w:ascii="宋体" w:hAnsi="宋体" w:cs="Times New Roman"/>
                <w:color w:val="000000"/>
                <w:kern w:val="0"/>
                <w:sz w:val="24"/>
                <w:szCs w:val="24"/>
              </w:rPr>
              <w:t>《国民经济管理学概论》，相关内容任一通行版本。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hint="eastAsia" w:ascii="宋体" w:hAnsi="宋体" w:cs="Times New Roman"/>
                <w:color w:val="000000"/>
                <w:kern w:val="0"/>
                <w:sz w:val="24"/>
                <w:szCs w:val="24"/>
              </w:rPr>
              <w:t>020207劳动经济学</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01劳动就业与劳动力市场</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02人力资源开发与管理</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03劳动关系</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04劳动与社会保障</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③303数学三</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④802西方经济学(微观与宏观经济学)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劳动</w:t>
            </w:r>
            <w:r>
              <w:rPr>
                <w:rFonts w:ascii="宋体" w:hAnsi="宋体" w:cs="Times New Roman"/>
                <w:color w:val="000000"/>
                <w:kern w:val="0"/>
                <w:sz w:val="24"/>
                <w:szCs w:val="24"/>
              </w:rPr>
              <w:t>经济学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spacing w:val="-18"/>
                <w:kern w:val="0"/>
                <w:sz w:val="24"/>
                <w:szCs w:val="24"/>
              </w:rPr>
            </w:pPr>
            <w:r>
              <w:rPr>
                <w:rFonts w:ascii="宋体" w:hAnsi="宋体" w:cs="Times New Roman"/>
                <w:color w:val="000000"/>
                <w:kern w:val="0"/>
                <w:sz w:val="24"/>
                <w:szCs w:val="24"/>
              </w:rPr>
              <w:t>①政</w:t>
            </w:r>
            <w:r>
              <w:rPr>
                <w:rFonts w:ascii="宋体" w:hAnsi="宋体" w:cs="Times New Roman"/>
                <w:color w:val="000000"/>
                <w:spacing w:val="-18"/>
                <w:kern w:val="0"/>
                <w:sz w:val="24"/>
                <w:szCs w:val="24"/>
              </w:rPr>
              <w:t>治经济学</w:t>
            </w:r>
            <w:r>
              <w:rPr>
                <w:rFonts w:hint="eastAsia" w:ascii="宋体" w:hAnsi="宋体" w:cs="Times New Roman"/>
                <w:color w:val="000000"/>
                <w:spacing w:val="-18"/>
                <w:kern w:val="0"/>
                <w:sz w:val="24"/>
                <w:szCs w:val="24"/>
              </w:rPr>
              <w:t>（资本主义部分）</w:t>
            </w:r>
          </w:p>
          <w:p>
            <w:pPr>
              <w:widowControl/>
              <w:spacing w:line="440" w:lineRule="exact"/>
              <w:ind w:firstLine="464" w:firstLineChars="200"/>
              <w:rPr>
                <w:rFonts w:ascii="宋体" w:hAnsi="宋体" w:cs="Times New Roman"/>
                <w:color w:val="000000"/>
                <w:spacing w:val="-4"/>
                <w:kern w:val="0"/>
                <w:sz w:val="24"/>
                <w:szCs w:val="24"/>
              </w:rPr>
            </w:pPr>
            <w:r>
              <w:rPr>
                <w:rFonts w:ascii="宋体" w:hAnsi="宋体" w:cs="Times New Roman"/>
                <w:color w:val="000000"/>
                <w:spacing w:val="-4"/>
                <w:kern w:val="0"/>
                <w:sz w:val="24"/>
                <w:szCs w:val="24"/>
              </w:rPr>
              <w:t>②</w:t>
            </w:r>
            <w:r>
              <w:rPr>
                <w:rFonts w:hint="eastAsia" w:ascii="宋体" w:hAnsi="宋体" w:cs="Times New Roman"/>
                <w:color w:val="000000"/>
                <w:spacing w:val="-4"/>
                <w:kern w:val="0"/>
                <w:sz w:val="24"/>
                <w:szCs w:val="24"/>
              </w:rPr>
              <w:t>政</w:t>
            </w:r>
            <w:r>
              <w:rPr>
                <w:rFonts w:hint="eastAsia" w:ascii="宋体" w:hAnsi="宋体" w:cs="Times New Roman"/>
                <w:color w:val="000000"/>
                <w:spacing w:val="-18"/>
                <w:kern w:val="0"/>
                <w:sz w:val="24"/>
                <w:szCs w:val="24"/>
              </w:rPr>
              <w:t>治</w:t>
            </w:r>
            <w:r>
              <w:rPr>
                <w:rFonts w:ascii="宋体" w:hAnsi="宋体" w:cs="Times New Roman"/>
                <w:color w:val="000000"/>
                <w:spacing w:val="-18"/>
                <w:kern w:val="0"/>
                <w:sz w:val="24"/>
                <w:szCs w:val="24"/>
              </w:rPr>
              <w:t>经济学</w:t>
            </w:r>
            <w:r>
              <w:rPr>
                <w:rFonts w:hint="eastAsia" w:ascii="宋体" w:hAnsi="宋体" w:cs="Times New Roman"/>
                <w:color w:val="000000"/>
                <w:spacing w:val="-18"/>
                <w:kern w:val="0"/>
                <w:sz w:val="24"/>
                <w:szCs w:val="24"/>
              </w:rPr>
              <w:t>（社会主义部分）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8" w:hRule="atLeast"/>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初试业务课科目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西方经济学（微观与宏观经济学）</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《西方经济学》（第七版）（微观部分、宏观部分），高鸿业主编，中国人民大学出版社2018年。</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劳动经济学</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w:t>
            </w:r>
            <w:r>
              <w:rPr>
                <w:rFonts w:hint="eastAsia" w:ascii="宋体" w:hAnsi="宋体" w:cs="Times New Roman"/>
                <w:color w:val="000000"/>
                <w:kern w:val="0"/>
                <w:sz w:val="24"/>
                <w:szCs w:val="24"/>
              </w:rPr>
              <w:t>劳动</w:t>
            </w:r>
            <w:r>
              <w:rPr>
                <w:rFonts w:ascii="宋体" w:hAnsi="宋体" w:cs="Times New Roman"/>
                <w:color w:val="000000"/>
                <w:kern w:val="0"/>
                <w:sz w:val="24"/>
                <w:szCs w:val="24"/>
              </w:rPr>
              <w:t>经济学》</w:t>
            </w:r>
            <w:r>
              <w:rPr>
                <w:rFonts w:hint="eastAsia" w:ascii="宋体" w:hAnsi="宋体" w:cs="Times New Roman"/>
                <w:color w:val="000000"/>
                <w:kern w:val="0"/>
                <w:sz w:val="24"/>
                <w:szCs w:val="24"/>
              </w:rPr>
              <w:t>（第五版）杨河清 ，中国人民大学出版社，2018年版。</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政治经济学（资本主义）：《马克思主义政治经济学概论》人民出版社2011.5。</w:t>
            </w:r>
          </w:p>
          <w:p>
            <w:pPr>
              <w:widowControl/>
              <w:spacing w:line="44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政治</w:t>
            </w:r>
            <w:r>
              <w:rPr>
                <w:rFonts w:hint="eastAsia" w:ascii="宋体" w:hAnsi="宋体" w:cs="Times New Roman"/>
                <w:color w:val="000000"/>
                <w:spacing w:val="-6"/>
                <w:kern w:val="0"/>
                <w:sz w:val="24"/>
                <w:szCs w:val="24"/>
              </w:rPr>
              <w:t>经济学（社会主义）：《政治经济学》刘诗白，西南财经大学出版社，2014、11</w:t>
            </w:r>
            <w:r>
              <w:rPr>
                <w:rFonts w:ascii="宋体" w:hAnsi="宋体" w:cs="Times New Roman"/>
                <w:color w:val="000000"/>
                <w:spacing w:val="-6"/>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0202Z</w:t>
            </w:r>
            <w:r>
              <w:rPr>
                <w:rFonts w:hint="eastAsia" w:ascii="宋体" w:hAnsi="宋体" w:cs="Times New Roman"/>
                <w:color w:val="000000"/>
                <w:kern w:val="0"/>
                <w:sz w:val="24"/>
                <w:szCs w:val="24"/>
              </w:rPr>
              <w:t>2</w:t>
            </w:r>
            <w:r>
              <w:rPr>
                <w:rFonts w:ascii="宋体" w:hAnsi="宋体" w:cs="Times New Roman"/>
                <w:color w:val="000000"/>
                <w:kern w:val="0"/>
                <w:sz w:val="24"/>
                <w:szCs w:val="24"/>
              </w:rPr>
              <w:t>发展经济学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01统筹城乡发展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02资源环境与可持续发展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03农业农村改革发展</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③303数学三</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④802西方经济学(微观与宏观经济学)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发展经济学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①政治经济学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②农业经济学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bCs/>
                <w:color w:val="000000"/>
                <w:kern w:val="0"/>
                <w:sz w:val="24"/>
                <w:szCs w:val="24"/>
              </w:rPr>
              <w:t>参</w:t>
            </w:r>
            <w:r>
              <w:rPr>
                <w:rFonts w:hint="eastAsia" w:ascii="黑体" w:hAnsi="黑体" w:eastAsia="黑体" w:cs="Times New Roman"/>
                <w:color w:val="000000"/>
                <w:kern w:val="0"/>
                <w:sz w:val="24"/>
                <w:szCs w:val="24"/>
              </w:rPr>
              <w:t>考书目</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初试业务课科目</w:t>
            </w:r>
          </w:p>
          <w:p>
            <w:pPr>
              <w:widowControl/>
              <w:spacing w:line="44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西方经济学（微观与宏观经济学）</w:t>
            </w:r>
          </w:p>
          <w:p>
            <w:pPr>
              <w:widowControl/>
              <w:spacing w:line="44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《西方经济学》（第七版）（微观部分、宏观部分），高鸿业主编，中国人民大学出版社2018年版。</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发展经济学</w:t>
            </w:r>
            <w:r>
              <w:rPr>
                <w:rFonts w:hint="eastAsia" w:ascii="宋体" w:hAnsi="宋体" w:cs="Times New Roman"/>
                <w:color w:val="000000"/>
                <w:kern w:val="0"/>
                <w:sz w:val="24"/>
                <w:szCs w:val="24"/>
              </w:rPr>
              <w:t xml:space="preserve">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《发展经济学》姚洋著，北京大学出版社2013年版。</w:t>
            </w:r>
          </w:p>
          <w:p>
            <w:pPr>
              <w:spacing w:line="440" w:lineRule="exact"/>
              <w:ind w:firstLine="480" w:firstLineChars="200"/>
              <w:rPr>
                <w:rFonts w:ascii="黑体" w:hAnsi="黑体" w:eastAsia="黑体"/>
                <w:color w:val="000000"/>
                <w:sz w:val="24"/>
                <w:szCs w:val="24"/>
              </w:rPr>
            </w:pPr>
            <w:r>
              <w:rPr>
                <w:rFonts w:ascii="黑体" w:hAnsi="黑体" w:eastAsia="黑体"/>
                <w:color w:val="00000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政治经济学</w:t>
            </w:r>
            <w:r>
              <w:rPr>
                <w:rFonts w:hint="eastAsia" w:ascii="宋体" w:hAnsi="宋体" w:cs="Times New Roman"/>
                <w:color w:val="000000"/>
                <w:kern w:val="0"/>
                <w:sz w:val="24"/>
                <w:szCs w:val="24"/>
              </w:rPr>
              <w:t>：</w:t>
            </w:r>
            <w:r>
              <w:rPr>
                <w:rFonts w:ascii="宋体" w:hAnsi="宋体" w:cs="Times New Roman"/>
                <w:color w:val="000000"/>
                <w:kern w:val="0"/>
                <w:sz w:val="24"/>
                <w:szCs w:val="24"/>
              </w:rPr>
              <w:t>《政治经济学教程》</w:t>
            </w:r>
            <w:r>
              <w:rPr>
                <w:rFonts w:hint="eastAsia" w:ascii="宋体" w:hAnsi="宋体" w:cs="Times New Roman"/>
                <w:color w:val="000000"/>
                <w:kern w:val="0"/>
                <w:sz w:val="24"/>
                <w:szCs w:val="24"/>
              </w:rPr>
              <w:t>（</w:t>
            </w:r>
            <w:r>
              <w:rPr>
                <w:rFonts w:ascii="宋体" w:hAnsi="宋体" w:cs="Times New Roman"/>
                <w:color w:val="000000"/>
                <w:kern w:val="0"/>
                <w:sz w:val="24"/>
                <w:szCs w:val="24"/>
              </w:rPr>
              <w:t>第11版</w:t>
            </w:r>
            <w:r>
              <w:rPr>
                <w:rFonts w:hint="eastAsia" w:ascii="宋体" w:hAnsi="宋体" w:cs="Times New Roman"/>
                <w:color w:val="000000"/>
                <w:kern w:val="0"/>
                <w:sz w:val="24"/>
                <w:szCs w:val="24"/>
              </w:rPr>
              <w:t>）</w:t>
            </w:r>
            <w:r>
              <w:rPr>
                <w:rFonts w:ascii="宋体" w:hAnsi="宋体" w:cs="Times New Roman"/>
                <w:color w:val="000000"/>
                <w:kern w:val="0"/>
                <w:sz w:val="24"/>
                <w:szCs w:val="24"/>
              </w:rPr>
              <w:t>，宋涛主编，中国人民大学出版社，2016年版。</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农业经济学：</w:t>
            </w:r>
            <w:r>
              <w:rPr>
                <w:rFonts w:ascii="宋体" w:hAnsi="宋体" w:cs="Times New Roman"/>
                <w:color w:val="000000"/>
                <w:kern w:val="0"/>
                <w:sz w:val="24"/>
                <w:szCs w:val="24"/>
              </w:rPr>
              <w:t>《农业经济学》孔祥智等编著，中国人民大学出版社2014年版。</w:t>
            </w: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0" w:hRule="atLeast"/>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030105民商法学</w:t>
            </w:r>
          </w:p>
          <w:p>
            <w:pPr>
              <w:widowControl/>
              <w:spacing w:line="440" w:lineRule="exact"/>
              <w:ind w:firstLine="480" w:firstLineChars="200"/>
              <w:rPr>
                <w:rFonts w:ascii="宋体" w:hAnsi="宋体" w:cs="Times New Roman"/>
                <w:color w:val="000000"/>
                <w:spacing w:val="-6"/>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民</w:t>
            </w:r>
            <w:r>
              <w:rPr>
                <w:rFonts w:hint="eastAsia" w:ascii="宋体" w:hAnsi="宋体" w:cs="Times New Roman"/>
                <w:color w:val="000000"/>
                <w:spacing w:val="-6"/>
                <w:kern w:val="0"/>
                <w:sz w:val="24"/>
                <w:szCs w:val="24"/>
              </w:rPr>
              <w:t>法原理与基础理论</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02物权法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w:t>
            </w:r>
            <w:r>
              <w:rPr>
                <w:rFonts w:hint="eastAsia" w:ascii="宋体" w:hAnsi="宋体" w:cs="Times New Roman"/>
                <w:color w:val="000000"/>
                <w:kern w:val="0"/>
                <w:sz w:val="24"/>
                <w:szCs w:val="24"/>
              </w:rPr>
              <w:t>合同法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w:t>
            </w:r>
            <w:r>
              <w:rPr>
                <w:rFonts w:hint="eastAsia" w:ascii="宋体" w:hAnsi="宋体" w:cs="Times New Roman"/>
                <w:color w:val="000000"/>
                <w:kern w:val="0"/>
                <w:sz w:val="24"/>
                <w:szCs w:val="24"/>
              </w:rPr>
              <w:t>知识产权法</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05公司法</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③702法学综合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④803法学综合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公司法学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①物权法学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②合同法学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初试业务课科目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r>
              <w:rPr>
                <w:rFonts w:hint="eastAsia" w:ascii="宋体" w:hAnsi="宋体" w:cs="Times New Roman"/>
                <w:color w:val="000000"/>
                <w:kern w:val="0"/>
                <w:sz w:val="24"/>
                <w:szCs w:val="24"/>
              </w:rPr>
              <w:t xml:space="preserve">  </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w:t>
            </w:r>
            <w:r>
              <w:rPr>
                <w:rFonts w:ascii="宋体" w:hAnsi="宋体" w:cs="Times New Roman"/>
                <w:color w:val="000000"/>
                <w:kern w:val="0"/>
                <w:sz w:val="24"/>
                <w:szCs w:val="24"/>
              </w:rPr>
              <w:t>张文显主编：《法理学》，高等教育出版社，</w:t>
            </w:r>
            <w:r>
              <w:rPr>
                <w:rFonts w:hint="eastAsia" w:ascii="宋体" w:hAnsi="宋体" w:cs="Times New Roman"/>
                <w:color w:val="000000"/>
                <w:kern w:val="0"/>
                <w:sz w:val="24"/>
                <w:szCs w:val="24"/>
              </w:rPr>
              <w:t>2018年第5版。</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2、胡锦光、韩大元：《中国宪法》，法律出版社，2018年第4版。</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1、王利明、杨立新、王轶、程啸：《民法学》，法律出版社，2017年第5版。</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2、范健、王建文：《商法学》，法律出版社，2015年第4版。</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3、黎宏：《刑法学总论》，法律出版社，2016年第2版。</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公司法学 </w:t>
            </w:r>
          </w:p>
          <w:p>
            <w:pPr>
              <w:widowControl/>
              <w:spacing w:line="44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《公司法》，范健、王建文，法律出版社，2018年第5版</w:t>
            </w:r>
            <w:r>
              <w:rPr>
                <w:rFonts w:ascii="宋体" w:hAnsi="宋体" w:cs="Times New Roman"/>
                <w:color w:val="000000"/>
                <w:kern w:val="0"/>
                <w:sz w:val="24"/>
                <w:szCs w:val="24"/>
              </w:rPr>
              <w:t>。</w:t>
            </w:r>
          </w:p>
          <w:p>
            <w:pPr>
              <w:widowControl/>
              <w:spacing w:line="440" w:lineRule="exact"/>
              <w:ind w:firstLine="480" w:firstLineChars="200"/>
              <w:rPr>
                <w:rFonts w:ascii="宋体" w:hAnsi="宋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物权法学：《物权法》，梁慧星、陈华彬，法律出版社，2016年第6版。</w:t>
            </w:r>
          </w:p>
          <w:p>
            <w:pPr>
              <w:widowControl/>
              <w:spacing w:line="440" w:lineRule="exact"/>
              <w:ind w:firstLine="480" w:firstLineChars="200"/>
              <w:rPr>
                <w:rFonts w:hint="eastAsia" w:ascii="黑体" w:hAnsi="黑体" w:eastAsia="黑体" w:cs="Times New Roman"/>
                <w:color w:val="000000"/>
                <w:kern w:val="0"/>
                <w:sz w:val="24"/>
                <w:szCs w:val="24"/>
              </w:rPr>
            </w:pPr>
            <w:r>
              <w:rPr>
                <w:rFonts w:hint="eastAsia" w:ascii="宋体" w:hAnsi="宋体" w:cs="Times New Roman"/>
                <w:color w:val="000000"/>
                <w:kern w:val="0"/>
                <w:sz w:val="24"/>
                <w:szCs w:val="24"/>
              </w:rPr>
              <w:t>合同法学 ：《合同法》，崔建远主编，法律出版社，2016年第6版。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00" w:lineRule="exact"/>
              <w:rPr>
                <w:rFonts w:ascii="宋体" w:hAnsi="宋体" w:cs="Times New Roman"/>
                <w:color w:val="000000"/>
                <w:kern w:val="0"/>
                <w:sz w:val="24"/>
                <w:szCs w:val="24"/>
              </w:rPr>
            </w:pPr>
            <w:r>
              <w:rPr>
                <w:rFonts w:hint="eastAsia" w:ascii="宋体" w:hAnsi="宋体" w:cs="Times New Roman"/>
                <w:bCs/>
                <w:color w:val="000000"/>
                <w:kern w:val="0"/>
                <w:sz w:val="24"/>
                <w:szCs w:val="24"/>
              </w:rPr>
              <w:t>030106诉讼法学</w:t>
            </w:r>
          </w:p>
          <w:p>
            <w:pPr>
              <w:widowControl/>
              <w:spacing w:line="40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司法制度</w:t>
            </w:r>
          </w:p>
          <w:p>
            <w:pPr>
              <w:widowControl/>
              <w:spacing w:line="40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民事诉讼法</w:t>
            </w:r>
          </w:p>
          <w:p>
            <w:pPr>
              <w:widowControl/>
              <w:spacing w:line="40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w:t>
            </w:r>
            <w:r>
              <w:rPr>
                <w:rFonts w:hint="eastAsia" w:ascii="宋体" w:hAnsi="宋体" w:cs="Times New Roman"/>
                <w:color w:val="000000"/>
                <w:kern w:val="0"/>
                <w:sz w:val="24"/>
                <w:szCs w:val="24"/>
              </w:rPr>
              <w:t>刑事诉讼法</w:t>
            </w:r>
          </w:p>
        </w:tc>
        <w:tc>
          <w:tcPr>
            <w:tcW w:w="2507" w:type="dxa"/>
            <w:vAlign w:val="center"/>
          </w:tcPr>
          <w:p>
            <w:pPr>
              <w:widowControl/>
              <w:spacing w:line="40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0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00" w:lineRule="exact"/>
              <w:rPr>
                <w:rFonts w:ascii="宋体" w:hAnsi="宋体" w:cs="Times New Roman"/>
                <w:color w:val="000000"/>
                <w:kern w:val="0"/>
                <w:sz w:val="24"/>
                <w:szCs w:val="24"/>
              </w:rPr>
            </w:pPr>
            <w:r>
              <w:rPr>
                <w:rFonts w:ascii="宋体" w:hAnsi="宋体" w:cs="Times New Roman"/>
                <w:color w:val="000000"/>
                <w:kern w:val="0"/>
                <w:sz w:val="24"/>
                <w:szCs w:val="24"/>
              </w:rPr>
              <w:t>③702法学综合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p>
          <w:p>
            <w:pPr>
              <w:widowControl/>
              <w:spacing w:line="400" w:lineRule="exact"/>
              <w:rPr>
                <w:rFonts w:ascii="宋体" w:hAnsi="宋体" w:cs="Times New Roman"/>
                <w:color w:val="000000"/>
                <w:kern w:val="0"/>
                <w:sz w:val="24"/>
                <w:szCs w:val="24"/>
              </w:rPr>
            </w:pPr>
            <w:r>
              <w:rPr>
                <w:rFonts w:ascii="宋体" w:hAnsi="宋体" w:cs="Times New Roman"/>
                <w:color w:val="000000"/>
                <w:kern w:val="0"/>
                <w:sz w:val="24"/>
                <w:szCs w:val="24"/>
              </w:rPr>
              <w:t>④803法学综合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tc>
        <w:tc>
          <w:tcPr>
            <w:tcW w:w="3466" w:type="dxa"/>
            <w:vAlign w:val="center"/>
          </w:tcPr>
          <w:p>
            <w:pPr>
              <w:widowControl/>
              <w:spacing w:line="40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0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诉讼</w:t>
            </w:r>
            <w:r>
              <w:rPr>
                <w:rFonts w:ascii="宋体" w:hAnsi="宋体" w:cs="Times New Roman"/>
                <w:color w:val="000000"/>
                <w:kern w:val="0"/>
                <w:sz w:val="24"/>
                <w:szCs w:val="24"/>
              </w:rPr>
              <w:t>法学</w:t>
            </w:r>
            <w:r>
              <w:rPr>
                <w:rFonts w:hint="eastAsia" w:ascii="宋体" w:hAnsi="宋体" w:cs="Times New Roman"/>
                <w:color w:val="000000"/>
                <w:kern w:val="0"/>
                <w:sz w:val="24"/>
                <w:szCs w:val="24"/>
              </w:rPr>
              <w:t>（含民事诉讼法、刑事诉讼法）</w:t>
            </w:r>
          </w:p>
          <w:p>
            <w:pPr>
              <w:widowControl/>
              <w:spacing w:line="40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0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行政法与行政诉讼法</w:t>
            </w:r>
          </w:p>
          <w:p>
            <w:pPr>
              <w:widowControl/>
              <w:spacing w:line="40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司法制度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2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2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初试业务课科目</w:t>
            </w:r>
          </w:p>
          <w:p>
            <w:pPr>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r>
              <w:rPr>
                <w:rFonts w:hint="eastAsia" w:ascii="宋体" w:hAnsi="宋体" w:cs="Times New Roman"/>
                <w:color w:val="000000"/>
                <w:kern w:val="0"/>
                <w:sz w:val="24"/>
                <w:szCs w:val="24"/>
              </w:rPr>
              <w:t xml:space="preserve">  </w:t>
            </w:r>
          </w:p>
          <w:p>
            <w:pPr>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w:t>
            </w:r>
            <w:r>
              <w:rPr>
                <w:rFonts w:ascii="宋体" w:hAnsi="宋体" w:cs="Times New Roman"/>
                <w:color w:val="000000"/>
                <w:kern w:val="0"/>
                <w:sz w:val="24"/>
                <w:szCs w:val="24"/>
              </w:rPr>
              <w:t>张文显主编：《法理学》，高等教育出版社，</w:t>
            </w:r>
            <w:r>
              <w:rPr>
                <w:rFonts w:hint="eastAsia" w:ascii="宋体" w:hAnsi="宋体" w:cs="Times New Roman"/>
                <w:color w:val="000000"/>
                <w:kern w:val="0"/>
                <w:sz w:val="24"/>
                <w:szCs w:val="24"/>
              </w:rPr>
              <w:t>2018年第5版。</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2、胡锦光、韩大元：《中国宪法》，法律出版社，2018年第4版。</w:t>
            </w:r>
          </w:p>
          <w:p>
            <w:pPr>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p>
            <w:pPr>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1、王利明、杨立新、王轶、程啸：《民法学》，法律出版社，2017年第5版。</w:t>
            </w:r>
          </w:p>
          <w:p>
            <w:pPr>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2、范健、王建文：《商法学》，法律出版社，2015年第4版。</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3、黎宏：《刑法学总论》，法律出版社，2016年第2版。</w:t>
            </w:r>
          </w:p>
          <w:p>
            <w:pPr>
              <w:widowControl/>
              <w:spacing w:line="42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诉讼</w:t>
            </w:r>
            <w:r>
              <w:rPr>
                <w:rFonts w:ascii="宋体" w:hAnsi="宋体" w:cs="Times New Roman"/>
                <w:color w:val="000000"/>
                <w:kern w:val="0"/>
                <w:sz w:val="24"/>
                <w:szCs w:val="24"/>
              </w:rPr>
              <w:t>法学</w:t>
            </w:r>
            <w:r>
              <w:rPr>
                <w:rFonts w:hint="eastAsia" w:ascii="宋体" w:hAnsi="宋体" w:cs="Times New Roman"/>
                <w:color w:val="000000"/>
                <w:kern w:val="0"/>
                <w:sz w:val="24"/>
                <w:szCs w:val="24"/>
              </w:rPr>
              <w:t>（含民事诉讼法、刑事诉讼法）</w:t>
            </w:r>
          </w:p>
          <w:p>
            <w:pPr>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1、张卫平：《民事诉讼法》，法律出版社，2016年第4版。</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2、樊崇义主编：《刑事诉讼法学》，2016年第4版。</w:t>
            </w:r>
          </w:p>
          <w:p>
            <w:pPr>
              <w:widowControl/>
              <w:spacing w:line="420" w:lineRule="exact"/>
              <w:ind w:firstLine="480" w:firstLineChars="200"/>
              <w:rPr>
                <w:rFonts w:ascii="宋体" w:hAnsi="宋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2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行政法与行政诉讼法</w:t>
            </w:r>
            <w:r>
              <w:rPr>
                <w:rFonts w:ascii="宋体" w:hAnsi="宋体" w:cs="Times New Roman"/>
                <w:color w:val="000000"/>
                <w:kern w:val="0"/>
                <w:sz w:val="24"/>
                <w:szCs w:val="24"/>
              </w:rPr>
              <w:t>：《</w:t>
            </w:r>
            <w:r>
              <w:rPr>
                <w:rFonts w:hint="eastAsia" w:ascii="宋体" w:hAnsi="宋体" w:cs="Times New Roman"/>
                <w:color w:val="000000"/>
                <w:kern w:val="0"/>
                <w:sz w:val="24"/>
                <w:szCs w:val="24"/>
              </w:rPr>
              <w:t>行政法与行政诉讼法</w:t>
            </w:r>
            <w:r>
              <w:rPr>
                <w:rFonts w:ascii="宋体" w:hAnsi="宋体" w:cs="Times New Roman"/>
                <w:color w:val="000000"/>
                <w:kern w:val="0"/>
                <w:sz w:val="24"/>
                <w:szCs w:val="24"/>
              </w:rPr>
              <w:t>》，姜明安</w:t>
            </w:r>
            <w:r>
              <w:rPr>
                <w:rFonts w:hint="eastAsia" w:ascii="宋体" w:hAnsi="宋体" w:cs="Times New Roman"/>
                <w:color w:val="000000"/>
                <w:kern w:val="0"/>
                <w:sz w:val="24"/>
                <w:szCs w:val="24"/>
              </w:rPr>
              <w:t>，</w:t>
            </w:r>
            <w:r>
              <w:rPr>
                <w:rFonts w:ascii="宋体" w:hAnsi="宋体" w:cs="Times New Roman"/>
                <w:color w:val="000000"/>
                <w:kern w:val="0"/>
                <w:sz w:val="24"/>
                <w:szCs w:val="24"/>
              </w:rPr>
              <w:t>北京大学出版社、高等教育出版社，</w:t>
            </w:r>
            <w:r>
              <w:rPr>
                <w:rFonts w:hint="eastAsia" w:ascii="宋体" w:hAnsi="宋体" w:cs="Times New Roman"/>
                <w:color w:val="000000"/>
                <w:kern w:val="0"/>
                <w:sz w:val="24"/>
                <w:szCs w:val="24"/>
              </w:rPr>
              <w:t>2019年第7版。</w:t>
            </w:r>
          </w:p>
          <w:p>
            <w:pPr>
              <w:widowControl/>
              <w:spacing w:line="42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司法制度</w:t>
            </w:r>
            <w:r>
              <w:rPr>
                <w:rFonts w:ascii="宋体" w:hAnsi="宋体" w:cs="Times New Roman"/>
                <w:color w:val="000000"/>
                <w:kern w:val="0"/>
                <w:sz w:val="24"/>
                <w:szCs w:val="24"/>
              </w:rPr>
              <w:t>：《中国司法制度》，谭世贵主编</w:t>
            </w:r>
            <w:r>
              <w:rPr>
                <w:rFonts w:hint="eastAsia" w:ascii="宋体" w:hAnsi="宋体" w:cs="Times New Roman"/>
                <w:color w:val="000000"/>
                <w:kern w:val="0"/>
                <w:sz w:val="24"/>
                <w:szCs w:val="24"/>
              </w:rPr>
              <w:t>，</w:t>
            </w:r>
            <w:r>
              <w:rPr>
                <w:rFonts w:ascii="宋体" w:hAnsi="宋体" w:cs="Times New Roman"/>
                <w:color w:val="000000"/>
                <w:kern w:val="0"/>
                <w:sz w:val="24"/>
                <w:szCs w:val="24"/>
              </w:rPr>
              <w:t>法律出版社，</w:t>
            </w:r>
            <w:r>
              <w:rPr>
                <w:rFonts w:hint="eastAsia" w:ascii="宋体" w:hAnsi="宋体" w:cs="Times New Roman"/>
                <w:color w:val="000000"/>
                <w:kern w:val="0"/>
                <w:sz w:val="24"/>
                <w:szCs w:val="24"/>
              </w:rPr>
              <w:t>2016年第4版。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030107经济法学</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01证券法</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w:t>
            </w:r>
            <w:r>
              <w:rPr>
                <w:rFonts w:hint="eastAsia" w:ascii="宋体" w:hAnsi="宋体" w:cs="Times New Roman"/>
                <w:color w:val="000000"/>
                <w:kern w:val="0"/>
                <w:sz w:val="24"/>
                <w:szCs w:val="24"/>
              </w:rPr>
              <w:t>2</w:t>
            </w:r>
            <w:r>
              <w:rPr>
                <w:rFonts w:ascii="宋体" w:hAnsi="宋体" w:cs="Times New Roman"/>
                <w:color w:val="000000"/>
                <w:kern w:val="0"/>
                <w:sz w:val="24"/>
                <w:szCs w:val="24"/>
              </w:rPr>
              <w:t>金融法</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w:t>
            </w:r>
            <w:r>
              <w:rPr>
                <w:rFonts w:hint="eastAsia" w:ascii="宋体" w:hAnsi="宋体" w:cs="Times New Roman"/>
                <w:color w:val="000000"/>
                <w:kern w:val="0"/>
                <w:sz w:val="24"/>
                <w:szCs w:val="24"/>
              </w:rPr>
              <w:t>3</w:t>
            </w:r>
            <w:r>
              <w:rPr>
                <w:rFonts w:ascii="宋体" w:hAnsi="宋体" w:cs="Times New Roman"/>
                <w:color w:val="000000"/>
                <w:kern w:val="0"/>
                <w:sz w:val="24"/>
                <w:szCs w:val="24"/>
              </w:rPr>
              <w:t>环境与资源法</w:t>
            </w:r>
          </w:p>
          <w:p>
            <w:pPr>
              <w:widowControl/>
              <w:spacing w:line="42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04创业法律制度</w:t>
            </w:r>
          </w:p>
        </w:tc>
        <w:tc>
          <w:tcPr>
            <w:tcW w:w="2507" w:type="dxa"/>
            <w:vAlign w:val="center"/>
          </w:tcPr>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③702法学综合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④803法学综合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tc>
        <w:tc>
          <w:tcPr>
            <w:tcW w:w="3466" w:type="dxa"/>
            <w:vAlign w:val="center"/>
          </w:tcPr>
          <w:p>
            <w:pPr>
              <w:widowControl/>
              <w:spacing w:line="42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证券法学</w:t>
            </w:r>
          </w:p>
          <w:p>
            <w:pPr>
              <w:widowControl/>
              <w:spacing w:line="420" w:lineRule="exact"/>
              <w:rPr>
                <w:rFonts w:ascii="宋体" w:hAnsi="宋体" w:cs="Times New Roman"/>
                <w:color w:val="000000"/>
                <w:kern w:val="0"/>
                <w:sz w:val="24"/>
                <w:szCs w:val="24"/>
              </w:rPr>
            </w:pPr>
            <w:r>
              <w:rPr>
                <w:rFonts w:ascii="黑体" w:hAnsi="黑体" w:eastAsia="黑体" w:cs="Times New Roman"/>
                <w:color w:val="000000"/>
                <w:kern w:val="0"/>
                <w:sz w:val="24"/>
                <w:szCs w:val="24"/>
              </w:rPr>
              <w:t>同等学力加试科目</w:t>
            </w:r>
            <w:r>
              <w:rPr>
                <w:rFonts w:ascii="宋体" w:hAnsi="宋体" w:cs="Times New Roman"/>
                <w:color w:val="000000"/>
                <w:kern w:val="0"/>
                <w:sz w:val="24"/>
                <w:szCs w:val="24"/>
              </w:rPr>
              <w:t>：</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①公司法学</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②合同法学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5" w:hRule="atLeast"/>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初试业务课科目</w:t>
            </w:r>
          </w:p>
          <w:p>
            <w:pPr>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r>
              <w:rPr>
                <w:rFonts w:hint="eastAsia" w:ascii="宋体" w:hAnsi="宋体" w:cs="Times New Roman"/>
                <w:color w:val="000000"/>
                <w:kern w:val="0"/>
                <w:sz w:val="24"/>
                <w:szCs w:val="24"/>
              </w:rPr>
              <w:t xml:space="preserve">  </w:t>
            </w:r>
          </w:p>
          <w:p>
            <w:pPr>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w:t>
            </w:r>
            <w:r>
              <w:rPr>
                <w:rFonts w:ascii="宋体" w:hAnsi="宋体" w:cs="Times New Roman"/>
                <w:color w:val="000000"/>
                <w:kern w:val="0"/>
                <w:sz w:val="24"/>
                <w:szCs w:val="24"/>
              </w:rPr>
              <w:t>张文显主编：《法理学》，高等教育出版社，</w:t>
            </w:r>
            <w:r>
              <w:rPr>
                <w:rFonts w:hint="eastAsia" w:ascii="宋体" w:hAnsi="宋体" w:cs="Times New Roman"/>
                <w:color w:val="000000"/>
                <w:kern w:val="0"/>
                <w:sz w:val="24"/>
                <w:szCs w:val="24"/>
              </w:rPr>
              <w:t>2018年第5版。</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2、胡锦光、韩大元：《中国宪法》，法律出版社，2018年第4版。</w:t>
            </w:r>
          </w:p>
          <w:p>
            <w:pPr>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p>
            <w:pPr>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1、王利明、杨立新、王轶、程啸：《民法学》，法律出版社，2017年第5版。</w:t>
            </w:r>
          </w:p>
          <w:p>
            <w:pPr>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2、范健、王建文：《商法学》，法律出版社，2015年第4版。</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3、黎宏：《刑法学总论》，法律出版社，2016年第2版。</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证券法学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《新证券法论》，周友苏主编</w:t>
            </w:r>
            <w:r>
              <w:rPr>
                <w:rFonts w:hint="eastAsia" w:ascii="宋体" w:hAnsi="宋体" w:cs="Times New Roman"/>
                <w:color w:val="000000"/>
                <w:kern w:val="0"/>
                <w:sz w:val="24"/>
                <w:szCs w:val="24"/>
              </w:rPr>
              <w:t>，</w:t>
            </w:r>
            <w:r>
              <w:rPr>
                <w:rFonts w:ascii="宋体" w:hAnsi="宋体" w:cs="Times New Roman"/>
                <w:color w:val="000000"/>
                <w:kern w:val="0"/>
                <w:sz w:val="24"/>
                <w:szCs w:val="24"/>
              </w:rPr>
              <w:t>法律出版社，</w:t>
            </w:r>
            <w:r>
              <w:rPr>
                <w:rFonts w:hint="eastAsia" w:ascii="宋体" w:hAnsi="宋体" w:cs="Times New Roman"/>
                <w:color w:val="000000"/>
                <w:kern w:val="0"/>
                <w:sz w:val="24"/>
                <w:szCs w:val="24"/>
              </w:rPr>
              <w:t>2019年第2版。</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公司法学：《公司法》，法律出版社，范健、王建文，2018年第5版。</w:t>
            </w:r>
          </w:p>
          <w:p>
            <w:pPr>
              <w:widowControl/>
              <w:spacing w:line="44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合同法学：《合同法》，崔建远主编，法律出版社，2016年第6版。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hint="eastAsia" w:ascii="宋体" w:hAnsi="宋体" w:cs="Times New Roman"/>
                <w:color w:val="000000"/>
                <w:kern w:val="0"/>
                <w:sz w:val="24"/>
                <w:szCs w:val="24"/>
              </w:rPr>
              <w:t>0301Z1立法学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立法学基础理论</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地方立法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w:t>
            </w:r>
            <w:r>
              <w:rPr>
                <w:rFonts w:hint="eastAsia" w:ascii="宋体" w:hAnsi="宋体" w:cs="Times New Roman"/>
                <w:color w:val="000000"/>
                <w:kern w:val="0"/>
                <w:sz w:val="24"/>
                <w:szCs w:val="24"/>
              </w:rPr>
              <w:t>党内法规</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③702法学综合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p>
          <w:p>
            <w:pPr>
              <w:widowControl/>
              <w:spacing w:line="440" w:lineRule="exact"/>
              <w:rPr>
                <w:kern w:val="0"/>
              </w:rPr>
            </w:pPr>
            <w:r>
              <w:rPr>
                <w:rFonts w:ascii="宋体" w:hAnsi="宋体" w:cs="Times New Roman"/>
                <w:color w:val="000000"/>
                <w:kern w:val="0"/>
                <w:sz w:val="24"/>
                <w:szCs w:val="24"/>
              </w:rPr>
              <w:t>④803法学综合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立法学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行政法与行政诉讼法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司法制度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初试业务课科目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一</w:t>
            </w:r>
            <w:r>
              <w:rPr>
                <w:rFonts w:ascii="宋体" w:hAnsi="宋体" w:cs="Times New Roman"/>
                <w:color w:val="000000"/>
                <w:kern w:val="0"/>
                <w:sz w:val="24"/>
                <w:szCs w:val="24"/>
              </w:rPr>
              <w:t>(法理学、</w:t>
            </w:r>
            <w:r>
              <w:rPr>
                <w:rFonts w:hint="eastAsia" w:ascii="宋体" w:hAnsi="宋体" w:cs="Times New Roman"/>
                <w:color w:val="000000"/>
                <w:kern w:val="0"/>
                <w:sz w:val="24"/>
                <w:szCs w:val="24"/>
              </w:rPr>
              <w:t>宪法学</w:t>
            </w:r>
            <w:r>
              <w:rPr>
                <w:rFonts w:ascii="宋体" w:hAnsi="宋体" w:cs="Times New Roman"/>
                <w:color w:val="000000"/>
                <w:kern w:val="0"/>
                <w:sz w:val="24"/>
                <w:szCs w:val="24"/>
              </w:rPr>
              <w:t>)</w:t>
            </w:r>
            <w:r>
              <w:rPr>
                <w:rFonts w:hint="eastAsia" w:ascii="宋体" w:hAnsi="宋体" w:cs="Times New Roman"/>
                <w:color w:val="000000"/>
                <w:kern w:val="0"/>
                <w:sz w:val="24"/>
                <w:szCs w:val="24"/>
              </w:rPr>
              <w:t xml:space="preserve">  </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w:t>
            </w:r>
            <w:r>
              <w:rPr>
                <w:rFonts w:ascii="宋体" w:hAnsi="宋体" w:cs="Times New Roman"/>
                <w:color w:val="000000"/>
                <w:kern w:val="0"/>
                <w:sz w:val="24"/>
                <w:szCs w:val="24"/>
              </w:rPr>
              <w:t>张文显主编：《法理学》，高等教育出版社，</w:t>
            </w:r>
            <w:r>
              <w:rPr>
                <w:rFonts w:hint="eastAsia" w:ascii="宋体" w:hAnsi="宋体" w:cs="Times New Roman"/>
                <w:color w:val="000000"/>
                <w:kern w:val="0"/>
                <w:sz w:val="24"/>
                <w:szCs w:val="24"/>
              </w:rPr>
              <w:t>2018年第5版。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2、胡锦光、韩大元：《中国宪法》，法律出版社，2018年第4版。</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w:t>
            </w:r>
            <w:r>
              <w:rPr>
                <w:rFonts w:hint="eastAsia" w:ascii="宋体" w:hAnsi="宋体" w:cs="Times New Roman"/>
                <w:color w:val="000000"/>
                <w:kern w:val="0"/>
                <w:sz w:val="24"/>
                <w:szCs w:val="24"/>
              </w:rPr>
              <w:t>二(</w:t>
            </w:r>
            <w:r>
              <w:rPr>
                <w:rFonts w:ascii="宋体" w:hAnsi="宋体" w:cs="Times New Roman"/>
                <w:color w:val="000000"/>
                <w:kern w:val="0"/>
                <w:sz w:val="24"/>
                <w:szCs w:val="24"/>
              </w:rPr>
              <w:t>民商法</w:t>
            </w:r>
            <w:r>
              <w:rPr>
                <w:rFonts w:hint="eastAsia" w:ascii="宋体" w:hAnsi="宋体" w:cs="Times New Roman"/>
                <w:color w:val="000000"/>
                <w:kern w:val="0"/>
                <w:sz w:val="24"/>
                <w:szCs w:val="24"/>
              </w:rPr>
              <w:t>学、刑法学）</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1、王利明、杨立新、王轶、程啸：《民法学》，法律出版社，2017年第5版。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2、范健、王建文：《商法学》，法律出版社，2015年第4版。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3、黎宏：《刑法学总论》，法律出版社，2016年第2版。</w:t>
            </w:r>
          </w:p>
          <w:p>
            <w:pPr>
              <w:widowControl/>
              <w:spacing w:line="46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立</w:t>
            </w:r>
            <w:r>
              <w:rPr>
                <w:rFonts w:ascii="宋体" w:hAnsi="宋体" w:cs="Times New Roman"/>
                <w:color w:val="000000"/>
                <w:kern w:val="0"/>
                <w:sz w:val="24"/>
                <w:szCs w:val="24"/>
              </w:rPr>
              <w:t>法学</w:t>
            </w:r>
            <w:r>
              <w:rPr>
                <w:rFonts w:hint="eastAsia" w:ascii="宋体" w:hAnsi="宋体" w:cs="Times New Roman"/>
                <w:color w:val="000000"/>
                <w:kern w:val="0"/>
                <w:sz w:val="24"/>
                <w:szCs w:val="24"/>
              </w:rPr>
              <w:t xml:space="preserve">  </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《立法学》，朱力宇、叶传星主编中国人民大学出版社，</w:t>
            </w:r>
            <w:r>
              <w:rPr>
                <w:rFonts w:hint="eastAsia" w:ascii="宋体" w:hAnsi="宋体" w:cs="Times New Roman"/>
                <w:color w:val="000000"/>
                <w:kern w:val="0"/>
                <w:sz w:val="24"/>
                <w:szCs w:val="24"/>
              </w:rPr>
              <w:t>2015年版。</w:t>
            </w:r>
          </w:p>
          <w:p>
            <w:pPr>
              <w:widowControl/>
              <w:spacing w:line="46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行政法与行政诉讼法</w:t>
            </w:r>
            <w:r>
              <w:rPr>
                <w:rFonts w:ascii="宋体" w:hAnsi="宋体" w:cs="Times New Roman"/>
                <w:color w:val="000000"/>
                <w:kern w:val="0"/>
                <w:sz w:val="24"/>
                <w:szCs w:val="24"/>
              </w:rPr>
              <w:t>：《</w:t>
            </w:r>
            <w:r>
              <w:rPr>
                <w:rFonts w:hint="eastAsia" w:ascii="宋体" w:hAnsi="宋体" w:cs="Times New Roman"/>
                <w:color w:val="000000"/>
                <w:kern w:val="0"/>
                <w:sz w:val="24"/>
                <w:szCs w:val="24"/>
              </w:rPr>
              <w:t>行政法与行政诉讼法</w:t>
            </w:r>
            <w:r>
              <w:rPr>
                <w:rFonts w:ascii="宋体" w:hAnsi="宋体" w:cs="Times New Roman"/>
                <w:color w:val="000000"/>
                <w:kern w:val="0"/>
                <w:sz w:val="24"/>
                <w:szCs w:val="24"/>
              </w:rPr>
              <w:t>》，姜明安</w:t>
            </w:r>
            <w:r>
              <w:rPr>
                <w:rFonts w:hint="eastAsia" w:ascii="宋体" w:hAnsi="宋体" w:cs="Times New Roman"/>
                <w:color w:val="000000"/>
                <w:kern w:val="0"/>
                <w:sz w:val="24"/>
                <w:szCs w:val="24"/>
              </w:rPr>
              <w:t>，</w:t>
            </w:r>
            <w:r>
              <w:rPr>
                <w:rFonts w:ascii="宋体" w:hAnsi="宋体" w:cs="Times New Roman"/>
                <w:color w:val="000000"/>
                <w:kern w:val="0"/>
                <w:sz w:val="24"/>
                <w:szCs w:val="24"/>
              </w:rPr>
              <w:t>北京大学出版社、高等教育出版社，</w:t>
            </w:r>
            <w:r>
              <w:rPr>
                <w:rFonts w:hint="eastAsia" w:ascii="宋体" w:hAnsi="宋体" w:cs="Times New Roman"/>
                <w:color w:val="000000"/>
                <w:kern w:val="0"/>
                <w:sz w:val="24"/>
                <w:szCs w:val="24"/>
              </w:rPr>
              <w:t>2019年第7版。</w:t>
            </w:r>
          </w:p>
          <w:p>
            <w:pPr>
              <w:widowControl/>
              <w:spacing w:line="46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司法制度：</w:t>
            </w:r>
            <w:r>
              <w:rPr>
                <w:rFonts w:ascii="宋体" w:hAnsi="宋体" w:cs="Times New Roman"/>
                <w:color w:val="000000"/>
                <w:kern w:val="0"/>
                <w:sz w:val="24"/>
                <w:szCs w:val="24"/>
              </w:rPr>
              <w:t>《中国司法制度》，谭世贵主编</w:t>
            </w:r>
            <w:r>
              <w:rPr>
                <w:rFonts w:hint="eastAsia" w:ascii="宋体" w:hAnsi="宋体" w:cs="Times New Roman"/>
                <w:color w:val="000000"/>
                <w:kern w:val="0"/>
                <w:sz w:val="24"/>
                <w:szCs w:val="24"/>
              </w:rPr>
              <w:t>，</w:t>
            </w:r>
            <w:r>
              <w:rPr>
                <w:rFonts w:ascii="宋体" w:hAnsi="宋体" w:cs="Times New Roman"/>
                <w:color w:val="000000"/>
                <w:kern w:val="0"/>
                <w:sz w:val="24"/>
                <w:szCs w:val="24"/>
              </w:rPr>
              <w:t>法律出版社，</w:t>
            </w:r>
            <w:r>
              <w:rPr>
                <w:rFonts w:hint="eastAsia" w:ascii="宋体" w:hAnsi="宋体" w:cs="Times New Roman"/>
                <w:color w:val="000000"/>
                <w:kern w:val="0"/>
                <w:sz w:val="24"/>
                <w:szCs w:val="24"/>
              </w:rPr>
              <w:t>2016年第4版。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rPr>
                <w:rFonts w:ascii="宋体" w:hAnsi="宋体" w:cs="Times New Roman"/>
                <w:color w:val="000000"/>
                <w:kern w:val="0"/>
                <w:sz w:val="24"/>
                <w:szCs w:val="24"/>
              </w:rPr>
            </w:pPr>
            <w:r>
              <w:rPr>
                <w:rFonts w:hint="eastAsia" w:ascii="宋体" w:hAnsi="宋体" w:cs="Times New Roman"/>
                <w:color w:val="000000"/>
                <w:kern w:val="0"/>
                <w:sz w:val="24"/>
                <w:szCs w:val="24"/>
              </w:rPr>
              <w:t>030201政治学理论</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社会主义民主政治与政治体制改革</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地方政治理论与实践</w:t>
            </w:r>
          </w:p>
        </w:tc>
        <w:tc>
          <w:tcPr>
            <w:tcW w:w="2507"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③703政治学原理</w:t>
            </w:r>
          </w:p>
          <w:p>
            <w:pPr>
              <w:widowControl/>
              <w:spacing w:line="460" w:lineRule="exact"/>
              <w:rPr>
                <w:kern w:val="0"/>
              </w:rPr>
            </w:pPr>
            <w:r>
              <w:rPr>
                <w:rFonts w:ascii="宋体" w:hAnsi="宋体" w:cs="Times New Roman"/>
                <w:color w:val="000000"/>
                <w:kern w:val="0"/>
                <w:sz w:val="24"/>
                <w:szCs w:val="24"/>
              </w:rPr>
              <w:t>④8</w:t>
            </w:r>
            <w:r>
              <w:rPr>
                <w:rFonts w:ascii="宋体" w:hAnsi="宋体" w:cs="Times New Roman"/>
                <w:color w:val="000000"/>
                <w:spacing w:val="-8"/>
                <w:kern w:val="0"/>
                <w:sz w:val="24"/>
                <w:szCs w:val="24"/>
              </w:rPr>
              <w:t>04西方政治思想史</w:t>
            </w:r>
          </w:p>
        </w:tc>
        <w:tc>
          <w:tcPr>
            <w:tcW w:w="3466" w:type="dxa"/>
            <w:vAlign w:val="center"/>
          </w:tcPr>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当代西方政治思潮</w:t>
            </w:r>
          </w:p>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西方政治制度史</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政治学原理 </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《政治学</w:t>
            </w:r>
            <w:r>
              <w:rPr>
                <w:rFonts w:hint="eastAsia" w:ascii="宋体" w:hAnsi="宋体" w:cs="Times New Roman"/>
                <w:color w:val="000000"/>
                <w:kern w:val="0"/>
                <w:sz w:val="24"/>
                <w:szCs w:val="24"/>
              </w:rPr>
              <w:t>导论</w:t>
            </w:r>
            <w:r>
              <w:rPr>
                <w:rFonts w:ascii="宋体" w:hAnsi="宋体" w:cs="Times New Roman"/>
                <w:color w:val="000000"/>
                <w:kern w:val="0"/>
                <w:sz w:val="24"/>
                <w:szCs w:val="24"/>
              </w:rPr>
              <w:t>》，</w:t>
            </w:r>
            <w:r>
              <w:rPr>
                <w:rFonts w:hint="eastAsia" w:ascii="宋体" w:hAnsi="宋体" w:cs="Times New Roman"/>
                <w:color w:val="000000"/>
                <w:kern w:val="0"/>
                <w:sz w:val="24"/>
                <w:szCs w:val="24"/>
              </w:rPr>
              <w:t>杨光斌</w:t>
            </w:r>
            <w:r>
              <w:rPr>
                <w:rFonts w:ascii="宋体" w:hAnsi="宋体" w:cs="Times New Roman"/>
                <w:color w:val="000000"/>
                <w:kern w:val="0"/>
                <w:sz w:val="24"/>
                <w:szCs w:val="24"/>
              </w:rPr>
              <w:t>主编，中国人民大学出版社20</w:t>
            </w:r>
            <w:r>
              <w:rPr>
                <w:rFonts w:hint="eastAsia" w:ascii="宋体" w:hAnsi="宋体" w:cs="Times New Roman"/>
                <w:color w:val="000000"/>
                <w:kern w:val="0"/>
                <w:sz w:val="24"/>
                <w:szCs w:val="24"/>
              </w:rPr>
              <w:t>11</w:t>
            </w:r>
            <w:r>
              <w:rPr>
                <w:rFonts w:ascii="宋体" w:hAnsi="宋体" w:cs="Times New Roman"/>
                <w:color w:val="000000"/>
                <w:kern w:val="0"/>
                <w:sz w:val="24"/>
                <w:szCs w:val="24"/>
              </w:rPr>
              <w:t>年</w:t>
            </w:r>
            <w:r>
              <w:rPr>
                <w:rFonts w:hint="eastAsia" w:ascii="宋体" w:hAnsi="宋体" w:cs="Times New Roman"/>
                <w:color w:val="000000"/>
                <w:kern w:val="0"/>
                <w:sz w:val="24"/>
                <w:szCs w:val="24"/>
              </w:rPr>
              <w:t>11月</w:t>
            </w:r>
            <w:r>
              <w:rPr>
                <w:rFonts w:ascii="宋体" w:hAnsi="宋体" w:cs="Times New Roman"/>
                <w:color w:val="000000"/>
                <w:kern w:val="0"/>
                <w:sz w:val="24"/>
                <w:szCs w:val="24"/>
              </w:rPr>
              <w:t>第</w:t>
            </w:r>
            <w:r>
              <w:rPr>
                <w:rFonts w:hint="eastAsia" w:ascii="宋体" w:hAnsi="宋体" w:cs="Times New Roman"/>
                <w:color w:val="000000"/>
                <w:kern w:val="0"/>
                <w:sz w:val="24"/>
                <w:szCs w:val="24"/>
              </w:rPr>
              <w:t>四</w:t>
            </w:r>
            <w:r>
              <w:rPr>
                <w:rFonts w:ascii="宋体" w:hAnsi="宋体" w:cs="Times New Roman"/>
                <w:color w:val="000000"/>
                <w:kern w:val="0"/>
                <w:sz w:val="24"/>
                <w:szCs w:val="24"/>
              </w:rPr>
              <w:t>版。</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西方政治思想史</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《西方政治思想史》，徐大同主编，天津教育出版社20</w:t>
            </w:r>
            <w:r>
              <w:rPr>
                <w:rFonts w:hint="eastAsia" w:ascii="宋体" w:hAnsi="宋体" w:cs="Times New Roman"/>
                <w:color w:val="000000"/>
                <w:kern w:val="0"/>
                <w:sz w:val="24"/>
                <w:szCs w:val="24"/>
              </w:rPr>
              <w:t>02</w:t>
            </w:r>
            <w:r>
              <w:rPr>
                <w:rFonts w:ascii="宋体" w:hAnsi="宋体" w:cs="Times New Roman"/>
                <w:color w:val="000000"/>
                <w:kern w:val="0"/>
                <w:sz w:val="24"/>
                <w:szCs w:val="24"/>
              </w:rPr>
              <w:t>年</w:t>
            </w:r>
            <w:r>
              <w:rPr>
                <w:rFonts w:hint="eastAsia" w:ascii="宋体" w:hAnsi="宋体" w:cs="Times New Roman"/>
                <w:color w:val="000000"/>
                <w:kern w:val="0"/>
                <w:sz w:val="24"/>
                <w:szCs w:val="24"/>
              </w:rPr>
              <w:t>4月第3</w:t>
            </w:r>
            <w:r>
              <w:rPr>
                <w:rFonts w:ascii="宋体" w:hAnsi="宋体" w:cs="Times New Roman"/>
                <w:color w:val="000000"/>
                <w:kern w:val="0"/>
                <w:sz w:val="24"/>
                <w:szCs w:val="24"/>
              </w:rPr>
              <w:t>版。</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当代西方政治思潮  </w:t>
            </w:r>
          </w:p>
          <w:p>
            <w:pPr>
              <w:widowControl/>
              <w:spacing w:line="46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《当代西方政治思潮》，徐大同主编，天津人民出版社2011年10月第二版</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西方政治制度史：《西方政治制度史》，何平立主编，中国政法大学出版社 ，2015年11月第1版。</w:t>
            </w:r>
          </w:p>
          <w:p>
            <w:pPr>
              <w:widowControl/>
              <w:spacing w:line="460" w:lineRule="exact"/>
              <w:ind w:firstLine="432" w:firstLineChars="200"/>
              <w:rPr>
                <w:rFonts w:hint="eastAsia" w:ascii="宋体" w:hAnsi="宋体" w:cs="Times New Roman"/>
                <w:color w:val="000000"/>
                <w:kern w:val="0"/>
                <w:sz w:val="24"/>
                <w:szCs w:val="24"/>
              </w:rPr>
            </w:pPr>
            <w:r>
              <w:rPr>
                <w:rFonts w:hint="eastAsia" w:ascii="宋体" w:hAnsi="宋体"/>
                <w:color w:val="000000"/>
                <w:spacing w:val="-12"/>
                <w:sz w:val="24"/>
                <w:szCs w:val="24"/>
              </w:rPr>
              <w:t>行</w:t>
            </w:r>
            <w:r>
              <w:rPr>
                <w:rFonts w:hint="eastAsia" w:ascii="宋体" w:hAnsi="宋体" w:cs="Times New Roman"/>
                <w:color w:val="000000"/>
                <w:kern w:val="0"/>
                <w:sz w:val="24"/>
                <w:szCs w:val="24"/>
              </w:rPr>
              <w:t>政管理学：《行政管理学》，夏书章主编，高等教育出版社2018年5月第六版。</w:t>
            </w: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3406"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030202中外政治制度</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01中外政治制度比较</w:t>
            </w:r>
            <w:r>
              <w:rPr>
                <w:rFonts w:hint="eastAsia" w:ascii="宋体" w:hAnsi="宋体" w:cs="Times New Roman"/>
                <w:color w:val="000000"/>
                <w:kern w:val="0"/>
                <w:sz w:val="24"/>
                <w:szCs w:val="24"/>
              </w:rPr>
              <w:t>研究</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基层治理研究</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03两岸关系研究</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04纪检监察研究</w:t>
            </w:r>
          </w:p>
        </w:tc>
        <w:tc>
          <w:tcPr>
            <w:tcW w:w="2507"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③703政治学原理</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④80</w:t>
            </w:r>
            <w:r>
              <w:rPr>
                <w:rFonts w:ascii="宋体" w:hAnsi="宋体" w:cs="Times New Roman"/>
                <w:color w:val="000000"/>
                <w:spacing w:val="-6"/>
                <w:kern w:val="0"/>
                <w:sz w:val="24"/>
                <w:szCs w:val="24"/>
              </w:rPr>
              <w:t>4西方政治思想史</w:t>
            </w:r>
          </w:p>
        </w:tc>
        <w:tc>
          <w:tcPr>
            <w:tcW w:w="3466" w:type="dxa"/>
            <w:vAlign w:val="center"/>
          </w:tcPr>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中国政治制度史</w:t>
            </w:r>
          </w:p>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①当代西方政治思潮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政治学原理 </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《政治学</w:t>
            </w:r>
            <w:r>
              <w:rPr>
                <w:rFonts w:hint="eastAsia" w:ascii="宋体" w:hAnsi="宋体" w:cs="Times New Roman"/>
                <w:color w:val="000000"/>
                <w:kern w:val="0"/>
                <w:sz w:val="24"/>
                <w:szCs w:val="24"/>
              </w:rPr>
              <w:t>导论</w:t>
            </w:r>
            <w:r>
              <w:rPr>
                <w:rFonts w:ascii="宋体" w:hAnsi="宋体" w:cs="Times New Roman"/>
                <w:color w:val="000000"/>
                <w:kern w:val="0"/>
                <w:sz w:val="24"/>
                <w:szCs w:val="24"/>
              </w:rPr>
              <w:t>》，</w:t>
            </w:r>
            <w:r>
              <w:rPr>
                <w:rFonts w:hint="eastAsia" w:ascii="宋体" w:hAnsi="宋体" w:cs="Times New Roman"/>
                <w:color w:val="000000"/>
                <w:kern w:val="0"/>
                <w:sz w:val="24"/>
                <w:szCs w:val="24"/>
              </w:rPr>
              <w:t>杨光斌</w:t>
            </w:r>
            <w:r>
              <w:rPr>
                <w:rFonts w:ascii="宋体" w:hAnsi="宋体" w:cs="Times New Roman"/>
                <w:color w:val="000000"/>
                <w:kern w:val="0"/>
                <w:sz w:val="24"/>
                <w:szCs w:val="24"/>
              </w:rPr>
              <w:t>主编，中国人民大学出版社20</w:t>
            </w:r>
            <w:r>
              <w:rPr>
                <w:rFonts w:hint="eastAsia" w:ascii="宋体" w:hAnsi="宋体" w:cs="Times New Roman"/>
                <w:color w:val="000000"/>
                <w:kern w:val="0"/>
                <w:sz w:val="24"/>
                <w:szCs w:val="24"/>
              </w:rPr>
              <w:t>11</w:t>
            </w:r>
            <w:r>
              <w:rPr>
                <w:rFonts w:ascii="宋体" w:hAnsi="宋体" w:cs="Times New Roman"/>
                <w:color w:val="000000"/>
                <w:kern w:val="0"/>
                <w:sz w:val="24"/>
                <w:szCs w:val="24"/>
              </w:rPr>
              <w:t>年</w:t>
            </w:r>
            <w:r>
              <w:rPr>
                <w:rFonts w:hint="eastAsia" w:ascii="宋体" w:hAnsi="宋体" w:cs="Times New Roman"/>
                <w:color w:val="000000"/>
                <w:kern w:val="0"/>
                <w:sz w:val="24"/>
                <w:szCs w:val="24"/>
              </w:rPr>
              <w:t>11月</w:t>
            </w:r>
            <w:r>
              <w:rPr>
                <w:rFonts w:ascii="宋体" w:hAnsi="宋体" w:cs="Times New Roman"/>
                <w:color w:val="000000"/>
                <w:kern w:val="0"/>
                <w:sz w:val="24"/>
                <w:szCs w:val="24"/>
              </w:rPr>
              <w:t>第</w:t>
            </w:r>
            <w:r>
              <w:rPr>
                <w:rFonts w:hint="eastAsia" w:ascii="宋体" w:hAnsi="宋体" w:cs="Times New Roman"/>
                <w:color w:val="000000"/>
                <w:kern w:val="0"/>
                <w:sz w:val="24"/>
                <w:szCs w:val="24"/>
              </w:rPr>
              <w:t>四</w:t>
            </w:r>
            <w:r>
              <w:rPr>
                <w:rFonts w:ascii="宋体" w:hAnsi="宋体" w:cs="Times New Roman"/>
                <w:color w:val="000000"/>
                <w:kern w:val="0"/>
                <w:sz w:val="24"/>
                <w:szCs w:val="24"/>
              </w:rPr>
              <w:t>版。</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西方政治思想史 </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《西方政治思想史》，徐大同主编，天津教育出版社20</w:t>
            </w:r>
            <w:r>
              <w:rPr>
                <w:rFonts w:hint="eastAsia" w:ascii="宋体" w:hAnsi="宋体" w:cs="Times New Roman"/>
                <w:color w:val="000000"/>
                <w:kern w:val="0"/>
                <w:sz w:val="24"/>
                <w:szCs w:val="24"/>
              </w:rPr>
              <w:t>02</w:t>
            </w:r>
            <w:r>
              <w:rPr>
                <w:rFonts w:ascii="宋体" w:hAnsi="宋体" w:cs="Times New Roman"/>
                <w:color w:val="000000"/>
                <w:kern w:val="0"/>
                <w:sz w:val="24"/>
                <w:szCs w:val="24"/>
              </w:rPr>
              <w:t>年</w:t>
            </w:r>
            <w:r>
              <w:rPr>
                <w:rFonts w:hint="eastAsia" w:ascii="宋体" w:hAnsi="宋体" w:cs="Times New Roman"/>
                <w:color w:val="000000"/>
                <w:kern w:val="0"/>
                <w:sz w:val="24"/>
                <w:szCs w:val="24"/>
              </w:rPr>
              <w:t>4月第3</w:t>
            </w:r>
            <w:r>
              <w:rPr>
                <w:rFonts w:ascii="宋体" w:hAnsi="宋体" w:cs="Times New Roman"/>
                <w:color w:val="000000"/>
                <w:kern w:val="0"/>
                <w:sz w:val="24"/>
                <w:szCs w:val="24"/>
              </w:rPr>
              <w:t>版。</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中国政治制度史 </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《中国政治制度史》，柏桦编著，中国人民大学出版社20</w:t>
            </w:r>
            <w:r>
              <w:rPr>
                <w:rFonts w:hint="eastAsia" w:ascii="宋体" w:hAnsi="宋体" w:cs="Times New Roman"/>
                <w:color w:val="000000"/>
                <w:kern w:val="0"/>
                <w:sz w:val="24"/>
                <w:szCs w:val="24"/>
              </w:rPr>
              <w:t>11</w:t>
            </w:r>
            <w:r>
              <w:rPr>
                <w:rFonts w:ascii="宋体" w:hAnsi="宋体" w:cs="Times New Roman"/>
                <w:color w:val="000000"/>
                <w:kern w:val="0"/>
                <w:sz w:val="24"/>
                <w:szCs w:val="24"/>
              </w:rPr>
              <w:t>年</w:t>
            </w:r>
            <w:r>
              <w:rPr>
                <w:rFonts w:hint="eastAsia" w:ascii="宋体" w:hAnsi="宋体" w:cs="Times New Roman"/>
                <w:color w:val="000000"/>
                <w:kern w:val="0"/>
                <w:sz w:val="24"/>
                <w:szCs w:val="24"/>
              </w:rPr>
              <w:t>4月</w:t>
            </w:r>
            <w:r>
              <w:rPr>
                <w:rFonts w:ascii="宋体" w:hAnsi="宋体" w:cs="Times New Roman"/>
                <w:color w:val="000000"/>
                <w:kern w:val="0"/>
                <w:sz w:val="24"/>
                <w:szCs w:val="24"/>
              </w:rPr>
              <w:t>第</w:t>
            </w:r>
            <w:r>
              <w:rPr>
                <w:rFonts w:hint="eastAsia" w:ascii="宋体" w:hAnsi="宋体" w:cs="Times New Roman"/>
                <w:color w:val="000000"/>
                <w:kern w:val="0"/>
                <w:sz w:val="24"/>
                <w:szCs w:val="24"/>
              </w:rPr>
              <w:t>3</w:t>
            </w:r>
            <w:r>
              <w:rPr>
                <w:rFonts w:ascii="宋体" w:hAnsi="宋体" w:cs="Times New Roman"/>
                <w:color w:val="000000"/>
                <w:kern w:val="0"/>
                <w:sz w:val="24"/>
                <w:szCs w:val="24"/>
              </w:rPr>
              <w:t>版。</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6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当代西方政治思潮</w:t>
            </w:r>
            <w:r>
              <w:rPr>
                <w:rFonts w:hint="eastAsia" w:ascii="宋体" w:hAnsi="宋体" w:cs="Times New Roman"/>
                <w:color w:val="000000"/>
                <w:kern w:val="0"/>
                <w:sz w:val="24"/>
                <w:szCs w:val="24"/>
              </w:rPr>
              <w:t xml:space="preserve">： </w:t>
            </w:r>
            <w:r>
              <w:rPr>
                <w:rFonts w:ascii="宋体" w:hAnsi="宋体" w:cs="Times New Roman"/>
                <w:color w:val="000000"/>
                <w:kern w:val="0"/>
                <w:sz w:val="24"/>
                <w:szCs w:val="24"/>
              </w:rPr>
              <w:t>《当代西方政治思潮》，徐大同主编，天</w:t>
            </w:r>
            <w:r>
              <w:rPr>
                <w:rFonts w:ascii="宋体" w:hAnsi="宋体" w:cs="宋体"/>
                <w:color w:val="000000"/>
                <w:kern w:val="0"/>
                <w:sz w:val="24"/>
                <w:szCs w:val="24"/>
              </w:rPr>
              <w:t>津人民出版社2011年10月</w:t>
            </w:r>
            <w:r>
              <w:rPr>
                <w:rFonts w:ascii="宋体" w:hAnsi="宋体" w:cs="Times New Roman"/>
                <w:color w:val="000000"/>
                <w:kern w:val="0"/>
                <w:sz w:val="24"/>
                <w:szCs w:val="24"/>
              </w:rPr>
              <w:t>第二版</w:t>
            </w:r>
            <w:r>
              <w:rPr>
                <w:rFonts w:hint="eastAsia" w:ascii="宋体" w:hAnsi="宋体" w:cs="Times New Roman"/>
                <w:color w:val="000000"/>
                <w:kern w:val="0"/>
                <w:sz w:val="24"/>
                <w:szCs w:val="24"/>
              </w:rPr>
              <w:t>。</w:t>
            </w:r>
          </w:p>
          <w:p>
            <w:pPr>
              <w:widowControl/>
              <w:spacing w:line="460" w:lineRule="exact"/>
              <w:ind w:firstLine="480" w:firstLineChars="200"/>
              <w:rPr>
                <w:kern w:val="0"/>
              </w:rPr>
            </w:pPr>
            <w:r>
              <w:rPr>
                <w:rFonts w:ascii="宋体" w:hAnsi="宋体" w:cs="Times New Roman"/>
                <w:color w:val="000000"/>
                <w:kern w:val="0"/>
                <w:sz w:val="24"/>
                <w:szCs w:val="24"/>
              </w:rPr>
              <w:t>行政管理学</w:t>
            </w:r>
            <w:r>
              <w:rPr>
                <w:rFonts w:hint="eastAsia" w:ascii="宋体" w:hAnsi="宋体" w:cs="Times New Roman"/>
                <w:color w:val="000000"/>
                <w:kern w:val="0"/>
                <w:sz w:val="24"/>
                <w:szCs w:val="24"/>
              </w:rPr>
              <w:t>：</w:t>
            </w:r>
            <w:r>
              <w:rPr>
                <w:rFonts w:ascii="宋体" w:hAnsi="宋体" w:cs="Times New Roman"/>
                <w:color w:val="000000"/>
                <w:kern w:val="0"/>
                <w:sz w:val="24"/>
                <w:szCs w:val="24"/>
              </w:rPr>
              <w:t>《行政管理学》，夏书章主编，高等教育出版社2</w:t>
            </w:r>
            <w:r>
              <w:rPr>
                <w:rFonts w:hint="eastAsia" w:ascii="宋体" w:hAnsi="宋体" w:cs="Times New Roman"/>
                <w:color w:val="000000"/>
                <w:kern w:val="0"/>
                <w:sz w:val="24"/>
                <w:szCs w:val="24"/>
              </w:rPr>
              <w:t>018年5月</w:t>
            </w:r>
            <w:r>
              <w:rPr>
                <w:rFonts w:ascii="宋体" w:hAnsi="宋体" w:cs="Times New Roman"/>
                <w:color w:val="000000"/>
                <w:kern w:val="0"/>
                <w:sz w:val="24"/>
                <w:szCs w:val="24"/>
              </w:rPr>
              <w:t>第</w:t>
            </w:r>
            <w:r>
              <w:rPr>
                <w:rFonts w:hint="eastAsia" w:ascii="宋体" w:hAnsi="宋体" w:cs="Times New Roman"/>
                <w:color w:val="000000"/>
                <w:kern w:val="0"/>
                <w:sz w:val="24"/>
                <w:szCs w:val="24"/>
              </w:rPr>
              <w:t>六</w:t>
            </w:r>
            <w:r>
              <w:rPr>
                <w:rFonts w:ascii="宋体" w:hAnsi="宋体" w:cs="Times New Roman"/>
                <w:color w:val="000000"/>
                <w:kern w:val="0"/>
                <w:sz w:val="24"/>
                <w:szCs w:val="24"/>
              </w:rPr>
              <w:t>版</w:t>
            </w:r>
            <w:r>
              <w:rPr>
                <w:rFonts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rPr>
                <w:rFonts w:ascii="宋体" w:hAnsi="宋体" w:cs="Times New Roman"/>
                <w:color w:val="000000"/>
                <w:kern w:val="0"/>
                <w:sz w:val="24"/>
                <w:szCs w:val="24"/>
              </w:rPr>
            </w:pPr>
            <w:r>
              <w:rPr>
                <w:rFonts w:hint="eastAsia" w:ascii="宋体" w:hAnsi="宋体" w:cs="Times New Roman"/>
                <w:color w:val="000000"/>
                <w:kern w:val="0"/>
                <w:sz w:val="24"/>
                <w:szCs w:val="24"/>
              </w:rPr>
              <w:t>030203科学社会主义与国际共产主义运动</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01毛泽东思想研究</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02中国特色社会主义理论体系</w:t>
            </w:r>
            <w:r>
              <w:rPr>
                <w:rFonts w:hint="eastAsia" w:ascii="宋体" w:hAnsi="宋体" w:cs="Times New Roman"/>
                <w:color w:val="000000"/>
                <w:kern w:val="0"/>
                <w:sz w:val="24"/>
                <w:szCs w:val="24"/>
              </w:rPr>
              <w:t>与当代世界社会主义研究</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w:t>
            </w:r>
            <w:r>
              <w:rPr>
                <w:rFonts w:hint="eastAsia" w:ascii="宋体" w:hAnsi="宋体" w:cs="Times New Roman"/>
                <w:color w:val="000000"/>
                <w:kern w:val="0"/>
                <w:sz w:val="24"/>
                <w:szCs w:val="24"/>
              </w:rPr>
              <w:t>中国特色社会主义文化建设理论和实践</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w:t>
            </w:r>
            <w:r>
              <w:rPr>
                <w:rFonts w:hint="eastAsia" w:ascii="宋体" w:hAnsi="宋体" w:cs="Times New Roman"/>
                <w:color w:val="000000"/>
                <w:kern w:val="0"/>
                <w:sz w:val="24"/>
                <w:szCs w:val="24"/>
              </w:rPr>
              <w:t>社会主义历史与理论基本问题研究</w:t>
            </w:r>
          </w:p>
        </w:tc>
        <w:tc>
          <w:tcPr>
            <w:tcW w:w="2507" w:type="dxa"/>
            <w:vAlign w:val="center"/>
          </w:tcPr>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③703政治学原理</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④80</w:t>
            </w:r>
            <w:r>
              <w:rPr>
                <w:rFonts w:ascii="宋体" w:hAnsi="宋体" w:cs="Times New Roman"/>
                <w:color w:val="000000"/>
                <w:spacing w:val="-8"/>
                <w:kern w:val="0"/>
                <w:sz w:val="24"/>
                <w:szCs w:val="24"/>
              </w:rPr>
              <w:t>4西方政治思想史</w:t>
            </w:r>
          </w:p>
        </w:tc>
        <w:tc>
          <w:tcPr>
            <w:tcW w:w="3466" w:type="dxa"/>
            <w:vAlign w:val="center"/>
          </w:tcPr>
          <w:p>
            <w:pPr>
              <w:widowControl/>
              <w:spacing w:line="42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20" w:lineRule="exact"/>
              <w:rPr>
                <w:rFonts w:ascii="宋体" w:hAnsi="宋体" w:cs="Times New Roman"/>
                <w:color w:val="000000"/>
                <w:kern w:val="0"/>
                <w:sz w:val="24"/>
                <w:szCs w:val="24"/>
              </w:rPr>
            </w:pPr>
            <w:r>
              <w:rPr>
                <w:rFonts w:hint="eastAsia" w:ascii="宋体" w:hAnsi="宋体" w:cs="Times New Roman"/>
                <w:color w:val="000000"/>
                <w:kern w:val="0"/>
                <w:sz w:val="24"/>
                <w:szCs w:val="24"/>
              </w:rPr>
              <w:t>科学社会主义与国际共产主义运动</w:t>
            </w:r>
          </w:p>
          <w:p>
            <w:pPr>
              <w:widowControl/>
              <w:spacing w:line="42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马克思主义基本原理</w:t>
            </w:r>
          </w:p>
          <w:p>
            <w:pPr>
              <w:widowControl/>
              <w:spacing w:line="420" w:lineRule="exact"/>
              <w:ind w:firstLine="432" w:firstLineChars="200"/>
              <w:rPr>
                <w:rFonts w:ascii="宋体" w:hAnsi="宋体" w:cs="Times New Roman"/>
                <w:color w:val="000000"/>
                <w:spacing w:val="-12"/>
                <w:kern w:val="0"/>
                <w:sz w:val="24"/>
                <w:szCs w:val="24"/>
              </w:rPr>
            </w:pPr>
            <w:r>
              <w:rPr>
                <w:rFonts w:ascii="宋体" w:hAnsi="宋体" w:cs="Times New Roman"/>
                <w:color w:val="000000"/>
                <w:spacing w:val="-12"/>
                <w:kern w:val="0"/>
                <w:sz w:val="24"/>
                <w:szCs w:val="24"/>
              </w:rPr>
              <w:t>②</w:t>
            </w:r>
            <w:r>
              <w:rPr>
                <w:rFonts w:hint="eastAsia" w:ascii="宋体" w:hAnsi="宋体" w:cs="Times New Roman"/>
                <w:color w:val="000000"/>
                <w:spacing w:val="-12"/>
                <w:kern w:val="0"/>
                <w:sz w:val="24"/>
                <w:szCs w:val="24"/>
              </w:rPr>
              <w:t>毛泽东思想与</w:t>
            </w:r>
            <w:r>
              <w:rPr>
                <w:rFonts w:ascii="宋体" w:hAnsi="宋体" w:cs="Times New Roman"/>
                <w:color w:val="000000"/>
                <w:spacing w:val="-12"/>
                <w:kern w:val="0"/>
                <w:sz w:val="24"/>
                <w:szCs w:val="24"/>
              </w:rPr>
              <w:t>中国特色社会主义理论体系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政治学原理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《政治学</w:t>
            </w:r>
            <w:r>
              <w:rPr>
                <w:rFonts w:hint="eastAsia" w:ascii="宋体" w:hAnsi="宋体" w:cs="Times New Roman"/>
                <w:color w:val="000000"/>
                <w:kern w:val="0"/>
                <w:sz w:val="24"/>
                <w:szCs w:val="24"/>
              </w:rPr>
              <w:t>导论</w:t>
            </w:r>
            <w:r>
              <w:rPr>
                <w:rFonts w:ascii="宋体" w:hAnsi="宋体" w:cs="Times New Roman"/>
                <w:color w:val="000000"/>
                <w:kern w:val="0"/>
                <w:sz w:val="24"/>
                <w:szCs w:val="24"/>
              </w:rPr>
              <w:t>》，</w:t>
            </w:r>
            <w:r>
              <w:rPr>
                <w:rFonts w:hint="eastAsia" w:ascii="宋体" w:hAnsi="宋体" w:cs="Times New Roman"/>
                <w:color w:val="000000"/>
                <w:kern w:val="0"/>
                <w:sz w:val="24"/>
                <w:szCs w:val="24"/>
              </w:rPr>
              <w:t>杨光斌</w:t>
            </w:r>
            <w:r>
              <w:rPr>
                <w:rFonts w:ascii="宋体" w:hAnsi="宋体" w:cs="Times New Roman"/>
                <w:color w:val="000000"/>
                <w:kern w:val="0"/>
                <w:sz w:val="24"/>
                <w:szCs w:val="24"/>
              </w:rPr>
              <w:t>主编，中国人民大学出版社20</w:t>
            </w:r>
            <w:r>
              <w:rPr>
                <w:rFonts w:hint="eastAsia" w:ascii="宋体" w:hAnsi="宋体" w:cs="Times New Roman"/>
                <w:color w:val="000000"/>
                <w:kern w:val="0"/>
                <w:sz w:val="24"/>
                <w:szCs w:val="24"/>
              </w:rPr>
              <w:t>11</w:t>
            </w:r>
            <w:r>
              <w:rPr>
                <w:rFonts w:ascii="宋体" w:hAnsi="宋体" w:cs="Times New Roman"/>
                <w:color w:val="000000"/>
                <w:kern w:val="0"/>
                <w:sz w:val="24"/>
                <w:szCs w:val="24"/>
              </w:rPr>
              <w:t>年</w:t>
            </w:r>
            <w:r>
              <w:rPr>
                <w:rFonts w:hint="eastAsia" w:ascii="宋体" w:hAnsi="宋体" w:cs="Times New Roman"/>
                <w:color w:val="000000"/>
                <w:kern w:val="0"/>
                <w:sz w:val="24"/>
                <w:szCs w:val="24"/>
              </w:rPr>
              <w:t>11月</w:t>
            </w:r>
            <w:r>
              <w:rPr>
                <w:rFonts w:ascii="宋体" w:hAnsi="宋体" w:cs="Times New Roman"/>
                <w:color w:val="000000"/>
                <w:kern w:val="0"/>
                <w:sz w:val="24"/>
                <w:szCs w:val="24"/>
              </w:rPr>
              <w:t>第</w:t>
            </w:r>
            <w:r>
              <w:rPr>
                <w:rFonts w:hint="eastAsia" w:ascii="宋体" w:hAnsi="宋体" w:cs="Times New Roman"/>
                <w:color w:val="000000"/>
                <w:kern w:val="0"/>
                <w:sz w:val="24"/>
                <w:szCs w:val="24"/>
              </w:rPr>
              <w:t>四</w:t>
            </w:r>
            <w:r>
              <w:rPr>
                <w:rFonts w:ascii="宋体" w:hAnsi="宋体" w:cs="Times New Roman"/>
                <w:color w:val="000000"/>
                <w:kern w:val="0"/>
                <w:sz w:val="24"/>
                <w:szCs w:val="24"/>
              </w:rPr>
              <w:t>版。</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西方政治思想史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《西方政治思想史》，徐大同主编，天津教育出版社20</w:t>
            </w:r>
            <w:r>
              <w:rPr>
                <w:rFonts w:hint="eastAsia" w:ascii="宋体" w:hAnsi="宋体" w:cs="Times New Roman"/>
                <w:color w:val="000000"/>
                <w:kern w:val="0"/>
                <w:sz w:val="24"/>
                <w:szCs w:val="24"/>
              </w:rPr>
              <w:t>02</w:t>
            </w:r>
            <w:r>
              <w:rPr>
                <w:rFonts w:ascii="宋体" w:hAnsi="宋体" w:cs="Times New Roman"/>
                <w:color w:val="000000"/>
                <w:kern w:val="0"/>
                <w:sz w:val="24"/>
                <w:szCs w:val="24"/>
              </w:rPr>
              <w:t>年</w:t>
            </w:r>
            <w:r>
              <w:rPr>
                <w:rFonts w:hint="eastAsia" w:ascii="宋体" w:hAnsi="宋体" w:cs="Times New Roman"/>
                <w:color w:val="000000"/>
                <w:kern w:val="0"/>
                <w:sz w:val="24"/>
                <w:szCs w:val="24"/>
              </w:rPr>
              <w:t>4月第3</w:t>
            </w:r>
            <w:r>
              <w:rPr>
                <w:rFonts w:ascii="宋体" w:hAnsi="宋体" w:cs="Times New Roman"/>
                <w:color w:val="000000"/>
                <w:kern w:val="0"/>
                <w:sz w:val="24"/>
                <w:szCs w:val="24"/>
              </w:rPr>
              <w:t>版。</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科学社会主义与国际共产主义运动</w:t>
            </w:r>
          </w:p>
          <w:p>
            <w:pPr>
              <w:widowControl/>
              <w:spacing w:line="44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w:t>
            </w:r>
            <w:r>
              <w:rPr>
                <w:rFonts w:ascii="宋体" w:hAnsi="宋体" w:cs="Times New Roman"/>
                <w:color w:val="000000"/>
                <w:kern w:val="0"/>
                <w:sz w:val="24"/>
                <w:szCs w:val="24"/>
              </w:rPr>
              <w:t>科学社会主义理论与实践</w:t>
            </w:r>
            <w:r>
              <w:rPr>
                <w:rFonts w:hint="eastAsia" w:ascii="宋体" w:hAnsi="宋体" w:cs="Times New Roman"/>
                <w:color w:val="000000"/>
                <w:kern w:val="0"/>
                <w:sz w:val="24"/>
                <w:szCs w:val="24"/>
              </w:rPr>
              <w:t>》任一版本。</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马克思主义基本原理 ：《马克思主义基本原理概论》任一版本。</w:t>
            </w:r>
          </w:p>
          <w:p>
            <w:pPr>
              <w:widowControl/>
              <w:spacing w:line="44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毛泽东思想与中国特色社会主义理论体系： 《毛泽东思想与中国特色社会主义理论体系》任一版本。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030204中共党史</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01毛泽东思想研究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02中国特色社会主义理论体系研究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03中共党史、党建研究</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04中国共产党文化建设思想研究</w:t>
            </w:r>
          </w:p>
        </w:tc>
        <w:tc>
          <w:tcPr>
            <w:tcW w:w="2507"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③703政治学原理</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w:t>
            </w:r>
            <w:r>
              <w:rPr>
                <w:rFonts w:ascii="宋体" w:hAnsi="宋体" w:cs="Times New Roman"/>
                <w:color w:val="000000"/>
                <w:spacing w:val="-6"/>
                <w:kern w:val="0"/>
                <w:sz w:val="24"/>
                <w:szCs w:val="24"/>
              </w:rPr>
              <w:t>04西方政治思想史</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中共党史</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马克思主义基本原理</w:t>
            </w:r>
          </w:p>
          <w:p>
            <w:pPr>
              <w:widowControl/>
              <w:spacing w:line="440" w:lineRule="exact"/>
              <w:ind w:firstLine="432" w:firstLineChars="200"/>
              <w:rPr>
                <w:rFonts w:ascii="宋体" w:hAnsi="宋体" w:cs="Times New Roman"/>
                <w:color w:val="000000"/>
                <w:spacing w:val="-12"/>
                <w:kern w:val="0"/>
                <w:sz w:val="24"/>
                <w:szCs w:val="24"/>
              </w:rPr>
            </w:pPr>
            <w:r>
              <w:rPr>
                <w:rFonts w:ascii="宋体" w:hAnsi="宋体" w:cs="Times New Roman"/>
                <w:color w:val="000000"/>
                <w:spacing w:val="-12"/>
                <w:kern w:val="0"/>
                <w:sz w:val="24"/>
                <w:szCs w:val="24"/>
              </w:rPr>
              <w:t>②</w:t>
            </w:r>
            <w:r>
              <w:rPr>
                <w:rFonts w:hint="eastAsia" w:ascii="宋体" w:hAnsi="宋体" w:cs="Times New Roman"/>
                <w:color w:val="000000"/>
                <w:spacing w:val="-12"/>
                <w:kern w:val="0"/>
                <w:sz w:val="24"/>
                <w:szCs w:val="24"/>
              </w:rPr>
              <w:t>毛泽东思想与</w:t>
            </w:r>
            <w:r>
              <w:rPr>
                <w:rFonts w:ascii="宋体" w:hAnsi="宋体" w:cs="Times New Roman"/>
                <w:color w:val="000000"/>
                <w:spacing w:val="-12"/>
                <w:kern w:val="0"/>
                <w:sz w:val="24"/>
                <w:szCs w:val="24"/>
              </w:rPr>
              <w:t>中国特色社会主义理论体系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政治学原理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《政治学</w:t>
            </w:r>
            <w:r>
              <w:rPr>
                <w:rFonts w:hint="eastAsia" w:ascii="宋体" w:hAnsi="宋体" w:cs="Times New Roman"/>
                <w:color w:val="000000"/>
                <w:kern w:val="0"/>
                <w:sz w:val="24"/>
                <w:szCs w:val="24"/>
              </w:rPr>
              <w:t>导论</w:t>
            </w:r>
            <w:r>
              <w:rPr>
                <w:rFonts w:ascii="宋体" w:hAnsi="宋体" w:cs="Times New Roman"/>
                <w:color w:val="000000"/>
                <w:kern w:val="0"/>
                <w:sz w:val="24"/>
                <w:szCs w:val="24"/>
              </w:rPr>
              <w:t>》，</w:t>
            </w:r>
            <w:r>
              <w:rPr>
                <w:rFonts w:hint="eastAsia" w:ascii="宋体" w:hAnsi="宋体" w:cs="Times New Roman"/>
                <w:color w:val="000000"/>
                <w:kern w:val="0"/>
                <w:sz w:val="24"/>
                <w:szCs w:val="24"/>
              </w:rPr>
              <w:t>杨光斌</w:t>
            </w:r>
            <w:r>
              <w:rPr>
                <w:rFonts w:ascii="宋体" w:hAnsi="宋体" w:cs="Times New Roman"/>
                <w:color w:val="000000"/>
                <w:kern w:val="0"/>
                <w:sz w:val="24"/>
                <w:szCs w:val="24"/>
              </w:rPr>
              <w:t>主编，中国人民大学出版社20</w:t>
            </w:r>
            <w:r>
              <w:rPr>
                <w:rFonts w:hint="eastAsia" w:ascii="宋体" w:hAnsi="宋体" w:cs="Times New Roman"/>
                <w:color w:val="000000"/>
                <w:kern w:val="0"/>
                <w:sz w:val="24"/>
                <w:szCs w:val="24"/>
              </w:rPr>
              <w:t>11</w:t>
            </w:r>
            <w:r>
              <w:rPr>
                <w:rFonts w:ascii="宋体" w:hAnsi="宋体" w:cs="Times New Roman"/>
                <w:color w:val="000000"/>
                <w:kern w:val="0"/>
                <w:sz w:val="24"/>
                <w:szCs w:val="24"/>
              </w:rPr>
              <w:t>年</w:t>
            </w:r>
            <w:r>
              <w:rPr>
                <w:rFonts w:hint="eastAsia" w:ascii="宋体" w:hAnsi="宋体" w:cs="Times New Roman"/>
                <w:color w:val="000000"/>
                <w:kern w:val="0"/>
                <w:sz w:val="24"/>
                <w:szCs w:val="24"/>
              </w:rPr>
              <w:t>11月</w:t>
            </w:r>
            <w:r>
              <w:rPr>
                <w:rFonts w:ascii="宋体" w:hAnsi="宋体" w:cs="Times New Roman"/>
                <w:color w:val="000000"/>
                <w:kern w:val="0"/>
                <w:sz w:val="24"/>
                <w:szCs w:val="24"/>
              </w:rPr>
              <w:t>第</w:t>
            </w:r>
            <w:r>
              <w:rPr>
                <w:rFonts w:hint="eastAsia" w:ascii="宋体" w:hAnsi="宋体" w:cs="Times New Roman"/>
                <w:color w:val="000000"/>
                <w:kern w:val="0"/>
                <w:sz w:val="24"/>
                <w:szCs w:val="24"/>
              </w:rPr>
              <w:t>四</w:t>
            </w:r>
            <w:r>
              <w:rPr>
                <w:rFonts w:ascii="宋体" w:hAnsi="宋体" w:cs="Times New Roman"/>
                <w:color w:val="000000"/>
                <w:kern w:val="0"/>
                <w:sz w:val="24"/>
                <w:szCs w:val="24"/>
              </w:rPr>
              <w:t>版。</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西方政治思想史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《西方政治思想史》，徐大同主编，天津教育出版社20</w:t>
            </w:r>
            <w:r>
              <w:rPr>
                <w:rFonts w:hint="eastAsia" w:ascii="宋体" w:hAnsi="宋体" w:cs="Times New Roman"/>
                <w:color w:val="000000"/>
                <w:kern w:val="0"/>
                <w:sz w:val="24"/>
                <w:szCs w:val="24"/>
              </w:rPr>
              <w:t>02</w:t>
            </w:r>
            <w:r>
              <w:rPr>
                <w:rFonts w:ascii="宋体" w:hAnsi="宋体" w:cs="Times New Roman"/>
                <w:color w:val="000000"/>
                <w:kern w:val="0"/>
                <w:sz w:val="24"/>
                <w:szCs w:val="24"/>
              </w:rPr>
              <w:t>年</w:t>
            </w:r>
            <w:r>
              <w:rPr>
                <w:rFonts w:hint="eastAsia" w:ascii="宋体" w:hAnsi="宋体" w:cs="Times New Roman"/>
                <w:color w:val="000000"/>
                <w:kern w:val="0"/>
                <w:sz w:val="24"/>
                <w:szCs w:val="24"/>
              </w:rPr>
              <w:t>4月第3</w:t>
            </w:r>
            <w:r>
              <w:rPr>
                <w:rFonts w:ascii="宋体" w:hAnsi="宋体" w:cs="Times New Roman"/>
                <w:color w:val="000000"/>
                <w:kern w:val="0"/>
                <w:sz w:val="24"/>
                <w:szCs w:val="24"/>
              </w:rPr>
              <w:t>版。</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中共党史 </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《中国共产党历史》</w:t>
            </w:r>
            <w:r>
              <w:rPr>
                <w:rFonts w:hint="eastAsia" w:ascii="宋体" w:hAnsi="宋体" w:cs="Times New Roman"/>
                <w:color w:val="000000"/>
                <w:kern w:val="0"/>
                <w:sz w:val="24"/>
                <w:szCs w:val="24"/>
              </w:rPr>
              <w:t>任一版本。</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hd w:val="clear" w:color="auto" w:fill="FFFFFF"/>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马克思主义基本原理：《马克思主义基本原理概论》任一版本。</w:t>
            </w:r>
          </w:p>
          <w:p>
            <w:pPr>
              <w:widowControl/>
              <w:shd w:val="clear" w:color="auto" w:fill="FFFFFF"/>
              <w:spacing w:line="44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毛泽东思想与中国特色社会主义理论体系 ：《毛泽东思想与中国特色社会主义理论体系》任一版本。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2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0302Z1公共政策与公共管理</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01公共管理</w:t>
            </w:r>
          </w:p>
          <w:p>
            <w:pPr>
              <w:widowControl/>
              <w:spacing w:line="42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02公共政策</w:t>
            </w:r>
          </w:p>
        </w:tc>
        <w:tc>
          <w:tcPr>
            <w:tcW w:w="2507" w:type="dxa"/>
            <w:vAlign w:val="center"/>
          </w:tcPr>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③703政治学原理</w:t>
            </w:r>
          </w:p>
          <w:p>
            <w:pPr>
              <w:widowControl/>
              <w:spacing w:line="420" w:lineRule="exact"/>
              <w:rPr>
                <w:rFonts w:ascii="宋体" w:hAnsi="宋体" w:cs="Times New Roman"/>
                <w:color w:val="000000"/>
                <w:kern w:val="0"/>
                <w:sz w:val="24"/>
                <w:szCs w:val="24"/>
              </w:rPr>
            </w:pPr>
            <w:r>
              <w:rPr>
                <w:rFonts w:ascii="宋体" w:hAnsi="宋体" w:cs="Times New Roman"/>
                <w:color w:val="000000"/>
                <w:kern w:val="0"/>
                <w:sz w:val="24"/>
                <w:szCs w:val="24"/>
              </w:rPr>
              <w:t>④8</w:t>
            </w:r>
            <w:r>
              <w:rPr>
                <w:rFonts w:ascii="宋体" w:hAnsi="宋体" w:cs="Times New Roman"/>
                <w:color w:val="000000"/>
                <w:spacing w:val="-6"/>
                <w:kern w:val="0"/>
                <w:sz w:val="24"/>
                <w:szCs w:val="24"/>
              </w:rPr>
              <w:t>04西方政治思想史</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公共管理学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①管理学原理</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②公共政策学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3" w:hRule="atLeast"/>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政治学原理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《政治学</w:t>
            </w:r>
            <w:r>
              <w:rPr>
                <w:rFonts w:hint="eastAsia" w:ascii="宋体" w:hAnsi="宋体" w:cs="Times New Roman"/>
                <w:color w:val="000000"/>
                <w:kern w:val="0"/>
                <w:sz w:val="24"/>
                <w:szCs w:val="24"/>
              </w:rPr>
              <w:t>导论</w:t>
            </w:r>
            <w:r>
              <w:rPr>
                <w:rFonts w:ascii="宋体" w:hAnsi="宋体" w:cs="Times New Roman"/>
                <w:color w:val="000000"/>
                <w:kern w:val="0"/>
                <w:sz w:val="24"/>
                <w:szCs w:val="24"/>
              </w:rPr>
              <w:t>》，</w:t>
            </w:r>
            <w:r>
              <w:rPr>
                <w:rFonts w:hint="eastAsia" w:ascii="宋体" w:hAnsi="宋体" w:cs="Times New Roman"/>
                <w:color w:val="000000"/>
                <w:kern w:val="0"/>
                <w:sz w:val="24"/>
                <w:szCs w:val="24"/>
              </w:rPr>
              <w:t>杨光斌</w:t>
            </w:r>
            <w:r>
              <w:rPr>
                <w:rFonts w:ascii="宋体" w:hAnsi="宋体" w:cs="Times New Roman"/>
                <w:color w:val="000000"/>
                <w:kern w:val="0"/>
                <w:sz w:val="24"/>
                <w:szCs w:val="24"/>
              </w:rPr>
              <w:t>主编，中国人民大学出版社20</w:t>
            </w:r>
            <w:r>
              <w:rPr>
                <w:rFonts w:hint="eastAsia" w:ascii="宋体" w:hAnsi="宋体" w:cs="Times New Roman"/>
                <w:color w:val="000000"/>
                <w:kern w:val="0"/>
                <w:sz w:val="24"/>
                <w:szCs w:val="24"/>
              </w:rPr>
              <w:t>11</w:t>
            </w:r>
            <w:r>
              <w:rPr>
                <w:rFonts w:ascii="宋体" w:hAnsi="宋体" w:cs="Times New Roman"/>
                <w:color w:val="000000"/>
                <w:kern w:val="0"/>
                <w:sz w:val="24"/>
                <w:szCs w:val="24"/>
              </w:rPr>
              <w:t>年</w:t>
            </w:r>
            <w:r>
              <w:rPr>
                <w:rFonts w:hint="eastAsia" w:ascii="宋体" w:hAnsi="宋体" w:cs="Times New Roman"/>
                <w:color w:val="000000"/>
                <w:kern w:val="0"/>
                <w:sz w:val="24"/>
                <w:szCs w:val="24"/>
              </w:rPr>
              <w:t>11月</w:t>
            </w:r>
            <w:r>
              <w:rPr>
                <w:rFonts w:ascii="宋体" w:hAnsi="宋体" w:cs="Times New Roman"/>
                <w:color w:val="000000"/>
                <w:kern w:val="0"/>
                <w:sz w:val="24"/>
                <w:szCs w:val="24"/>
              </w:rPr>
              <w:t>第</w:t>
            </w:r>
            <w:r>
              <w:rPr>
                <w:rFonts w:hint="eastAsia" w:ascii="宋体" w:hAnsi="宋体" w:cs="Times New Roman"/>
                <w:color w:val="000000"/>
                <w:kern w:val="0"/>
                <w:sz w:val="24"/>
                <w:szCs w:val="24"/>
              </w:rPr>
              <w:t>四</w:t>
            </w:r>
            <w:r>
              <w:rPr>
                <w:rFonts w:ascii="宋体" w:hAnsi="宋体" w:cs="Times New Roman"/>
                <w:color w:val="000000"/>
                <w:kern w:val="0"/>
                <w:sz w:val="24"/>
                <w:szCs w:val="24"/>
              </w:rPr>
              <w:t>版。</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西方政治思想史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《西方政治思想史》，徐大同主编，天津教育出版社20</w:t>
            </w:r>
            <w:r>
              <w:rPr>
                <w:rFonts w:hint="eastAsia" w:ascii="宋体" w:hAnsi="宋体" w:cs="Times New Roman"/>
                <w:color w:val="000000"/>
                <w:kern w:val="0"/>
                <w:sz w:val="24"/>
                <w:szCs w:val="24"/>
              </w:rPr>
              <w:t>02</w:t>
            </w:r>
            <w:r>
              <w:rPr>
                <w:rFonts w:ascii="宋体" w:hAnsi="宋体" w:cs="Times New Roman"/>
                <w:color w:val="000000"/>
                <w:kern w:val="0"/>
                <w:sz w:val="24"/>
                <w:szCs w:val="24"/>
              </w:rPr>
              <w:t>年</w:t>
            </w:r>
            <w:r>
              <w:rPr>
                <w:rFonts w:hint="eastAsia" w:ascii="宋体" w:hAnsi="宋体" w:cs="Times New Roman"/>
                <w:color w:val="000000"/>
                <w:kern w:val="0"/>
                <w:sz w:val="24"/>
                <w:szCs w:val="24"/>
              </w:rPr>
              <w:t>4月第3</w:t>
            </w:r>
            <w:r>
              <w:rPr>
                <w:rFonts w:ascii="宋体" w:hAnsi="宋体" w:cs="Times New Roman"/>
                <w:color w:val="000000"/>
                <w:kern w:val="0"/>
                <w:sz w:val="24"/>
                <w:szCs w:val="24"/>
              </w:rPr>
              <w:t>版。</w:t>
            </w:r>
          </w:p>
          <w:p>
            <w:pPr>
              <w:widowControl/>
              <w:spacing w:line="44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公共管理学 </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《公共管理学》，王乐夫、蔡立辉，中国人民大学出版社2012年版。</w:t>
            </w:r>
          </w:p>
          <w:p>
            <w:pPr>
              <w:widowControl/>
              <w:spacing w:line="44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管理学原理 ：《管理学—原理与方法》，周三多等，复旦大学出版社2012年版。</w:t>
            </w:r>
          </w:p>
          <w:p>
            <w:pPr>
              <w:widowControl/>
              <w:spacing w:line="44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公共政策学：《公共政策学》，宁骚，高等教育出版社2011年版。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030301社会学</w:t>
            </w:r>
          </w:p>
          <w:p>
            <w:pPr>
              <w:widowControl/>
              <w:spacing w:line="460" w:lineRule="exact"/>
              <w:ind w:firstLine="448" w:firstLineChars="200"/>
              <w:rPr>
                <w:rFonts w:ascii="宋体" w:hAnsi="宋体" w:cs="Times New Roman"/>
                <w:color w:val="000000"/>
                <w:spacing w:val="-8"/>
                <w:kern w:val="0"/>
                <w:sz w:val="24"/>
                <w:szCs w:val="24"/>
              </w:rPr>
            </w:pPr>
            <w:r>
              <w:rPr>
                <w:rFonts w:ascii="宋体" w:hAnsi="宋体" w:cs="Times New Roman"/>
                <w:color w:val="000000"/>
                <w:spacing w:val="-8"/>
                <w:kern w:val="0"/>
                <w:sz w:val="24"/>
                <w:szCs w:val="24"/>
              </w:rPr>
              <w:t>01社会学理论</w:t>
            </w:r>
            <w:r>
              <w:rPr>
                <w:rFonts w:hint="eastAsia" w:ascii="宋体" w:hAnsi="宋体" w:cs="Times New Roman"/>
                <w:color w:val="000000"/>
                <w:spacing w:val="-8"/>
                <w:kern w:val="0"/>
                <w:sz w:val="24"/>
                <w:szCs w:val="24"/>
              </w:rPr>
              <w:t>与</w:t>
            </w:r>
            <w:r>
              <w:rPr>
                <w:rFonts w:ascii="宋体" w:hAnsi="宋体" w:cs="Times New Roman"/>
                <w:color w:val="000000"/>
                <w:spacing w:val="-8"/>
                <w:kern w:val="0"/>
                <w:sz w:val="24"/>
                <w:szCs w:val="24"/>
              </w:rPr>
              <w:t>研究方法</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02基层社会治理</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03城乡社区发展</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04社会政策</w:t>
            </w:r>
          </w:p>
        </w:tc>
        <w:tc>
          <w:tcPr>
            <w:tcW w:w="2507"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③704社会学原理</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④8</w:t>
            </w:r>
            <w:r>
              <w:rPr>
                <w:rFonts w:ascii="宋体" w:hAnsi="宋体" w:cs="Times New Roman"/>
                <w:color w:val="000000"/>
                <w:spacing w:val="-6"/>
                <w:kern w:val="0"/>
                <w:sz w:val="24"/>
                <w:szCs w:val="24"/>
              </w:rPr>
              <w:t>05社会学研究方法</w:t>
            </w:r>
          </w:p>
        </w:tc>
        <w:tc>
          <w:tcPr>
            <w:tcW w:w="3466" w:type="dxa"/>
            <w:vAlign w:val="center"/>
          </w:tcPr>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社会学概论</w:t>
            </w:r>
          </w:p>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①社会学</w:t>
            </w:r>
            <w:r>
              <w:rPr>
                <w:rFonts w:hint="eastAsia" w:ascii="宋体" w:hAnsi="宋体" w:cs="Times New Roman"/>
                <w:color w:val="000000"/>
                <w:kern w:val="0"/>
                <w:sz w:val="24"/>
                <w:szCs w:val="24"/>
              </w:rPr>
              <w:t>理论</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②社会调查方法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2" w:hRule="atLeast"/>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社会学原理 </w:t>
            </w:r>
          </w:p>
          <w:p>
            <w:pPr>
              <w:widowControl/>
              <w:spacing w:line="46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《西方社会学理论》（上、下）杨善华、谢立中主编，北京大学出版社。</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社会学研究方法 </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《社会学研究方法》（第四版），风笑天著，中国人民大学出版社2013年。</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社会学概论 </w:t>
            </w:r>
          </w:p>
          <w:p>
            <w:pPr>
              <w:widowControl/>
              <w:spacing w:line="460" w:lineRule="exact"/>
              <w:ind w:firstLine="240" w:firstLineChars="100"/>
              <w:rPr>
                <w:rFonts w:ascii="宋体" w:hAnsi="宋体" w:cs="Times New Roman"/>
                <w:color w:val="000000"/>
                <w:kern w:val="0"/>
                <w:sz w:val="24"/>
                <w:szCs w:val="24"/>
              </w:rPr>
            </w:pPr>
            <w:r>
              <w:rPr>
                <w:rFonts w:hint="eastAsia" w:ascii="宋体" w:hAnsi="宋体" w:cs="Times New Roman"/>
                <w:color w:val="000000"/>
                <w:kern w:val="0"/>
                <w:sz w:val="24"/>
                <w:szCs w:val="24"/>
              </w:rPr>
              <w:t xml:space="preserve"> 《社会学概论新修》（第四版），郑杭生著，中国人民大学出版社2</w:t>
            </w:r>
            <w:r>
              <w:rPr>
                <w:rFonts w:ascii="宋体" w:hAnsi="宋体" w:cs="Times New Roman"/>
                <w:color w:val="000000"/>
                <w:kern w:val="0"/>
                <w:sz w:val="24"/>
                <w:szCs w:val="24"/>
              </w:rPr>
              <w:t>013</w:t>
            </w:r>
            <w:r>
              <w:rPr>
                <w:rFonts w:hint="eastAsia" w:ascii="宋体" w:hAnsi="宋体" w:cs="Times New Roman"/>
                <w:color w:val="000000"/>
                <w:kern w:val="0"/>
                <w:sz w:val="24"/>
                <w:szCs w:val="24"/>
              </w:rPr>
              <w:t>年。</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社会学理论：相关内容任一通行版</w:t>
            </w:r>
          </w:p>
          <w:p>
            <w:pPr>
              <w:widowControl/>
              <w:spacing w:line="46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社会调查方法：相关内容任一通行版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1" w:hRule="atLeast"/>
          <w:jc w:val="center"/>
        </w:trPr>
        <w:tc>
          <w:tcPr>
            <w:tcW w:w="3406"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03030</w:t>
            </w:r>
            <w:r>
              <w:rPr>
                <w:rFonts w:hint="eastAsia" w:ascii="宋体" w:hAnsi="宋体" w:cs="Times New Roman"/>
                <w:color w:val="000000"/>
                <w:kern w:val="0"/>
                <w:sz w:val="24"/>
                <w:szCs w:val="24"/>
              </w:rPr>
              <w:t>2人口</w:t>
            </w:r>
            <w:r>
              <w:rPr>
                <w:rFonts w:ascii="宋体" w:hAnsi="宋体" w:cs="Times New Roman"/>
                <w:color w:val="000000"/>
                <w:kern w:val="0"/>
                <w:sz w:val="24"/>
                <w:szCs w:val="24"/>
              </w:rPr>
              <w:t>学</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人口与区域可持续发展研究</w:t>
            </w:r>
          </w:p>
          <w:p>
            <w:pPr>
              <w:widowControl/>
              <w:spacing w:line="460" w:lineRule="exact"/>
              <w:ind w:firstLine="480" w:firstLineChars="200"/>
              <w:rPr>
                <w:rFonts w:ascii="宋体" w:hAnsi="宋体" w:cs="Times New Roman"/>
                <w:color w:val="000000"/>
                <w:spacing w:val="4"/>
                <w:kern w:val="0"/>
                <w:sz w:val="24"/>
                <w:szCs w:val="24"/>
              </w:rPr>
            </w:pPr>
            <w:r>
              <w:rPr>
                <w:rFonts w:ascii="宋体" w:hAnsi="宋体" w:cs="Times New Roman"/>
                <w:color w:val="000000"/>
                <w:kern w:val="0"/>
                <w:sz w:val="24"/>
                <w:szCs w:val="24"/>
              </w:rPr>
              <w:t>02</w:t>
            </w:r>
            <w:r>
              <w:rPr>
                <w:rFonts w:hint="eastAsia" w:ascii="宋体" w:hAnsi="宋体" w:cs="Times New Roman"/>
                <w:color w:val="000000"/>
                <w:spacing w:val="4"/>
                <w:kern w:val="0"/>
                <w:sz w:val="24"/>
                <w:szCs w:val="24"/>
              </w:rPr>
              <w:t>人口与公共服务发展研究</w:t>
            </w:r>
          </w:p>
          <w:p>
            <w:pPr>
              <w:widowControl/>
              <w:spacing w:line="460" w:lineRule="exact"/>
              <w:ind w:firstLine="480" w:firstLineChars="200"/>
              <w:rPr>
                <w:rFonts w:ascii="宋体" w:hAnsi="宋体" w:cs="Times New Roman"/>
                <w:color w:val="000000"/>
                <w:spacing w:val="4"/>
                <w:kern w:val="0"/>
                <w:sz w:val="24"/>
                <w:szCs w:val="24"/>
              </w:rPr>
            </w:pPr>
            <w:r>
              <w:rPr>
                <w:rFonts w:ascii="宋体" w:hAnsi="宋体" w:cs="Times New Roman"/>
                <w:color w:val="000000"/>
                <w:kern w:val="0"/>
                <w:sz w:val="24"/>
                <w:szCs w:val="24"/>
              </w:rPr>
              <w:t>03</w:t>
            </w:r>
            <w:r>
              <w:rPr>
                <w:rFonts w:hint="eastAsia" w:ascii="宋体" w:hAnsi="宋体" w:cs="Times New Roman"/>
                <w:color w:val="000000"/>
                <w:kern w:val="0"/>
                <w:sz w:val="24"/>
                <w:szCs w:val="24"/>
              </w:rPr>
              <w:t>人</w:t>
            </w:r>
            <w:r>
              <w:rPr>
                <w:rFonts w:hint="eastAsia" w:ascii="宋体" w:hAnsi="宋体" w:cs="Times New Roman"/>
                <w:color w:val="000000"/>
                <w:spacing w:val="4"/>
                <w:kern w:val="0"/>
                <w:sz w:val="24"/>
                <w:szCs w:val="24"/>
              </w:rPr>
              <w:t>口与社会治理政策研究</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 xml:space="preserve">04 </w:t>
            </w:r>
            <w:r>
              <w:rPr>
                <w:rFonts w:hint="eastAsia" w:ascii="宋体" w:hAnsi="宋体" w:cs="Times New Roman"/>
                <w:color w:val="000000"/>
                <w:kern w:val="0"/>
                <w:sz w:val="24"/>
                <w:szCs w:val="24"/>
              </w:rPr>
              <w:t>人口与经济发展研究</w:t>
            </w:r>
          </w:p>
        </w:tc>
        <w:tc>
          <w:tcPr>
            <w:tcW w:w="2507"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③704社会学原理</w:t>
            </w:r>
          </w:p>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④8</w:t>
            </w:r>
            <w:r>
              <w:rPr>
                <w:rFonts w:ascii="宋体" w:hAnsi="宋体" w:cs="Times New Roman"/>
                <w:color w:val="000000"/>
                <w:spacing w:val="-6"/>
                <w:kern w:val="0"/>
                <w:sz w:val="24"/>
                <w:szCs w:val="24"/>
              </w:rPr>
              <w:t>05社会学研究方法</w:t>
            </w:r>
          </w:p>
        </w:tc>
        <w:tc>
          <w:tcPr>
            <w:tcW w:w="3466" w:type="dxa"/>
            <w:vAlign w:val="center"/>
          </w:tcPr>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人口学原理</w:t>
            </w:r>
          </w:p>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人口与劳动统计</w:t>
            </w:r>
          </w:p>
          <w:p>
            <w:pPr>
              <w:widowControl/>
              <w:spacing w:line="46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人口经济学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3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3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初试业务课科目</w:t>
            </w:r>
          </w:p>
          <w:p>
            <w:pPr>
              <w:widowControl/>
              <w:spacing w:line="43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社会学原理 </w:t>
            </w:r>
          </w:p>
          <w:p>
            <w:pPr>
              <w:widowControl/>
              <w:spacing w:line="43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《西方社会学理论》（上、下）杨善华、谢立中主编，北京大学出版社。</w:t>
            </w:r>
          </w:p>
          <w:p>
            <w:pPr>
              <w:widowControl/>
              <w:spacing w:line="43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社会学研究方法  </w:t>
            </w:r>
          </w:p>
          <w:p>
            <w:pPr>
              <w:widowControl/>
              <w:spacing w:line="430" w:lineRule="exact"/>
              <w:ind w:firstLine="360" w:firstLineChars="150"/>
              <w:rPr>
                <w:rFonts w:hint="eastAsia" w:ascii="宋体" w:hAnsi="宋体" w:cs="Times New Roman"/>
                <w:color w:val="000000"/>
                <w:kern w:val="0"/>
                <w:sz w:val="24"/>
                <w:szCs w:val="24"/>
              </w:rPr>
            </w:pPr>
            <w:r>
              <w:rPr>
                <w:rFonts w:hint="eastAsia" w:ascii="宋体" w:hAnsi="宋体" w:cs="Times New Roman"/>
                <w:color w:val="000000"/>
                <w:kern w:val="0"/>
                <w:sz w:val="24"/>
                <w:szCs w:val="24"/>
              </w:rPr>
              <w:t>《社会学研究方法》（第四版），风笑天著，中国人民大学出版社2013年。</w:t>
            </w:r>
          </w:p>
          <w:p>
            <w:pPr>
              <w:widowControl/>
              <w:spacing w:line="430" w:lineRule="exact"/>
              <w:ind w:firstLine="360" w:firstLineChars="150"/>
              <w:rPr>
                <w:rFonts w:ascii="宋体" w:hAnsi="宋体" w:cs="Times New Roman"/>
                <w:color w:val="000000"/>
                <w:kern w:val="0"/>
                <w:sz w:val="24"/>
                <w:szCs w:val="24"/>
              </w:rPr>
            </w:pPr>
          </w:p>
          <w:p>
            <w:pPr>
              <w:widowControl/>
              <w:spacing w:line="43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复试科目</w:t>
            </w:r>
          </w:p>
          <w:p>
            <w:pPr>
              <w:widowControl/>
              <w:spacing w:line="43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人口学原理 </w:t>
            </w:r>
          </w:p>
          <w:p>
            <w:pPr>
              <w:widowControl/>
              <w:spacing w:line="43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《人口新论》，张伟，社会科学文献出版社，2012年。</w:t>
            </w:r>
          </w:p>
          <w:p>
            <w:pPr>
              <w:widowControl/>
              <w:spacing w:line="43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同等学力加试科目</w:t>
            </w:r>
          </w:p>
          <w:p>
            <w:pPr>
              <w:widowControl/>
              <w:spacing w:line="43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人口与劳动统计：《人口统计学》，温勇，东南大学出版社，2009年版。</w:t>
            </w:r>
          </w:p>
          <w:p>
            <w:pPr>
              <w:widowControl/>
              <w:spacing w:line="43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人口经济学：《人口经济学》，李仲生，清华大学出版社，2013年版。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3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3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3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3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10" w:lineRule="exact"/>
              <w:rPr>
                <w:rFonts w:ascii="宋体" w:hAnsi="宋体" w:cs="Times New Roman"/>
                <w:color w:val="000000"/>
                <w:kern w:val="0"/>
                <w:sz w:val="24"/>
                <w:szCs w:val="24"/>
              </w:rPr>
            </w:pPr>
            <w:r>
              <w:rPr>
                <w:rFonts w:hint="eastAsia" w:ascii="宋体" w:hAnsi="宋体" w:cs="Times New Roman"/>
                <w:color w:val="000000"/>
                <w:kern w:val="0"/>
                <w:sz w:val="24"/>
                <w:szCs w:val="24"/>
              </w:rPr>
              <w:t>030303人类</w:t>
            </w:r>
            <w:r>
              <w:rPr>
                <w:rFonts w:ascii="宋体" w:hAnsi="宋体" w:cs="Times New Roman"/>
                <w:color w:val="000000"/>
                <w:kern w:val="0"/>
                <w:sz w:val="24"/>
                <w:szCs w:val="24"/>
              </w:rPr>
              <w:t>学</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文化人类学</w:t>
            </w:r>
          </w:p>
        </w:tc>
        <w:tc>
          <w:tcPr>
            <w:tcW w:w="2507" w:type="dxa"/>
            <w:vAlign w:val="center"/>
          </w:tcPr>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③704社会学原理</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④80</w:t>
            </w:r>
            <w:r>
              <w:rPr>
                <w:rFonts w:ascii="宋体" w:hAnsi="宋体" w:cs="Times New Roman"/>
                <w:color w:val="000000"/>
                <w:spacing w:val="-6"/>
                <w:kern w:val="0"/>
                <w:sz w:val="24"/>
                <w:szCs w:val="24"/>
              </w:rPr>
              <w:t>5社会学研究方法</w:t>
            </w:r>
          </w:p>
        </w:tc>
        <w:tc>
          <w:tcPr>
            <w:tcW w:w="3466" w:type="dxa"/>
            <w:vAlign w:val="center"/>
          </w:tcPr>
          <w:p>
            <w:pPr>
              <w:widowControl/>
              <w:spacing w:line="410" w:lineRule="exact"/>
              <w:rPr>
                <w:rFonts w:ascii="宋体" w:hAnsi="宋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人类学概论</w:t>
            </w:r>
          </w:p>
          <w:p>
            <w:pPr>
              <w:widowControl/>
              <w:spacing w:line="41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文化人类学理论与方法</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文化人类学综合知识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1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1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1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社会学原理 </w:t>
            </w:r>
          </w:p>
          <w:p>
            <w:pPr>
              <w:widowControl/>
              <w:spacing w:line="41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《西方社会学理论》（上、下）杨善华、谢立中主编，北京大学出版社。</w:t>
            </w:r>
          </w:p>
          <w:p>
            <w:pPr>
              <w:widowControl/>
              <w:spacing w:line="41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社会学研究方法 </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《社会学研究方法》（第四版），风笑天著，中国人民大学出版社2013年。</w:t>
            </w:r>
          </w:p>
          <w:p>
            <w:pPr>
              <w:widowControl/>
              <w:spacing w:line="41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1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人类学概论  </w:t>
            </w:r>
          </w:p>
          <w:p>
            <w:pPr>
              <w:widowControl/>
              <w:spacing w:line="41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《人类学概论》庄孔韶主编，山西教育出版社，2009年。</w:t>
            </w:r>
          </w:p>
          <w:p>
            <w:pPr>
              <w:widowControl/>
              <w:spacing w:line="41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文化人类学理论与方法： 《文化人类学理论方法研究》，黄淑娉、龚佩华，广东高等教育出版社2004年</w:t>
            </w:r>
          </w:p>
          <w:p>
            <w:pPr>
              <w:widowControl/>
              <w:spacing w:line="410" w:lineRule="exact"/>
              <w:rPr>
                <w:rFonts w:ascii="黑体" w:hAnsi="黑体" w:eastAsia="黑体" w:cs="Times New Roman"/>
                <w:color w:val="000000"/>
                <w:kern w:val="0"/>
                <w:sz w:val="24"/>
                <w:szCs w:val="24"/>
              </w:rPr>
            </w:pPr>
            <w:r>
              <w:rPr>
                <w:rFonts w:hint="eastAsia" w:ascii="宋体" w:hAnsi="宋体" w:cs="Times New Roman"/>
                <w:color w:val="000000"/>
                <w:kern w:val="0"/>
                <w:sz w:val="24"/>
                <w:szCs w:val="24"/>
              </w:rPr>
              <w:t>文化人类学综合知识 ：《文化人类学概论》，周大鸣主编 ，中山大学出版社2009年。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1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1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1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1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10" w:lineRule="exact"/>
              <w:rPr>
                <w:rFonts w:ascii="宋体" w:hAnsi="宋体" w:cs="Times New Roman"/>
                <w:color w:val="000000"/>
                <w:kern w:val="0"/>
                <w:sz w:val="24"/>
                <w:szCs w:val="24"/>
              </w:rPr>
            </w:pPr>
            <w:r>
              <w:rPr>
                <w:rFonts w:ascii="宋体" w:hAnsi="宋体" w:cs="Times New Roman"/>
                <w:bCs/>
                <w:color w:val="000000"/>
                <w:kern w:val="0"/>
                <w:sz w:val="24"/>
                <w:szCs w:val="24"/>
              </w:rPr>
              <w:t>0</w:t>
            </w:r>
            <w:r>
              <w:rPr>
                <w:rFonts w:ascii="宋体" w:hAnsi="宋体" w:cs="Times New Roman"/>
                <w:color w:val="000000"/>
                <w:kern w:val="0"/>
                <w:sz w:val="24"/>
                <w:szCs w:val="24"/>
              </w:rPr>
              <w:t>50101文艺学</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01文艺批评</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02文艺美学</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03文化与文论</w:t>
            </w:r>
          </w:p>
        </w:tc>
        <w:tc>
          <w:tcPr>
            <w:tcW w:w="2507" w:type="dxa"/>
            <w:vAlign w:val="center"/>
          </w:tcPr>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③705中国</w:t>
            </w:r>
            <w:r>
              <w:rPr>
                <w:rFonts w:hint="eastAsia" w:ascii="宋体" w:hAnsi="宋体" w:cs="Times New Roman"/>
                <w:color w:val="000000"/>
                <w:kern w:val="0"/>
                <w:sz w:val="24"/>
                <w:szCs w:val="24"/>
              </w:rPr>
              <w:t>文学史</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④806</w:t>
            </w:r>
            <w:r>
              <w:rPr>
                <w:rFonts w:hint="eastAsia" w:ascii="宋体" w:hAnsi="宋体" w:cs="Times New Roman"/>
                <w:color w:val="000000"/>
                <w:kern w:val="0"/>
                <w:sz w:val="24"/>
                <w:szCs w:val="24"/>
              </w:rPr>
              <w:t>中西文论</w:t>
            </w:r>
          </w:p>
        </w:tc>
        <w:tc>
          <w:tcPr>
            <w:tcW w:w="3466" w:type="dxa"/>
            <w:vAlign w:val="center"/>
          </w:tcPr>
          <w:p>
            <w:pPr>
              <w:widowControl/>
              <w:spacing w:line="41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文学批评方法与写作</w:t>
            </w:r>
          </w:p>
          <w:p>
            <w:pPr>
              <w:widowControl/>
              <w:spacing w:line="41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古代汉语</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②外国文学史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20" w:lineRule="exact"/>
              <w:rPr>
                <w:rFonts w:ascii="黑体" w:hAnsi="黑体" w:eastAsia="黑体" w:cs="Times New Roman"/>
                <w:color w:val="000000"/>
                <w:spacing w:val="-4"/>
                <w:kern w:val="0"/>
                <w:sz w:val="24"/>
                <w:szCs w:val="24"/>
              </w:rPr>
            </w:pPr>
            <w:r>
              <w:rPr>
                <w:rFonts w:hint="eastAsia" w:ascii="黑体" w:hAnsi="黑体" w:eastAsia="黑体" w:cs="Times New Roman"/>
                <w:color w:val="000000"/>
                <w:spacing w:val="-4"/>
                <w:kern w:val="0"/>
                <w:sz w:val="24"/>
                <w:szCs w:val="24"/>
              </w:rPr>
              <w:t>参考书目</w:t>
            </w:r>
          </w:p>
          <w:p>
            <w:pPr>
              <w:widowControl/>
              <w:spacing w:line="420" w:lineRule="exact"/>
              <w:ind w:firstLine="464" w:firstLineChars="200"/>
              <w:rPr>
                <w:rFonts w:ascii="黑体" w:hAnsi="黑体" w:eastAsia="黑体" w:cs="Times New Roman"/>
                <w:color w:val="000000"/>
                <w:spacing w:val="-4"/>
                <w:kern w:val="0"/>
                <w:sz w:val="24"/>
                <w:szCs w:val="24"/>
              </w:rPr>
            </w:pPr>
            <w:r>
              <w:rPr>
                <w:rFonts w:hint="eastAsia" w:ascii="黑体" w:hAnsi="黑体" w:eastAsia="黑体" w:cs="Times New Roman"/>
                <w:color w:val="000000"/>
                <w:spacing w:val="-4"/>
                <w:kern w:val="0"/>
                <w:sz w:val="24"/>
                <w:szCs w:val="24"/>
              </w:rPr>
              <w:t>初试业务课科目</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 xml:space="preserve">中国文学史 </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1、《中国文学史》（四卷本），袁行霈主编，高等教育出版社，2014年，或其他任何通行版本。</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2、《中国现代文学三十年》 钱理群、温儒敏等，北京大学出版社，2002年，或其他任何通行版本。</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3、《中国当代文学史》洪子诚，北京大学出版社，2010年，或其他任何通行版本。</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 xml:space="preserve">中西文论 </w:t>
            </w:r>
          </w:p>
          <w:p>
            <w:pPr>
              <w:widowControl/>
              <w:spacing w:line="420" w:lineRule="exact"/>
              <w:ind w:firstLine="464" w:firstLineChars="200"/>
              <w:rPr>
                <w:rFonts w:ascii="宋体" w:hAnsi="宋体" w:cs="Times New Roman"/>
                <w:color w:val="000000"/>
                <w:spacing w:val="-8"/>
                <w:kern w:val="0"/>
                <w:sz w:val="24"/>
                <w:szCs w:val="24"/>
              </w:rPr>
            </w:pPr>
            <w:r>
              <w:rPr>
                <w:rFonts w:hint="eastAsia" w:ascii="宋体" w:hAnsi="宋体" w:cs="Times New Roman"/>
                <w:color w:val="000000"/>
                <w:spacing w:val="-4"/>
                <w:kern w:val="0"/>
                <w:sz w:val="24"/>
                <w:szCs w:val="24"/>
              </w:rPr>
              <w:t>1、《中</w:t>
            </w:r>
            <w:r>
              <w:rPr>
                <w:rFonts w:hint="eastAsia" w:ascii="宋体" w:hAnsi="宋体" w:cs="Times New Roman"/>
                <w:color w:val="000000"/>
                <w:spacing w:val="-8"/>
                <w:kern w:val="0"/>
                <w:sz w:val="24"/>
                <w:szCs w:val="24"/>
              </w:rPr>
              <w:t>国文学批评史》(上下册)，郭绍虞，商务印书馆，2010年，或其他任何通行版本。</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2、《西方文艺理论名著教程》（第三版），胡经之主编，北京大学出版社，2016年。</w:t>
            </w:r>
          </w:p>
          <w:p>
            <w:pPr>
              <w:widowControl/>
              <w:spacing w:line="420" w:lineRule="exact"/>
              <w:ind w:firstLine="464" w:firstLineChars="200"/>
              <w:rPr>
                <w:rFonts w:ascii="宋体" w:hAnsi="宋体" w:cs="Times New Roman"/>
                <w:color w:val="000000"/>
                <w:spacing w:val="-4"/>
                <w:kern w:val="0"/>
                <w:sz w:val="24"/>
                <w:szCs w:val="24"/>
              </w:rPr>
            </w:pPr>
            <w:r>
              <w:rPr>
                <w:rFonts w:hint="eastAsia" w:ascii="宋体" w:hAnsi="宋体" w:cs="Times New Roman"/>
                <w:color w:val="000000"/>
                <w:spacing w:val="-4"/>
                <w:kern w:val="0"/>
                <w:sz w:val="24"/>
                <w:szCs w:val="24"/>
              </w:rPr>
              <w:t>3、《当代西方文艺理论》朱立元主编，华东师范大学出版社，2014年。</w:t>
            </w:r>
          </w:p>
          <w:p>
            <w:pPr>
              <w:widowControl/>
              <w:spacing w:line="420" w:lineRule="exact"/>
              <w:ind w:firstLine="464" w:firstLineChars="200"/>
              <w:rPr>
                <w:rFonts w:ascii="黑体" w:hAnsi="黑体" w:eastAsia="黑体" w:cs="Times New Roman"/>
                <w:color w:val="000000"/>
                <w:spacing w:val="-4"/>
                <w:kern w:val="0"/>
                <w:sz w:val="24"/>
                <w:szCs w:val="24"/>
              </w:rPr>
            </w:pPr>
            <w:r>
              <w:rPr>
                <w:rFonts w:hint="eastAsia" w:ascii="黑体" w:hAnsi="黑体" w:eastAsia="黑体" w:cs="Times New Roman"/>
                <w:color w:val="000000"/>
                <w:spacing w:val="-4"/>
                <w:kern w:val="0"/>
                <w:sz w:val="24"/>
                <w:szCs w:val="24"/>
              </w:rPr>
              <w:t>复试科目</w:t>
            </w:r>
          </w:p>
          <w:p>
            <w:pPr>
              <w:widowControl/>
              <w:spacing w:line="420" w:lineRule="exact"/>
              <w:ind w:firstLine="464" w:firstLineChars="200"/>
              <w:rPr>
                <w:rFonts w:hint="eastAsia" w:ascii="宋体" w:hAnsi="宋体" w:cs="Times New Roman"/>
                <w:color w:val="000000"/>
                <w:spacing w:val="-4"/>
                <w:kern w:val="0"/>
                <w:sz w:val="24"/>
                <w:szCs w:val="24"/>
              </w:rPr>
            </w:pPr>
            <w:r>
              <w:rPr>
                <w:rFonts w:hint="eastAsia" w:ascii="宋体" w:hAnsi="宋体" w:cs="Times New Roman"/>
                <w:color w:val="000000"/>
                <w:spacing w:val="-4"/>
                <w:kern w:val="0"/>
                <w:sz w:val="24"/>
                <w:szCs w:val="24"/>
              </w:rPr>
              <w:t xml:space="preserve">文学批评方法与写作 </w:t>
            </w:r>
          </w:p>
          <w:p>
            <w:pPr>
              <w:widowControl/>
              <w:spacing w:line="420" w:lineRule="exact"/>
              <w:ind w:firstLine="348" w:firstLineChars="150"/>
              <w:rPr>
                <w:rFonts w:ascii="宋体" w:hAnsi="宋体" w:cs="Times New Roman"/>
                <w:color w:val="000000"/>
                <w:spacing w:val="-4"/>
                <w:kern w:val="0"/>
                <w:sz w:val="24"/>
                <w:szCs w:val="24"/>
              </w:rPr>
            </w:pPr>
            <w:r>
              <w:rPr>
                <w:rFonts w:ascii="宋体" w:hAnsi="宋体" w:cs="Times New Roman"/>
                <w:color w:val="000000"/>
                <w:spacing w:val="-4"/>
                <w:kern w:val="0"/>
                <w:sz w:val="24"/>
                <w:szCs w:val="24"/>
              </w:rPr>
              <w:t>《文学批评方法与案例》，邱运华，北京大学出版社，2015年版</w:t>
            </w:r>
            <w:r>
              <w:rPr>
                <w:rFonts w:hint="eastAsia" w:ascii="宋体" w:hAnsi="宋体" w:cs="Times New Roman"/>
                <w:color w:val="000000"/>
                <w:spacing w:val="-4"/>
                <w:kern w:val="0"/>
                <w:sz w:val="24"/>
                <w:szCs w:val="24"/>
              </w:rPr>
              <w:t>。</w:t>
            </w:r>
          </w:p>
          <w:p>
            <w:pPr>
              <w:widowControl/>
              <w:spacing w:line="420" w:lineRule="exact"/>
              <w:ind w:firstLine="464" w:firstLineChars="200"/>
              <w:rPr>
                <w:rFonts w:ascii="黑体" w:hAnsi="黑体" w:eastAsia="黑体" w:cs="Times New Roman"/>
                <w:color w:val="000000"/>
                <w:spacing w:val="-4"/>
                <w:kern w:val="0"/>
                <w:sz w:val="24"/>
                <w:szCs w:val="24"/>
              </w:rPr>
            </w:pPr>
            <w:r>
              <w:rPr>
                <w:rFonts w:hint="eastAsia" w:ascii="黑体" w:hAnsi="黑体" w:eastAsia="黑体" w:cs="Times New Roman"/>
                <w:color w:val="000000"/>
                <w:spacing w:val="-4"/>
                <w:kern w:val="0"/>
                <w:sz w:val="24"/>
                <w:szCs w:val="24"/>
              </w:rPr>
              <w:t>同等学力加试科目</w:t>
            </w:r>
          </w:p>
          <w:p>
            <w:pPr>
              <w:widowControl/>
              <w:spacing w:line="420" w:lineRule="exact"/>
              <w:ind w:firstLine="464" w:firstLineChars="200"/>
              <w:rPr>
                <w:rFonts w:hint="eastAsia" w:ascii="宋体" w:hAnsi="宋体" w:cs="Times New Roman"/>
                <w:color w:val="000000"/>
                <w:spacing w:val="-10"/>
                <w:kern w:val="0"/>
                <w:sz w:val="24"/>
                <w:szCs w:val="24"/>
              </w:rPr>
            </w:pPr>
            <w:r>
              <w:rPr>
                <w:rFonts w:hint="eastAsia" w:ascii="宋体" w:hAnsi="宋体" w:cs="Times New Roman"/>
                <w:color w:val="000000"/>
                <w:spacing w:val="-4"/>
                <w:kern w:val="0"/>
                <w:sz w:val="24"/>
                <w:szCs w:val="24"/>
              </w:rPr>
              <w:t>古代</w:t>
            </w:r>
            <w:r>
              <w:rPr>
                <w:rFonts w:hint="eastAsia" w:ascii="宋体" w:hAnsi="宋体" w:cs="Times New Roman"/>
                <w:color w:val="000000"/>
                <w:spacing w:val="-10"/>
                <w:kern w:val="0"/>
                <w:sz w:val="24"/>
                <w:szCs w:val="24"/>
              </w:rPr>
              <w:t>汉语 ：《古代汉语》（校订重排本）（全四册），王力，中华书局，2018年。</w:t>
            </w:r>
          </w:p>
          <w:p>
            <w:pPr>
              <w:widowControl/>
              <w:spacing w:line="420" w:lineRule="exact"/>
              <w:ind w:firstLine="440" w:firstLineChars="200"/>
              <w:rPr>
                <w:rFonts w:ascii="黑体" w:hAnsi="黑体" w:eastAsia="黑体" w:cs="Times New Roman"/>
                <w:color w:val="000000"/>
                <w:kern w:val="0"/>
                <w:sz w:val="24"/>
                <w:szCs w:val="24"/>
              </w:rPr>
            </w:pPr>
            <w:r>
              <w:rPr>
                <w:rFonts w:hint="eastAsia" w:ascii="宋体" w:hAnsi="宋体" w:cs="Times New Roman"/>
                <w:color w:val="000000"/>
                <w:spacing w:val="-10"/>
                <w:kern w:val="0"/>
                <w:sz w:val="24"/>
                <w:szCs w:val="24"/>
              </w:rPr>
              <w:t>外国</w:t>
            </w:r>
            <w:r>
              <w:rPr>
                <w:rFonts w:hint="eastAsia" w:ascii="宋体" w:hAnsi="宋体" w:cs="Times New Roman"/>
                <w:color w:val="000000"/>
                <w:kern w:val="0"/>
                <w:sz w:val="24"/>
                <w:szCs w:val="24"/>
              </w:rPr>
              <w:t>文学史 ：《外国文学史（修订版）》（上下），郑克鲁主编，高等教育出版社，2006年版。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rPr>
                <w:rFonts w:ascii="宋体" w:hAnsi="宋体" w:cs="Times New Roman"/>
                <w:color w:val="000000"/>
                <w:kern w:val="0"/>
                <w:sz w:val="24"/>
                <w:szCs w:val="24"/>
              </w:rPr>
            </w:pPr>
            <w:r>
              <w:rPr>
                <w:rFonts w:hint="eastAsia" w:ascii="宋体" w:hAnsi="宋体" w:cs="Times New Roman"/>
                <w:color w:val="000000"/>
                <w:kern w:val="0"/>
                <w:sz w:val="24"/>
                <w:szCs w:val="24"/>
              </w:rPr>
              <w:t>050106中国现当代文学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当代文艺思潮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02中国现代文学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03中国当代小说</w:t>
            </w:r>
            <w:r>
              <w:rPr>
                <w:rFonts w:hint="eastAsia" w:ascii="宋体" w:hAnsi="宋体" w:cs="Times New Roman"/>
                <w:color w:val="000000"/>
                <w:kern w:val="0"/>
                <w:sz w:val="24"/>
                <w:szCs w:val="24"/>
              </w:rPr>
              <w:t>研究</w:t>
            </w:r>
          </w:p>
        </w:tc>
        <w:tc>
          <w:tcPr>
            <w:tcW w:w="2507" w:type="dxa"/>
            <w:vAlign w:val="center"/>
          </w:tcPr>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③705中国</w:t>
            </w:r>
            <w:r>
              <w:rPr>
                <w:rFonts w:hint="eastAsia" w:ascii="宋体" w:hAnsi="宋体" w:cs="Times New Roman"/>
                <w:color w:val="000000"/>
                <w:kern w:val="0"/>
                <w:sz w:val="24"/>
                <w:szCs w:val="24"/>
              </w:rPr>
              <w:t>文学史</w:t>
            </w:r>
          </w:p>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④806</w:t>
            </w:r>
            <w:r>
              <w:rPr>
                <w:rFonts w:hint="eastAsia" w:ascii="宋体" w:hAnsi="宋体" w:cs="Times New Roman"/>
                <w:color w:val="000000"/>
                <w:kern w:val="0"/>
                <w:sz w:val="24"/>
                <w:szCs w:val="24"/>
              </w:rPr>
              <w:t>中西</w:t>
            </w:r>
            <w:r>
              <w:rPr>
                <w:rFonts w:ascii="宋体" w:hAnsi="宋体" w:cs="Times New Roman"/>
                <w:color w:val="000000"/>
                <w:kern w:val="0"/>
                <w:sz w:val="24"/>
                <w:szCs w:val="24"/>
              </w:rPr>
              <w:t>文论</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r>
              <w:rPr>
                <w:rFonts w:ascii="宋体" w:hAnsi="宋体" w:cs="Times New Roman"/>
                <w:color w:val="000000"/>
                <w:kern w:val="0"/>
                <w:sz w:val="24"/>
                <w:szCs w:val="24"/>
              </w:rPr>
              <w:t>：</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文学批评方法与写作</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古代汉语</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②外国文学史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 xml:space="preserve">中国文学史 </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1、《中国文学史》（四卷本），袁行霈主编，高等教育出版社，2014年，或其他任何通行版本。</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2、《中国现代文学三十年》 钱理群、温儒敏等，北京大学出版社，2002年，或其他任何通行版本。</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3、《中国当代文学史》洪子诚，北京大学出版社，2010年，或其他任何通行版本。</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 xml:space="preserve">中西文论  </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1、《中国文学批评史》(上下册)，郭绍虞，商务印书馆，2010年，或其他任何通行版本。</w:t>
            </w:r>
          </w:p>
          <w:p>
            <w:pPr>
              <w:widowControl/>
              <w:spacing w:line="440" w:lineRule="exact"/>
              <w:ind w:firstLine="480" w:firstLineChars="200"/>
              <w:rPr>
                <w:rFonts w:ascii="宋体" w:hAnsi="宋体" w:cs="Times New Roman"/>
                <w:color w:val="000000"/>
                <w:spacing w:val="-4"/>
                <w:kern w:val="0"/>
                <w:sz w:val="24"/>
                <w:szCs w:val="24"/>
              </w:rPr>
            </w:pPr>
            <w:r>
              <w:rPr>
                <w:rFonts w:hint="eastAsia" w:ascii="宋体" w:hAnsi="宋体" w:cs="Times New Roman"/>
                <w:color w:val="000000"/>
                <w:kern w:val="0"/>
                <w:sz w:val="24"/>
                <w:szCs w:val="24"/>
              </w:rPr>
              <w:t>2、《</w:t>
            </w:r>
            <w:r>
              <w:rPr>
                <w:rFonts w:hint="eastAsia" w:ascii="宋体" w:hAnsi="宋体" w:cs="Times New Roman"/>
                <w:color w:val="000000"/>
                <w:spacing w:val="-4"/>
                <w:kern w:val="0"/>
                <w:sz w:val="24"/>
                <w:szCs w:val="24"/>
              </w:rPr>
              <w:t>西方文艺理论名著教程》（第三版），胡经之主编，北京大学出版社，2016年</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3、《当代西方文艺理论》朱立元主编，华东师范大学出版社，2014年。</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文学批评方法与写作 </w:t>
            </w:r>
          </w:p>
          <w:p>
            <w:pPr>
              <w:widowControl/>
              <w:spacing w:line="44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《文学批评方法与案例》，邱运华，北京大学出版社，2015年版</w:t>
            </w:r>
            <w:r>
              <w:rPr>
                <w:rFonts w:hint="eastAsia" w:ascii="宋体" w:hAnsi="宋体" w:cs="Times New Roman"/>
                <w:color w:val="000000"/>
                <w:kern w:val="0"/>
                <w:sz w:val="24"/>
                <w:szCs w:val="24"/>
              </w:rPr>
              <w:t>。</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古代汉语 ：《古代汉语》（校订重排本）（全四册），王力，中华书局，2018年。</w:t>
            </w:r>
          </w:p>
          <w:p>
            <w:pPr>
              <w:widowControl/>
              <w:spacing w:line="440" w:lineRule="exact"/>
              <w:ind w:firstLine="480" w:firstLineChars="200"/>
              <w:rPr>
                <w:rFonts w:ascii="黑体" w:hAnsi="黑体" w:eastAsia="黑体" w:cs="Times New Roman"/>
                <w:color w:val="000000"/>
                <w:kern w:val="0"/>
                <w:sz w:val="24"/>
                <w:szCs w:val="24"/>
              </w:rPr>
            </w:pPr>
            <w:r>
              <w:rPr>
                <w:rFonts w:hint="eastAsia" w:ascii="宋体" w:hAnsi="宋体" w:cs="Times New Roman"/>
                <w:color w:val="000000"/>
                <w:kern w:val="0"/>
                <w:sz w:val="24"/>
                <w:szCs w:val="24"/>
              </w:rPr>
              <w:t>外国文学史 ：《外国文学史（修订版）》（上下），郑克鲁主编，高等教育出版社，2006年版。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jc w:val="center"/>
        </w:trPr>
        <w:tc>
          <w:tcPr>
            <w:tcW w:w="3406" w:type="dxa"/>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050301新闻学</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新闻理论与实务</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中国发展新闻学</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03</w:t>
            </w:r>
            <w:r>
              <w:rPr>
                <w:rFonts w:hint="eastAsia" w:ascii="宋体" w:hAnsi="宋体" w:cs="Times New Roman"/>
                <w:color w:val="000000"/>
                <w:kern w:val="0"/>
                <w:sz w:val="24"/>
                <w:szCs w:val="24"/>
              </w:rPr>
              <w:t>新媒体舆论</w:t>
            </w:r>
          </w:p>
        </w:tc>
        <w:tc>
          <w:tcPr>
            <w:tcW w:w="2507" w:type="dxa"/>
            <w:vAlign w:val="center"/>
          </w:tcPr>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③706新闻传播理论</w:t>
            </w:r>
            <w:r>
              <w:rPr>
                <w:rFonts w:hint="eastAsia" w:ascii="宋体" w:hAnsi="宋体" w:cs="Times New Roman"/>
                <w:color w:val="000000"/>
                <w:kern w:val="0"/>
                <w:sz w:val="24"/>
                <w:szCs w:val="24"/>
              </w:rPr>
              <w:t>综合</w:t>
            </w:r>
          </w:p>
          <w:p>
            <w:pPr>
              <w:widowControl/>
              <w:spacing w:line="44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④807新闻</w:t>
            </w:r>
            <w:r>
              <w:rPr>
                <w:rFonts w:hint="eastAsia" w:ascii="宋体" w:hAnsi="宋体" w:cs="Times New Roman"/>
                <w:color w:val="000000"/>
                <w:kern w:val="0"/>
                <w:sz w:val="24"/>
                <w:szCs w:val="24"/>
              </w:rPr>
              <w:t>传播实务</w:t>
            </w:r>
          </w:p>
        </w:tc>
        <w:tc>
          <w:tcPr>
            <w:tcW w:w="3466"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新闻</w:t>
            </w:r>
            <w:r>
              <w:rPr>
                <w:rFonts w:hint="eastAsia" w:ascii="宋体" w:hAnsi="宋体" w:cs="Times New Roman"/>
                <w:color w:val="000000"/>
                <w:kern w:val="0"/>
                <w:sz w:val="24"/>
                <w:szCs w:val="24"/>
              </w:rPr>
              <w:t>学综合</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①文史基础知识</w:t>
            </w:r>
          </w:p>
          <w:p>
            <w:pPr>
              <w:widowControl/>
              <w:spacing w:line="440" w:lineRule="exact"/>
              <w:ind w:left="-15" w:leftChars="-7"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②中外新闻史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 xml:space="preserve">新闻传播理论综合  </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1、《新闻学概论》（新版），李良荣，复旦大学出版社。</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2、《传播学教程》郭庆光，中国人民大学出版社，2018年版。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3、《网络传播概论》彭兰，中国人民大学出版社，2017年版。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新闻传播实务</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1、《新闻采访学新论》，罗以澄，武汉大学出版社，2019年版。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2、《新闻写作教程》刘明华，中国人民大学出版社，2002年版。</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新闻学综合</w:t>
            </w:r>
          </w:p>
          <w:p>
            <w:pPr>
              <w:widowControl/>
              <w:spacing w:line="460" w:lineRule="exact"/>
              <w:ind w:firstLine="360" w:firstLineChars="150"/>
              <w:rPr>
                <w:rFonts w:ascii="宋体" w:hAnsi="宋体" w:cs="Times New Roman"/>
                <w:color w:val="000000"/>
                <w:kern w:val="0"/>
                <w:sz w:val="24"/>
                <w:szCs w:val="24"/>
              </w:rPr>
            </w:pPr>
            <w:r>
              <w:rPr>
                <w:rFonts w:hint="eastAsia" w:ascii="宋体" w:hAnsi="宋体" w:cs="Times New Roman"/>
                <w:color w:val="000000"/>
                <w:kern w:val="0"/>
                <w:sz w:val="24"/>
                <w:szCs w:val="24"/>
              </w:rPr>
              <w:t>《新闻学理论》相关内容任一通行版本。</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60" w:lineRule="exact"/>
              <w:ind w:firstLine="480" w:firstLineChars="200"/>
              <w:rPr>
                <w:rFonts w:hint="eastAsia" w:ascii="宋体" w:hAnsi="宋体" w:cs="Times New Roman"/>
                <w:color w:val="000000"/>
                <w:kern w:val="0"/>
                <w:sz w:val="24"/>
                <w:szCs w:val="24"/>
              </w:rPr>
            </w:pPr>
            <w:r>
              <w:rPr>
                <w:rFonts w:ascii="宋体" w:hAnsi="宋体" w:cs="Times New Roman"/>
                <w:color w:val="000000"/>
                <w:kern w:val="0"/>
                <w:sz w:val="24"/>
                <w:szCs w:val="24"/>
              </w:rPr>
              <w:t>文史基础知识</w:t>
            </w:r>
            <w:r>
              <w:rPr>
                <w:rFonts w:hint="eastAsia" w:ascii="宋体" w:hAnsi="宋体" w:cs="Times New Roman"/>
                <w:color w:val="000000"/>
                <w:kern w:val="0"/>
                <w:sz w:val="24"/>
                <w:szCs w:val="24"/>
              </w:rPr>
              <w:t>：相关内容任一通行版本。</w:t>
            </w:r>
          </w:p>
          <w:p>
            <w:pPr>
              <w:widowControl/>
              <w:spacing w:line="460" w:lineRule="exact"/>
              <w:ind w:firstLine="480" w:firstLineChars="200"/>
              <w:rPr>
                <w:rFonts w:ascii="黑体" w:hAnsi="黑体" w:eastAsia="黑体" w:cs="Times New Roman"/>
                <w:color w:val="000000"/>
                <w:kern w:val="0"/>
                <w:sz w:val="24"/>
                <w:szCs w:val="24"/>
              </w:rPr>
            </w:pPr>
            <w:r>
              <w:rPr>
                <w:rFonts w:ascii="宋体" w:hAnsi="宋体" w:cs="Times New Roman"/>
                <w:color w:val="000000"/>
                <w:kern w:val="0"/>
                <w:sz w:val="24"/>
                <w:szCs w:val="24"/>
              </w:rPr>
              <w:t>中外新闻史</w:t>
            </w:r>
            <w:r>
              <w:rPr>
                <w:rFonts w:hint="eastAsia" w:ascii="宋体" w:hAnsi="宋体" w:cs="Times New Roman"/>
                <w:color w:val="000000"/>
                <w:kern w:val="0"/>
                <w:sz w:val="24"/>
                <w:szCs w:val="24"/>
              </w:rPr>
              <w:t>：相关《中外新闻史》内容任一通行版本。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3406" w:type="dxa"/>
            <w:vAlign w:val="center"/>
          </w:tcPr>
          <w:p>
            <w:pPr>
              <w:widowControl/>
              <w:spacing w:line="460" w:lineRule="exact"/>
              <w:rPr>
                <w:rFonts w:ascii="宋体" w:hAnsi="宋体" w:cs="Times New Roman"/>
                <w:color w:val="000000"/>
                <w:kern w:val="0"/>
                <w:sz w:val="24"/>
                <w:szCs w:val="24"/>
              </w:rPr>
            </w:pPr>
            <w:r>
              <w:rPr>
                <w:rFonts w:hint="eastAsia" w:ascii="宋体" w:hAnsi="宋体" w:cs="Times New Roman"/>
                <w:color w:val="000000"/>
                <w:kern w:val="0"/>
                <w:sz w:val="24"/>
                <w:szCs w:val="24"/>
              </w:rPr>
              <w:t>050302传播学</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w:t>
            </w:r>
            <w:r>
              <w:rPr>
                <w:rFonts w:hint="eastAsia" w:ascii="宋体" w:hAnsi="宋体" w:cs="Times New Roman"/>
                <w:color w:val="000000"/>
                <w:kern w:val="0"/>
                <w:sz w:val="24"/>
                <w:szCs w:val="24"/>
              </w:rPr>
              <w:t>传播学基础理论</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新媒体传播</w:t>
            </w:r>
          </w:p>
        </w:tc>
        <w:tc>
          <w:tcPr>
            <w:tcW w:w="2507" w:type="dxa"/>
            <w:vAlign w:val="center"/>
          </w:tcPr>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③706新闻传播理论</w:t>
            </w:r>
            <w:r>
              <w:rPr>
                <w:rFonts w:hint="eastAsia" w:ascii="宋体" w:hAnsi="宋体" w:cs="Times New Roman"/>
                <w:color w:val="000000"/>
                <w:kern w:val="0"/>
                <w:sz w:val="24"/>
                <w:szCs w:val="24"/>
              </w:rPr>
              <w:t>综合</w:t>
            </w:r>
          </w:p>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④807新闻</w:t>
            </w:r>
            <w:r>
              <w:rPr>
                <w:rFonts w:hint="eastAsia" w:ascii="宋体" w:hAnsi="宋体" w:cs="Times New Roman"/>
                <w:color w:val="000000"/>
                <w:kern w:val="0"/>
                <w:sz w:val="24"/>
                <w:szCs w:val="24"/>
              </w:rPr>
              <w:t>传播实务</w:t>
            </w:r>
          </w:p>
        </w:tc>
        <w:tc>
          <w:tcPr>
            <w:tcW w:w="3466" w:type="dxa"/>
            <w:vAlign w:val="center"/>
          </w:tcPr>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传播</w:t>
            </w:r>
            <w:r>
              <w:rPr>
                <w:rFonts w:hint="eastAsia" w:ascii="宋体" w:hAnsi="宋体" w:cs="Times New Roman"/>
                <w:color w:val="000000"/>
                <w:kern w:val="0"/>
                <w:sz w:val="24"/>
                <w:szCs w:val="24"/>
              </w:rPr>
              <w:t>学</w:t>
            </w:r>
            <w:r>
              <w:rPr>
                <w:rFonts w:ascii="宋体" w:hAnsi="宋体" w:cs="Times New Roman"/>
                <w:color w:val="000000"/>
                <w:kern w:val="0"/>
                <w:sz w:val="24"/>
                <w:szCs w:val="24"/>
              </w:rPr>
              <w:t>综合</w:t>
            </w:r>
          </w:p>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传播学基础知识</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传播学史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 xml:space="preserve">新闻传播理论综合  </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1、《新闻学概论》（新版），李良荣，复旦大学出版社。</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2、《传播学教程》 郭庆光，中国人民大学出版社，2018年版。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3、《网络传播概论》 彭兰，中国人民大学出版社，2017年版。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 xml:space="preserve">新闻传播实务   </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1、《新闻采访学新论》，罗以澄，武汉大学出版社，2019年版。</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2、《新闻写作教程》刘明华，中国人民大学出版社，2002年版。</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传播学综合 </w:t>
            </w:r>
          </w:p>
          <w:p>
            <w:pPr>
              <w:widowControl/>
              <w:spacing w:line="460" w:lineRule="exact"/>
              <w:ind w:firstLine="240" w:firstLineChars="100"/>
              <w:rPr>
                <w:rFonts w:ascii="宋体" w:hAnsi="宋体" w:cs="Times New Roman"/>
                <w:color w:val="000000"/>
                <w:kern w:val="0"/>
                <w:sz w:val="24"/>
                <w:szCs w:val="24"/>
              </w:rPr>
            </w:pPr>
            <w:r>
              <w:rPr>
                <w:rFonts w:hint="eastAsia" w:ascii="宋体" w:hAnsi="宋体" w:cs="Times New Roman"/>
                <w:color w:val="000000"/>
                <w:kern w:val="0"/>
                <w:sz w:val="24"/>
                <w:szCs w:val="24"/>
              </w:rPr>
              <w:t xml:space="preserve"> 《传播学理论》相关内容任一通行版本。</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传播学</w:t>
            </w:r>
            <w:r>
              <w:rPr>
                <w:rFonts w:ascii="宋体" w:hAnsi="宋体" w:cs="Times New Roman"/>
                <w:color w:val="000000"/>
                <w:kern w:val="0"/>
                <w:sz w:val="24"/>
                <w:szCs w:val="24"/>
              </w:rPr>
              <w:t>基础知识</w:t>
            </w:r>
            <w:r>
              <w:rPr>
                <w:rFonts w:hint="eastAsia" w:ascii="宋体" w:hAnsi="宋体" w:cs="Times New Roman"/>
                <w:color w:val="000000"/>
                <w:kern w:val="0"/>
                <w:sz w:val="24"/>
                <w:szCs w:val="24"/>
              </w:rPr>
              <w:t>：相关内容任一通行版本。</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传播学史：相关《中外传播学》内容任一通行版本。</w:t>
            </w: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6" w:type="dxa"/>
            <w:vAlign w:val="center"/>
          </w:tcPr>
          <w:p>
            <w:pPr>
              <w:widowControl/>
              <w:spacing w:line="46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2507"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466" w:type="dxa"/>
            <w:vAlign w:val="center"/>
          </w:tcPr>
          <w:p>
            <w:pPr>
              <w:widowControl/>
              <w:spacing w:line="46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3406" w:type="dxa"/>
            <w:vAlign w:val="center"/>
          </w:tcPr>
          <w:p>
            <w:pPr>
              <w:widowControl/>
              <w:spacing w:line="460" w:lineRule="exact"/>
              <w:rPr>
                <w:rFonts w:ascii="宋体" w:hAnsi="宋体" w:cs="Times New Roman"/>
                <w:color w:val="000000"/>
                <w:kern w:val="0"/>
                <w:sz w:val="24"/>
                <w:szCs w:val="24"/>
              </w:rPr>
            </w:pPr>
            <w:r>
              <w:rPr>
                <w:rFonts w:ascii="宋体" w:hAnsi="宋体" w:cs="Times New Roman"/>
                <w:color w:val="000000"/>
                <w:kern w:val="0"/>
                <w:sz w:val="24"/>
                <w:szCs w:val="24"/>
              </w:rPr>
              <w:t>0602</w:t>
            </w:r>
            <w:r>
              <w:rPr>
                <w:rFonts w:hint="eastAsia" w:ascii="宋体" w:hAnsi="宋体" w:cs="Times New Roman"/>
                <w:color w:val="000000"/>
                <w:kern w:val="0"/>
                <w:sz w:val="24"/>
                <w:szCs w:val="24"/>
              </w:rPr>
              <w:t>00中国史</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01中国</w:t>
            </w:r>
            <w:r>
              <w:rPr>
                <w:rFonts w:hint="eastAsia" w:ascii="宋体" w:hAnsi="宋体" w:cs="Times New Roman"/>
                <w:color w:val="000000"/>
                <w:kern w:val="0"/>
                <w:sz w:val="24"/>
                <w:szCs w:val="24"/>
              </w:rPr>
              <w:t>古代史</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w:t>
            </w:r>
            <w:r>
              <w:rPr>
                <w:rFonts w:hint="eastAsia" w:ascii="宋体" w:hAnsi="宋体" w:cs="Times New Roman"/>
                <w:color w:val="000000"/>
                <w:kern w:val="0"/>
                <w:sz w:val="24"/>
                <w:szCs w:val="24"/>
              </w:rPr>
              <w:t>中国近现代史</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03专门史</w:t>
            </w:r>
          </w:p>
        </w:tc>
        <w:tc>
          <w:tcPr>
            <w:tcW w:w="2507" w:type="dxa"/>
            <w:vAlign w:val="center"/>
          </w:tcPr>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60" w:lineRule="exact"/>
              <w:ind w:left="-15" w:leftChars="-7"/>
              <w:rPr>
                <w:rFonts w:ascii="宋体" w:hAnsi="宋体" w:cs="Times New Roman"/>
                <w:color w:val="000000"/>
                <w:kern w:val="0"/>
                <w:sz w:val="24"/>
                <w:szCs w:val="24"/>
              </w:rPr>
            </w:pPr>
            <w:r>
              <w:rPr>
                <w:rFonts w:ascii="宋体" w:hAnsi="宋体" w:cs="Times New Roman"/>
                <w:color w:val="000000"/>
                <w:kern w:val="0"/>
                <w:sz w:val="24"/>
                <w:szCs w:val="24"/>
              </w:rPr>
              <w:t>③</w:t>
            </w:r>
            <w:r>
              <w:rPr>
                <w:rFonts w:hint="eastAsia" w:ascii="宋体" w:hAnsi="宋体" w:cs="Times New Roman"/>
                <w:color w:val="000000"/>
                <w:kern w:val="0"/>
                <w:sz w:val="24"/>
                <w:szCs w:val="24"/>
              </w:rPr>
              <w:t>313历史学基础</w:t>
            </w:r>
          </w:p>
        </w:tc>
        <w:tc>
          <w:tcPr>
            <w:tcW w:w="3466" w:type="dxa"/>
            <w:vAlign w:val="center"/>
          </w:tcPr>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中国文化史</w:t>
            </w:r>
          </w:p>
          <w:p>
            <w:pPr>
              <w:widowControl/>
              <w:spacing w:line="46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中国历史文选</w:t>
            </w:r>
          </w:p>
          <w:p>
            <w:pPr>
              <w:widowControl/>
              <w:spacing w:line="46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西方史学史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9" w:type="dxa"/>
            <w:gridSpan w:val="3"/>
            <w:vAlign w:val="center"/>
          </w:tcPr>
          <w:p>
            <w:pPr>
              <w:widowControl/>
              <w:spacing w:line="46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60" w:lineRule="exact"/>
              <w:ind w:firstLine="482" w:firstLineChars="200"/>
              <w:rPr>
                <w:rFonts w:ascii="宋体" w:hAnsi="宋体" w:cs="Times New Roman"/>
                <w:b/>
                <w:color w:val="000000"/>
                <w:kern w:val="0"/>
                <w:sz w:val="24"/>
                <w:szCs w:val="24"/>
              </w:rPr>
            </w:pPr>
            <w:r>
              <w:rPr>
                <w:rFonts w:hint="eastAsia" w:ascii="宋体" w:hAnsi="宋体" w:cs="Times New Roman"/>
                <w:b/>
                <w:color w:val="000000"/>
                <w:kern w:val="0"/>
                <w:sz w:val="24"/>
                <w:szCs w:val="24"/>
              </w:rPr>
              <w:t>初试业务课科目由国家统一命题</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6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中国文化史  </w:t>
            </w:r>
          </w:p>
          <w:p>
            <w:pPr>
              <w:widowControl/>
              <w:spacing w:line="46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《中</w:t>
            </w:r>
            <w:r>
              <w:rPr>
                <w:rFonts w:hint="eastAsia" w:ascii="宋体" w:hAnsi="宋体" w:cs="Times New Roman"/>
                <w:color w:val="000000"/>
                <w:kern w:val="0"/>
                <w:sz w:val="24"/>
                <w:szCs w:val="24"/>
              </w:rPr>
              <w:t>华</w:t>
            </w:r>
            <w:r>
              <w:rPr>
                <w:rFonts w:ascii="宋体" w:hAnsi="宋体" w:cs="Times New Roman"/>
                <w:color w:val="000000"/>
                <w:kern w:val="0"/>
                <w:sz w:val="24"/>
                <w:szCs w:val="24"/>
              </w:rPr>
              <w:t>文化史》，冯天瑜，上海人民出版社。</w:t>
            </w:r>
          </w:p>
          <w:p>
            <w:pPr>
              <w:widowControl/>
              <w:spacing w:line="46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中国历史文选：《中国历史文选》，周予同主编，上海古籍出版社</w:t>
            </w:r>
          </w:p>
          <w:p>
            <w:pPr>
              <w:widowControl/>
              <w:spacing w:line="46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西方史学史：《西方史学史》，张广智，复旦大学出版社</w:t>
            </w:r>
          </w:p>
          <w:p>
            <w:pPr>
              <w:widowControl/>
              <w:spacing w:line="460" w:lineRule="exact"/>
              <w:ind w:firstLine="480" w:firstLineChars="200"/>
              <w:rPr>
                <w:rFonts w:ascii="宋体" w:hAnsi="宋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hint="eastAsia" w:ascii="黑体" w:hAnsi="黑体" w:eastAsia="黑体" w:cs="Times New Roman"/>
                <w:color w:val="000000"/>
                <w:kern w:val="0"/>
                <w:sz w:val="24"/>
                <w:szCs w:val="24"/>
              </w:rPr>
            </w:pPr>
          </w:p>
          <w:p>
            <w:pPr>
              <w:widowControl/>
              <w:spacing w:line="460" w:lineRule="exact"/>
              <w:rPr>
                <w:rFonts w:ascii="黑体" w:hAnsi="黑体" w:eastAsia="黑体" w:cs="Times New Roman"/>
                <w:color w:val="000000"/>
                <w:kern w:val="0"/>
                <w:sz w:val="24"/>
                <w:szCs w:val="24"/>
              </w:rPr>
            </w:pPr>
          </w:p>
        </w:tc>
      </w:tr>
    </w:tbl>
    <w:p>
      <w:pPr>
        <w:widowControl/>
        <w:spacing w:after="156" w:afterLines="50" w:line="360" w:lineRule="auto"/>
        <w:rPr>
          <w:rFonts w:ascii="黑体" w:hAnsi="黑体" w:eastAsia="黑体" w:cs="宋体"/>
          <w:color w:val="000000"/>
          <w:sz w:val="28"/>
          <w:szCs w:val="28"/>
        </w:rPr>
      </w:pPr>
      <w:bookmarkStart w:id="3" w:name="_Toc460330135"/>
      <w:bookmarkStart w:id="4" w:name="_Toc429482234"/>
      <w:bookmarkStart w:id="5" w:name="_Toc492114179"/>
      <w:r>
        <w:rPr>
          <w:rFonts w:ascii="宋体" w:hAnsi="宋体"/>
          <w:b/>
          <w:color w:val="000000"/>
          <w:kern w:val="0"/>
          <w:sz w:val="24"/>
          <w:szCs w:val="24"/>
        </w:rPr>
        <w:br w:type="page"/>
      </w:r>
      <w:r>
        <w:rPr>
          <w:rFonts w:hint="eastAsia" w:ascii="黑体" w:hAnsi="黑体" w:eastAsia="黑体" w:cs="宋体"/>
          <w:color w:val="000000"/>
          <w:sz w:val="28"/>
          <w:szCs w:val="28"/>
        </w:rPr>
        <w:t>（二）专业学位硕士研究生招生专业目录</w:t>
      </w:r>
    </w:p>
    <w:tbl>
      <w:tblPr>
        <w:tblStyle w:val="4"/>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17"/>
        <w:gridCol w:w="3121"/>
        <w:gridCol w:w="6"/>
        <w:gridCol w:w="3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0" w:hRule="atLeast"/>
          <w:jc w:val="center"/>
        </w:trPr>
        <w:tc>
          <w:tcPr>
            <w:tcW w:w="2717"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3121"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517" w:type="dxa"/>
            <w:gridSpan w:val="2"/>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50" w:hRule="atLeast"/>
          <w:jc w:val="center"/>
        </w:trPr>
        <w:tc>
          <w:tcPr>
            <w:tcW w:w="2717" w:type="dxa"/>
            <w:vAlign w:val="center"/>
          </w:tcPr>
          <w:p>
            <w:pPr>
              <w:widowControl/>
              <w:spacing w:line="440" w:lineRule="exact"/>
              <w:rPr>
                <w:rFonts w:ascii="宋体" w:hAnsi="宋体" w:cs="Times New Roman"/>
                <w:color w:val="000000"/>
                <w:spacing w:val="-16"/>
                <w:kern w:val="0"/>
                <w:sz w:val="24"/>
                <w:szCs w:val="24"/>
              </w:rPr>
            </w:pPr>
            <w:r>
              <w:rPr>
                <w:rFonts w:ascii="宋体" w:hAnsi="宋体" w:cs="Times New Roman"/>
                <w:bCs/>
                <w:color w:val="000000"/>
                <w:spacing w:val="-16"/>
                <w:kern w:val="0"/>
                <w:sz w:val="24"/>
                <w:szCs w:val="24"/>
              </w:rPr>
              <w:t>035101法律（非法学）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01民商经济法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02金融法</w:t>
            </w:r>
          </w:p>
          <w:p>
            <w:pPr>
              <w:widowControl/>
              <w:spacing w:line="440" w:lineRule="exact"/>
              <w:ind w:firstLine="432" w:firstLineChars="200"/>
              <w:rPr>
                <w:rFonts w:ascii="宋体" w:hAnsi="宋体" w:cs="Times New Roman"/>
                <w:color w:val="000000"/>
                <w:spacing w:val="-12"/>
                <w:kern w:val="0"/>
                <w:sz w:val="24"/>
                <w:szCs w:val="24"/>
              </w:rPr>
            </w:pPr>
            <w:r>
              <w:rPr>
                <w:rFonts w:ascii="宋体" w:hAnsi="宋体" w:cs="Times New Roman"/>
                <w:color w:val="000000"/>
                <w:spacing w:val="-12"/>
                <w:kern w:val="0"/>
                <w:sz w:val="24"/>
                <w:szCs w:val="24"/>
              </w:rPr>
              <w:t>03诉讼法与司法制度</w:t>
            </w:r>
          </w:p>
          <w:p>
            <w:pPr>
              <w:widowControl/>
              <w:spacing w:line="440" w:lineRule="exact"/>
              <w:ind w:firstLine="480" w:firstLineChars="200"/>
              <w:rPr>
                <w:rFonts w:ascii="宋体" w:hAnsi="宋体" w:cs="Times New Roman"/>
                <w:color w:val="000000"/>
                <w:spacing w:val="-8"/>
                <w:kern w:val="0"/>
                <w:sz w:val="24"/>
                <w:szCs w:val="24"/>
              </w:rPr>
            </w:pPr>
            <w:r>
              <w:rPr>
                <w:rFonts w:ascii="宋体" w:hAnsi="宋体" w:cs="Times New Roman"/>
                <w:color w:val="000000"/>
                <w:kern w:val="0"/>
                <w:sz w:val="24"/>
                <w:szCs w:val="24"/>
              </w:rPr>
              <w:t>04</w:t>
            </w:r>
            <w:r>
              <w:rPr>
                <w:rFonts w:ascii="宋体" w:hAnsi="宋体" w:cs="Times New Roman"/>
                <w:color w:val="000000"/>
                <w:spacing w:val="-8"/>
                <w:kern w:val="0"/>
                <w:sz w:val="24"/>
                <w:szCs w:val="24"/>
              </w:rPr>
              <w:t>宪法与行政法</w:t>
            </w:r>
          </w:p>
        </w:tc>
        <w:tc>
          <w:tcPr>
            <w:tcW w:w="3127" w:type="dxa"/>
            <w:gridSpan w:val="2"/>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③398法硕联考专业基础（非法学）</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④49</w:t>
            </w:r>
            <w:r>
              <w:rPr>
                <w:rFonts w:ascii="宋体" w:hAnsi="宋体" w:cs="Times New Roman"/>
                <w:color w:val="000000"/>
                <w:spacing w:val="-6"/>
                <w:kern w:val="0"/>
                <w:sz w:val="24"/>
                <w:szCs w:val="24"/>
              </w:rPr>
              <w:t>8法硕联考综合（非法学）</w:t>
            </w:r>
          </w:p>
        </w:tc>
        <w:tc>
          <w:tcPr>
            <w:tcW w:w="3511"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法学综合（含法理学、宪法学、民法总论、刑法总论）</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同等学力不加试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40" w:hRule="atLeast"/>
          <w:jc w:val="center"/>
        </w:trPr>
        <w:tc>
          <w:tcPr>
            <w:tcW w:w="9355" w:type="dxa"/>
            <w:gridSpan w:val="4"/>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初试业务课科目由国家统一命题</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法学综合（含法理学、宪法学、民法总论、刑法总论）</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张文显主编：《法理学》，高等教育出版社，</w:t>
            </w:r>
            <w:r>
              <w:rPr>
                <w:rFonts w:hint="eastAsia" w:ascii="宋体" w:hAnsi="宋体"/>
                <w:color w:val="000000"/>
                <w:sz w:val="24"/>
                <w:szCs w:val="24"/>
              </w:rPr>
              <w:t>2018年第5版。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2、胡锦光、韩大元：《中国宪法》，法律出版社，2018年第4版。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3、王利明、杨立新、王轶、程啸：《民法学》，法律出版社，2017年第5版（不考分论部分）。</w:t>
            </w:r>
          </w:p>
          <w:p>
            <w:pPr>
              <w:widowControl/>
              <w:spacing w:line="440" w:lineRule="exact"/>
              <w:ind w:firstLine="480" w:firstLineChars="200"/>
              <w:rPr>
                <w:rFonts w:ascii="宋体" w:hAnsi="宋体"/>
                <w:color w:val="000000"/>
                <w:sz w:val="24"/>
                <w:szCs w:val="24"/>
              </w:rPr>
            </w:pPr>
            <w:r>
              <w:rPr>
                <w:rFonts w:hint="eastAsia" w:ascii="宋体" w:hAnsi="宋体"/>
                <w:color w:val="000000"/>
                <w:sz w:val="24"/>
                <w:szCs w:val="24"/>
              </w:rPr>
              <w:t>4、黎宏：《刑法学总论》，法律出版社，2016年第2版。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0" w:hRule="atLeast"/>
          <w:jc w:val="center"/>
        </w:trPr>
        <w:tc>
          <w:tcPr>
            <w:tcW w:w="2717"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3127" w:type="dxa"/>
            <w:gridSpan w:val="2"/>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511"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609" w:hRule="atLeast"/>
          <w:jc w:val="center"/>
        </w:trPr>
        <w:tc>
          <w:tcPr>
            <w:tcW w:w="2717" w:type="dxa"/>
            <w:vAlign w:val="center"/>
          </w:tcPr>
          <w:p>
            <w:pPr>
              <w:widowControl/>
              <w:spacing w:line="440" w:lineRule="exact"/>
              <w:rPr>
                <w:rFonts w:ascii="宋体" w:hAnsi="宋体" w:cs="Times New Roman"/>
                <w:color w:val="000000"/>
                <w:spacing w:val="-8"/>
                <w:kern w:val="0"/>
                <w:sz w:val="24"/>
                <w:szCs w:val="24"/>
              </w:rPr>
            </w:pPr>
            <w:r>
              <w:rPr>
                <w:rFonts w:ascii="宋体" w:hAnsi="宋体" w:cs="Times New Roman"/>
                <w:bCs/>
                <w:color w:val="000000"/>
                <w:spacing w:val="-8"/>
                <w:kern w:val="0"/>
                <w:sz w:val="24"/>
                <w:szCs w:val="24"/>
              </w:rPr>
              <w:t>035102法律（法学）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01民商经济法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02金融法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0</w:t>
            </w:r>
            <w:r>
              <w:rPr>
                <w:rFonts w:ascii="宋体" w:hAnsi="宋体" w:cs="Times New Roman"/>
                <w:color w:val="000000"/>
                <w:spacing w:val="-8"/>
                <w:kern w:val="0"/>
                <w:sz w:val="24"/>
                <w:szCs w:val="24"/>
              </w:rPr>
              <w:t>3诉讼法与司法制</w:t>
            </w:r>
            <w:r>
              <w:rPr>
                <w:rFonts w:ascii="宋体" w:hAnsi="宋体" w:cs="Times New Roman"/>
                <w:color w:val="000000"/>
                <w:kern w:val="0"/>
                <w:sz w:val="24"/>
                <w:szCs w:val="24"/>
              </w:rPr>
              <w:t>度</w:t>
            </w:r>
          </w:p>
          <w:p>
            <w:pPr>
              <w:widowControl/>
              <w:spacing w:line="440" w:lineRule="exact"/>
              <w:ind w:firstLine="480" w:firstLineChars="200"/>
              <w:rPr>
                <w:rFonts w:ascii="宋体" w:hAnsi="宋体" w:cs="Times New Roman"/>
                <w:color w:val="000000"/>
                <w:spacing w:val="-8"/>
                <w:kern w:val="0"/>
                <w:sz w:val="24"/>
                <w:szCs w:val="24"/>
              </w:rPr>
            </w:pPr>
            <w:r>
              <w:rPr>
                <w:rFonts w:ascii="宋体" w:hAnsi="宋体" w:cs="Times New Roman"/>
                <w:color w:val="000000"/>
                <w:kern w:val="0"/>
                <w:sz w:val="24"/>
                <w:szCs w:val="24"/>
              </w:rPr>
              <w:t>04</w:t>
            </w:r>
            <w:r>
              <w:rPr>
                <w:rFonts w:ascii="宋体" w:hAnsi="宋体" w:cs="Times New Roman"/>
                <w:color w:val="000000"/>
                <w:spacing w:val="-8"/>
                <w:kern w:val="0"/>
                <w:sz w:val="24"/>
                <w:szCs w:val="24"/>
              </w:rPr>
              <w:t>宪法与行政法学</w:t>
            </w:r>
          </w:p>
        </w:tc>
        <w:tc>
          <w:tcPr>
            <w:tcW w:w="3127" w:type="dxa"/>
            <w:gridSpan w:val="2"/>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②201英语一</w:t>
            </w:r>
          </w:p>
          <w:p>
            <w:pPr>
              <w:widowControl/>
              <w:spacing w:line="440" w:lineRule="exact"/>
              <w:rPr>
                <w:rFonts w:ascii="宋体" w:hAnsi="宋体" w:cs="Times New Roman"/>
                <w:color w:val="000000"/>
                <w:spacing w:val="-16"/>
                <w:kern w:val="0"/>
                <w:sz w:val="24"/>
                <w:szCs w:val="24"/>
              </w:rPr>
            </w:pPr>
            <w:r>
              <w:rPr>
                <w:rFonts w:ascii="宋体" w:hAnsi="宋体" w:cs="Times New Roman"/>
                <w:color w:val="000000"/>
                <w:kern w:val="0"/>
                <w:sz w:val="24"/>
                <w:szCs w:val="24"/>
              </w:rPr>
              <w:t>③39</w:t>
            </w:r>
            <w:r>
              <w:rPr>
                <w:rFonts w:ascii="宋体" w:hAnsi="宋体" w:cs="Times New Roman"/>
                <w:color w:val="000000"/>
                <w:spacing w:val="-16"/>
                <w:kern w:val="0"/>
                <w:sz w:val="24"/>
                <w:szCs w:val="24"/>
              </w:rPr>
              <w:t>7法硕联考专业基础（法学）</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④497法硕联考综合（法学）</w:t>
            </w:r>
          </w:p>
        </w:tc>
        <w:tc>
          <w:tcPr>
            <w:tcW w:w="3511"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法学综合（含法理学、宪法学、</w:t>
            </w:r>
            <w:r>
              <w:rPr>
                <w:rFonts w:hint="eastAsia" w:ascii="宋体" w:hAnsi="宋体" w:cs="Times New Roman"/>
                <w:color w:val="000000"/>
                <w:kern w:val="0"/>
                <w:sz w:val="24"/>
                <w:szCs w:val="24"/>
              </w:rPr>
              <w:t>民法总论、刑法总论</w:t>
            </w:r>
            <w:r>
              <w:rPr>
                <w:rFonts w:ascii="宋体" w:hAnsi="宋体" w:cs="Times New Roman"/>
                <w:color w:val="000000"/>
                <w:kern w:val="0"/>
                <w:sz w:val="24"/>
                <w:szCs w:val="24"/>
              </w:rPr>
              <w:t>）</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诉讼法学（含民事诉讼法、刑事诉讼法）</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行政法与行政诉讼法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2" w:hRule="atLeast"/>
          <w:jc w:val="center"/>
        </w:trPr>
        <w:tc>
          <w:tcPr>
            <w:tcW w:w="9355" w:type="dxa"/>
            <w:gridSpan w:val="4"/>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初试业务课科目由国家统一命题</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法学综合（含法理学、宪法学、</w:t>
            </w:r>
            <w:r>
              <w:rPr>
                <w:rFonts w:hint="eastAsia" w:ascii="宋体" w:hAnsi="宋体" w:cs="Times New Roman"/>
                <w:color w:val="000000"/>
                <w:kern w:val="0"/>
                <w:sz w:val="24"/>
                <w:szCs w:val="24"/>
              </w:rPr>
              <w:t>民法总论、刑法总论</w:t>
            </w:r>
            <w:r>
              <w:rPr>
                <w:rFonts w:ascii="宋体" w:hAnsi="宋体" w:cs="Times New Roman"/>
                <w:color w:val="000000"/>
                <w:kern w:val="0"/>
                <w:sz w:val="24"/>
                <w:szCs w:val="24"/>
              </w:rPr>
              <w:t>）</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张文显主编：《法理学》，高等教育出版社，</w:t>
            </w:r>
            <w:r>
              <w:rPr>
                <w:rFonts w:hint="eastAsia" w:ascii="宋体" w:hAnsi="宋体"/>
                <w:color w:val="000000"/>
                <w:sz w:val="24"/>
                <w:szCs w:val="24"/>
              </w:rPr>
              <w:t>2018年第5版。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2、胡锦光、韩大元：《中国宪法》，法律出版社，2018年第4版。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3、王利明、杨立新、王轶、程啸：《民法学》，法律出版社，2017年第5版（不考分论部分）。</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olor w:val="000000"/>
                <w:sz w:val="24"/>
                <w:szCs w:val="24"/>
              </w:rPr>
              <w:t>4、黎宏：《刑法学总论》，法律出版社，2016年第2版。</w:t>
            </w:r>
          </w:p>
          <w:p>
            <w:pPr>
              <w:widowControl/>
              <w:spacing w:line="44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诉讼法学（含民事诉讼法、刑事诉讼法）</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1、张卫平：《民事诉讼法》，法律出版社，2016年第4版。</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olor w:val="000000"/>
                <w:sz w:val="24"/>
                <w:szCs w:val="24"/>
              </w:rPr>
              <w:t>2、樊崇义主编：《刑事诉讼法学》，2016年第4版。</w:t>
            </w:r>
          </w:p>
          <w:p>
            <w:pPr>
              <w:widowControl/>
              <w:spacing w:line="440" w:lineRule="exact"/>
              <w:ind w:firstLine="480" w:firstLineChars="200"/>
              <w:rPr>
                <w:kern w:val="0"/>
              </w:rPr>
            </w:pPr>
            <w:r>
              <w:rPr>
                <w:rFonts w:hint="eastAsia" w:ascii="宋体" w:hAnsi="宋体" w:cs="Times New Roman"/>
                <w:color w:val="000000"/>
                <w:kern w:val="0"/>
                <w:sz w:val="24"/>
                <w:szCs w:val="24"/>
              </w:rPr>
              <w:t>行政法与行政诉讼法 ：《行政法与行政诉讼法》，姜明安，北京大学出版社、高等教育出版社，2019年第7版。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3" w:hRule="atLeast"/>
          <w:jc w:val="center"/>
        </w:trPr>
        <w:tc>
          <w:tcPr>
            <w:tcW w:w="2717"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3127" w:type="dxa"/>
            <w:gridSpan w:val="2"/>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511"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3" w:hRule="atLeast"/>
          <w:jc w:val="center"/>
        </w:trPr>
        <w:tc>
          <w:tcPr>
            <w:tcW w:w="2717" w:type="dxa"/>
            <w:vAlign w:val="center"/>
          </w:tcPr>
          <w:p>
            <w:pPr>
              <w:widowControl/>
              <w:spacing w:line="440" w:lineRule="exact"/>
              <w:rPr>
                <w:rFonts w:ascii="宋体" w:hAnsi="宋体" w:cs="Times New Roman"/>
                <w:color w:val="000000"/>
                <w:kern w:val="0"/>
                <w:sz w:val="24"/>
                <w:szCs w:val="24"/>
              </w:rPr>
            </w:pPr>
            <w:r>
              <w:rPr>
                <w:rFonts w:hint="eastAsia" w:ascii="宋体" w:hAnsi="宋体" w:cs="Times New Roman"/>
                <w:color w:val="000000"/>
                <w:kern w:val="0"/>
                <w:sz w:val="24"/>
                <w:szCs w:val="24"/>
              </w:rPr>
              <w:t>055200新闻与传播</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01新媒体研究</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02新闻采编实务</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03传媒经营管理</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04数字出版理论与实务</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05广播电视新闻</w:t>
            </w:r>
          </w:p>
        </w:tc>
        <w:tc>
          <w:tcPr>
            <w:tcW w:w="3127" w:type="dxa"/>
            <w:gridSpan w:val="2"/>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w:t>
            </w:r>
            <w:r>
              <w:rPr>
                <w:rFonts w:hint="eastAsia" w:ascii="宋体" w:hAnsi="宋体" w:cs="Times New Roman"/>
                <w:color w:val="000000"/>
                <w:kern w:val="0"/>
                <w:sz w:val="24"/>
                <w:szCs w:val="24"/>
              </w:rPr>
              <w:t>4</w:t>
            </w:r>
            <w:r>
              <w:rPr>
                <w:rFonts w:ascii="宋体" w:hAnsi="宋体" w:cs="Times New Roman"/>
                <w:color w:val="000000"/>
                <w:kern w:val="0"/>
                <w:sz w:val="24"/>
                <w:szCs w:val="24"/>
              </w:rPr>
              <w:t>英语</w:t>
            </w:r>
            <w:r>
              <w:rPr>
                <w:rFonts w:hint="eastAsia" w:ascii="宋体" w:hAnsi="宋体" w:cs="Times New Roman"/>
                <w:color w:val="000000"/>
                <w:kern w:val="0"/>
                <w:sz w:val="24"/>
                <w:szCs w:val="24"/>
              </w:rPr>
              <w:t>二</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③</w:t>
            </w:r>
            <w:r>
              <w:rPr>
                <w:rFonts w:hint="eastAsia" w:ascii="宋体" w:hAnsi="宋体" w:cs="Times New Roman"/>
                <w:color w:val="000000"/>
                <w:kern w:val="0"/>
                <w:sz w:val="24"/>
                <w:szCs w:val="24"/>
              </w:rPr>
              <w:t>334新闻与传播专业综合能力</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w:t>
            </w:r>
            <w:r>
              <w:rPr>
                <w:rFonts w:hint="eastAsia" w:ascii="宋体" w:hAnsi="宋体" w:cs="Times New Roman"/>
                <w:color w:val="000000"/>
                <w:kern w:val="0"/>
                <w:sz w:val="24"/>
                <w:szCs w:val="24"/>
              </w:rPr>
              <w:t>440新闻与传播专业基础</w:t>
            </w:r>
          </w:p>
        </w:tc>
        <w:tc>
          <w:tcPr>
            <w:tcW w:w="3511" w:type="dxa"/>
            <w:vAlign w:val="center"/>
          </w:tcPr>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新闻与传播基础</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网络新媒体概论</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新闻传播能力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66" w:hRule="atLeast"/>
          <w:jc w:val="center"/>
        </w:trPr>
        <w:tc>
          <w:tcPr>
            <w:tcW w:w="9355" w:type="dxa"/>
            <w:gridSpan w:val="4"/>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宋体" w:hAnsi="宋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新闻与传播专业综合能力</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1、李良荣：《新闻学概论》（新版），复旦大学出版社</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2、郭庆光：《传播学教程》中国人民大学出版社，2018年版.</w:t>
            </w:r>
          </w:p>
          <w:p>
            <w:pPr>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新闻与传播专业基础</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1、彭兰：《网络传播概论》中国人民大学出版社，2017年版。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2刘明华：《新闻写作教程》中国人民大学出版社，2002年版。</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复试科目</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新闻与传播基础 </w:t>
            </w:r>
          </w:p>
          <w:p>
            <w:pPr>
              <w:widowControl/>
              <w:spacing w:line="440" w:lineRule="exact"/>
              <w:ind w:firstLine="360" w:firstLineChars="150"/>
              <w:rPr>
                <w:rFonts w:ascii="宋体" w:hAnsi="宋体"/>
                <w:color w:val="000000"/>
                <w:sz w:val="24"/>
                <w:szCs w:val="24"/>
              </w:rPr>
            </w:pPr>
            <w:r>
              <w:rPr>
                <w:rFonts w:hint="eastAsia" w:ascii="宋体" w:hAnsi="宋体"/>
                <w:color w:val="000000"/>
                <w:sz w:val="24"/>
                <w:szCs w:val="24"/>
              </w:rPr>
              <w:t>《新闻传播理论》相关内容任一通行版本。</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网络新媒体概论：</w:t>
            </w:r>
            <w:r>
              <w:rPr>
                <w:rFonts w:hint="eastAsia" w:ascii="宋体" w:hAnsi="宋体"/>
                <w:color w:val="000000"/>
                <w:sz w:val="24"/>
                <w:szCs w:val="24"/>
              </w:rPr>
              <w:t>参考相关内容任一通行本。</w:t>
            </w:r>
          </w:p>
          <w:p>
            <w:pPr>
              <w:widowControl/>
              <w:spacing w:line="440" w:lineRule="exact"/>
              <w:ind w:firstLine="480" w:firstLineChars="200"/>
              <w:rPr>
                <w:rFonts w:ascii="宋体" w:hAnsi="宋体"/>
                <w:color w:val="000000"/>
                <w:sz w:val="24"/>
                <w:szCs w:val="24"/>
              </w:rPr>
            </w:pPr>
            <w:r>
              <w:rPr>
                <w:rFonts w:hint="eastAsia" w:ascii="宋体" w:hAnsi="宋体" w:cs="Times New Roman"/>
                <w:color w:val="000000"/>
                <w:kern w:val="0"/>
                <w:sz w:val="24"/>
                <w:szCs w:val="24"/>
              </w:rPr>
              <w:t>新闻传播能力：</w:t>
            </w:r>
            <w:r>
              <w:rPr>
                <w:rFonts w:hint="eastAsia" w:ascii="宋体" w:hAnsi="宋体"/>
                <w:color w:val="000000"/>
                <w:sz w:val="24"/>
                <w:szCs w:val="24"/>
              </w:rPr>
              <w:t>《新闻传播业务》相关内容任一通行版本。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2717"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3127" w:type="dxa"/>
            <w:gridSpan w:val="2"/>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511"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2717" w:type="dxa"/>
            <w:vAlign w:val="center"/>
          </w:tcPr>
          <w:p>
            <w:pPr>
              <w:widowControl/>
              <w:spacing w:line="410" w:lineRule="exact"/>
              <w:rPr>
                <w:rFonts w:ascii="宋体" w:hAnsi="宋体" w:cs="Times New Roman"/>
                <w:color w:val="000000"/>
                <w:kern w:val="0"/>
                <w:sz w:val="24"/>
                <w:szCs w:val="24"/>
              </w:rPr>
            </w:pPr>
            <w:r>
              <w:rPr>
                <w:rFonts w:hint="eastAsia" w:ascii="宋体" w:hAnsi="宋体" w:cs="Times New Roman"/>
                <w:color w:val="000000"/>
                <w:kern w:val="0"/>
                <w:sz w:val="24"/>
                <w:szCs w:val="24"/>
              </w:rPr>
              <w:t>095137农业管理</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01农业经济与政策</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02农村技术经济与管理</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03涉农企业管理</w:t>
            </w:r>
          </w:p>
        </w:tc>
        <w:tc>
          <w:tcPr>
            <w:tcW w:w="3127" w:type="dxa"/>
            <w:gridSpan w:val="2"/>
            <w:vAlign w:val="center"/>
          </w:tcPr>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②20</w:t>
            </w:r>
            <w:r>
              <w:rPr>
                <w:rFonts w:hint="eastAsia" w:ascii="宋体" w:hAnsi="宋体" w:cs="Times New Roman"/>
                <w:color w:val="000000"/>
                <w:kern w:val="0"/>
                <w:sz w:val="24"/>
                <w:szCs w:val="24"/>
              </w:rPr>
              <w:t>4</w:t>
            </w:r>
            <w:r>
              <w:rPr>
                <w:rFonts w:ascii="宋体" w:hAnsi="宋体" w:cs="Times New Roman"/>
                <w:color w:val="000000"/>
                <w:kern w:val="0"/>
                <w:sz w:val="24"/>
                <w:szCs w:val="24"/>
              </w:rPr>
              <w:t>英语</w:t>
            </w:r>
            <w:r>
              <w:rPr>
                <w:rFonts w:hint="eastAsia" w:ascii="宋体" w:hAnsi="宋体" w:cs="Times New Roman"/>
                <w:color w:val="000000"/>
                <w:kern w:val="0"/>
                <w:sz w:val="24"/>
                <w:szCs w:val="24"/>
              </w:rPr>
              <w:t>二</w:t>
            </w:r>
          </w:p>
          <w:p>
            <w:pPr>
              <w:widowControl/>
              <w:spacing w:line="410" w:lineRule="exact"/>
              <w:rPr>
                <w:rFonts w:ascii="宋体" w:hAnsi="宋体" w:cs="Times New Roman"/>
                <w:color w:val="000000"/>
                <w:spacing w:val="-4"/>
                <w:kern w:val="0"/>
                <w:sz w:val="24"/>
                <w:szCs w:val="24"/>
              </w:rPr>
            </w:pPr>
            <w:r>
              <w:rPr>
                <w:rFonts w:ascii="宋体" w:hAnsi="宋体" w:cs="Times New Roman"/>
                <w:color w:val="000000"/>
                <w:kern w:val="0"/>
                <w:sz w:val="24"/>
                <w:szCs w:val="24"/>
              </w:rPr>
              <w:t>③</w:t>
            </w:r>
            <w:r>
              <w:rPr>
                <w:rFonts w:hint="eastAsia" w:ascii="宋体" w:hAnsi="宋体" w:cs="Times New Roman"/>
                <w:color w:val="000000"/>
                <w:kern w:val="0"/>
                <w:sz w:val="24"/>
                <w:szCs w:val="24"/>
              </w:rPr>
              <w:t>3</w:t>
            </w:r>
            <w:r>
              <w:rPr>
                <w:rFonts w:hint="eastAsia" w:ascii="宋体" w:hAnsi="宋体" w:cs="Times New Roman"/>
                <w:color w:val="000000"/>
                <w:spacing w:val="-4"/>
                <w:kern w:val="0"/>
                <w:sz w:val="24"/>
                <w:szCs w:val="24"/>
              </w:rPr>
              <w:t>42农业知识综合四</w:t>
            </w:r>
          </w:p>
          <w:p>
            <w:pPr>
              <w:widowControl/>
              <w:spacing w:line="410" w:lineRule="exact"/>
              <w:rPr>
                <w:rFonts w:ascii="宋体" w:hAnsi="宋体" w:cs="Times New Roman"/>
                <w:color w:val="000000"/>
                <w:kern w:val="0"/>
                <w:sz w:val="24"/>
                <w:szCs w:val="24"/>
              </w:rPr>
            </w:pPr>
            <w:r>
              <w:rPr>
                <w:rFonts w:ascii="宋体" w:hAnsi="宋体" w:cs="Times New Roman"/>
                <w:color w:val="000000"/>
                <w:kern w:val="0"/>
                <w:sz w:val="24"/>
                <w:szCs w:val="24"/>
              </w:rPr>
              <w:t>④80</w:t>
            </w:r>
            <w:r>
              <w:rPr>
                <w:rFonts w:hint="eastAsia" w:ascii="宋体" w:hAnsi="宋体" w:cs="Times New Roman"/>
                <w:color w:val="000000"/>
                <w:kern w:val="0"/>
                <w:sz w:val="24"/>
                <w:szCs w:val="24"/>
              </w:rPr>
              <w:t>8区域经济学</w:t>
            </w:r>
          </w:p>
        </w:tc>
        <w:tc>
          <w:tcPr>
            <w:tcW w:w="3511" w:type="dxa"/>
            <w:vAlign w:val="center"/>
          </w:tcPr>
          <w:p>
            <w:pPr>
              <w:widowControl/>
              <w:spacing w:line="41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10" w:lineRule="exact"/>
              <w:ind w:firstLine="424" w:firstLineChars="200"/>
              <w:rPr>
                <w:rFonts w:ascii="宋体" w:hAnsi="宋体" w:cs="Times New Roman"/>
                <w:color w:val="000000"/>
                <w:spacing w:val="-14"/>
                <w:kern w:val="0"/>
                <w:sz w:val="24"/>
                <w:szCs w:val="24"/>
              </w:rPr>
            </w:pPr>
            <w:r>
              <w:rPr>
                <w:rFonts w:hint="eastAsia" w:ascii="宋体" w:hAnsi="宋体" w:cs="Times New Roman"/>
                <w:color w:val="000000"/>
                <w:spacing w:val="-14"/>
                <w:kern w:val="0"/>
                <w:sz w:val="24"/>
                <w:szCs w:val="24"/>
              </w:rPr>
              <w:t>管理学</w:t>
            </w:r>
          </w:p>
          <w:p>
            <w:pPr>
              <w:widowControl/>
              <w:spacing w:line="41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政治经济学</w:t>
            </w:r>
          </w:p>
          <w:p>
            <w:pPr>
              <w:widowControl/>
              <w:spacing w:line="41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9355" w:type="dxa"/>
            <w:gridSpan w:val="4"/>
            <w:vAlign w:val="center"/>
          </w:tcPr>
          <w:p>
            <w:pPr>
              <w:widowControl/>
              <w:spacing w:line="41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1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农业知识综合四</w:t>
            </w:r>
          </w:p>
          <w:p>
            <w:pPr>
              <w:spacing w:line="410" w:lineRule="exact"/>
              <w:ind w:firstLine="480" w:firstLineChars="200"/>
              <w:rPr>
                <w:rFonts w:ascii="宋体" w:hAnsi="宋体"/>
                <w:color w:val="000000"/>
                <w:sz w:val="24"/>
                <w:szCs w:val="24"/>
              </w:rPr>
            </w:pPr>
            <w:r>
              <w:rPr>
                <w:rFonts w:hint="eastAsia" w:ascii="宋体" w:hAnsi="宋体"/>
                <w:color w:val="000000"/>
                <w:sz w:val="24"/>
                <w:szCs w:val="24"/>
              </w:rPr>
              <w:t>1、《发展经济学》，姚洋著，北京大学出版社，2013年版。</w:t>
            </w:r>
          </w:p>
          <w:p>
            <w:pPr>
              <w:spacing w:line="410" w:lineRule="exact"/>
              <w:ind w:firstLine="480" w:firstLineChars="200"/>
              <w:rPr>
                <w:rFonts w:ascii="宋体" w:hAnsi="宋体"/>
                <w:color w:val="000000"/>
                <w:sz w:val="24"/>
                <w:szCs w:val="24"/>
              </w:rPr>
            </w:pPr>
            <w:r>
              <w:rPr>
                <w:rFonts w:hint="eastAsia" w:ascii="宋体" w:hAnsi="宋体"/>
                <w:color w:val="000000"/>
                <w:sz w:val="24"/>
                <w:szCs w:val="24"/>
              </w:rPr>
              <w:t>2、《农业经济学》，孔祥智等编著，中国人民大学出版社，2014年版。</w:t>
            </w:r>
          </w:p>
          <w:p>
            <w:pPr>
              <w:spacing w:line="410" w:lineRule="exact"/>
              <w:ind w:firstLine="480" w:firstLineChars="200"/>
              <w:rPr>
                <w:rFonts w:ascii="宋体" w:hAnsi="宋体"/>
                <w:color w:val="000000"/>
                <w:sz w:val="24"/>
                <w:szCs w:val="24"/>
              </w:rPr>
            </w:pPr>
            <w:r>
              <w:rPr>
                <w:rFonts w:hint="eastAsia" w:ascii="宋体" w:hAnsi="宋体"/>
                <w:color w:val="000000"/>
                <w:sz w:val="24"/>
                <w:szCs w:val="24"/>
              </w:rPr>
              <w:t>3、《农村社会学》（第三版），刘豪兴主编，中国人民大学出版社，2015年版。</w:t>
            </w:r>
          </w:p>
          <w:p>
            <w:pPr>
              <w:widowControl/>
              <w:spacing w:line="41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区域经济学 </w:t>
            </w:r>
          </w:p>
          <w:p>
            <w:pPr>
              <w:widowControl/>
              <w:spacing w:line="410" w:lineRule="exact"/>
              <w:ind w:firstLine="360" w:firstLineChars="150"/>
              <w:rPr>
                <w:rFonts w:ascii="宋体" w:hAnsi="宋体" w:cs="Times New Roman"/>
                <w:color w:val="000000"/>
                <w:kern w:val="0"/>
                <w:sz w:val="24"/>
                <w:szCs w:val="24"/>
              </w:rPr>
            </w:pPr>
            <w:r>
              <w:rPr>
                <w:rFonts w:ascii="宋体" w:hAnsi="宋体" w:cs="Times New Roman"/>
                <w:color w:val="000000"/>
                <w:kern w:val="0"/>
                <w:sz w:val="24"/>
                <w:szCs w:val="24"/>
              </w:rPr>
              <w:t>《区域经济学》（第</w:t>
            </w:r>
            <w:r>
              <w:rPr>
                <w:rFonts w:hint="eastAsia" w:ascii="宋体" w:hAnsi="宋体" w:cs="Times New Roman"/>
                <w:color w:val="000000"/>
                <w:kern w:val="0"/>
                <w:sz w:val="24"/>
                <w:szCs w:val="24"/>
              </w:rPr>
              <w:t>3</w:t>
            </w:r>
            <w:r>
              <w:rPr>
                <w:rFonts w:ascii="宋体" w:hAnsi="宋体" w:cs="Times New Roman"/>
                <w:color w:val="000000"/>
                <w:kern w:val="0"/>
                <w:sz w:val="24"/>
                <w:szCs w:val="24"/>
              </w:rPr>
              <w:t>版），郝寿义、安虎森主编，经济科学出版社，2015年版。</w:t>
            </w:r>
          </w:p>
          <w:p>
            <w:pPr>
              <w:widowControl/>
              <w:spacing w:line="410" w:lineRule="exact"/>
              <w:ind w:firstLine="480" w:firstLineChars="200"/>
              <w:rPr>
                <w:rFonts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p>
          <w:p>
            <w:pPr>
              <w:widowControl/>
              <w:spacing w:line="41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管理学</w:t>
            </w:r>
          </w:p>
          <w:p>
            <w:pPr>
              <w:widowControl/>
              <w:spacing w:line="410" w:lineRule="exact"/>
              <w:ind w:firstLine="480" w:firstLineChars="200"/>
              <w:rPr>
                <w:rFonts w:hint="eastAsia" w:ascii="宋体" w:hAnsi="宋体"/>
                <w:color w:val="000000"/>
                <w:sz w:val="24"/>
                <w:szCs w:val="24"/>
              </w:rPr>
            </w:pPr>
            <w:r>
              <w:rPr>
                <w:rFonts w:hint="eastAsia" w:ascii="宋体" w:hAnsi="宋体"/>
                <w:color w:val="000000"/>
                <w:sz w:val="24"/>
                <w:szCs w:val="24"/>
              </w:rPr>
              <w:t>《管理学原理》（第四版），王利平主编，中国人民大学出版社，2017年版。</w:t>
            </w:r>
          </w:p>
          <w:p>
            <w:pPr>
              <w:widowControl/>
              <w:spacing w:line="410" w:lineRule="exact"/>
              <w:ind w:firstLine="480" w:firstLineChars="200"/>
              <w:rPr>
                <w:rFonts w:hint="eastAsia"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10" w:lineRule="exact"/>
              <w:ind w:firstLine="480" w:firstLineChars="200"/>
              <w:rPr>
                <w:rFonts w:hint="eastAsia" w:ascii="宋体" w:hAnsi="宋体"/>
                <w:color w:val="000000"/>
                <w:sz w:val="24"/>
                <w:szCs w:val="24"/>
              </w:rPr>
            </w:pPr>
            <w:r>
              <w:rPr>
                <w:rFonts w:hint="eastAsia" w:ascii="宋体" w:hAnsi="宋体" w:cs="Times New Roman"/>
                <w:color w:val="000000"/>
                <w:kern w:val="0"/>
                <w:sz w:val="24"/>
                <w:szCs w:val="24"/>
              </w:rPr>
              <w:t>政治经济学：</w:t>
            </w:r>
            <w:r>
              <w:rPr>
                <w:rFonts w:hint="eastAsia" w:ascii="宋体" w:hAnsi="宋体"/>
                <w:color w:val="000000"/>
                <w:sz w:val="24"/>
                <w:szCs w:val="24"/>
              </w:rPr>
              <w:t>《政治经济学教程》（第11版），宋涛主编，中国人民大学出版社，2016年版。</w:t>
            </w:r>
          </w:p>
          <w:p>
            <w:pPr>
              <w:widowControl/>
              <w:spacing w:line="41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产业经济学：</w:t>
            </w:r>
            <w:r>
              <w:rPr>
                <w:rFonts w:hint="eastAsia" w:ascii="宋体" w:hAnsi="宋体"/>
                <w:color w:val="000000"/>
                <w:sz w:val="24"/>
                <w:szCs w:val="24"/>
              </w:rPr>
              <w:t>《产业经济学》，高志刚主编，中国人民大学出版社，2016年版。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4" w:hRule="atLeast"/>
          <w:jc w:val="center"/>
        </w:trPr>
        <w:tc>
          <w:tcPr>
            <w:tcW w:w="2717" w:type="dxa"/>
            <w:vAlign w:val="center"/>
          </w:tcPr>
          <w:p>
            <w:pPr>
              <w:widowControl/>
              <w:spacing w:line="440" w:lineRule="exact"/>
              <w:jc w:val="center"/>
              <w:rPr>
                <w:rFonts w:ascii="黑体" w:hAnsi="黑体" w:eastAsia="黑体" w:cs="Times New Roman"/>
                <w:bCs/>
                <w:color w:val="000000"/>
                <w:kern w:val="0"/>
                <w:sz w:val="24"/>
                <w:szCs w:val="24"/>
              </w:rPr>
            </w:pPr>
            <w:r>
              <w:rPr>
                <w:rFonts w:ascii="黑体" w:hAnsi="黑体" w:eastAsia="黑体" w:cs="Times New Roman"/>
                <w:bCs/>
                <w:color w:val="000000"/>
                <w:kern w:val="0"/>
                <w:sz w:val="24"/>
                <w:szCs w:val="24"/>
              </w:rPr>
              <w:t>专业代码、</w:t>
            </w:r>
          </w:p>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名称及研究方向</w:t>
            </w:r>
          </w:p>
        </w:tc>
        <w:tc>
          <w:tcPr>
            <w:tcW w:w="3127" w:type="dxa"/>
            <w:gridSpan w:val="2"/>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初试科目</w:t>
            </w:r>
          </w:p>
        </w:tc>
        <w:tc>
          <w:tcPr>
            <w:tcW w:w="3511" w:type="dxa"/>
            <w:vAlign w:val="center"/>
          </w:tcPr>
          <w:p>
            <w:pPr>
              <w:widowControl/>
              <w:spacing w:line="440" w:lineRule="exact"/>
              <w:jc w:val="center"/>
              <w:rPr>
                <w:rFonts w:ascii="黑体" w:hAnsi="黑体" w:eastAsia="黑体" w:cs="Times New Roman"/>
                <w:color w:val="000000"/>
                <w:kern w:val="0"/>
                <w:sz w:val="24"/>
                <w:szCs w:val="24"/>
              </w:rPr>
            </w:pPr>
            <w:r>
              <w:rPr>
                <w:rFonts w:ascii="黑体" w:hAnsi="黑体" w:eastAsia="黑体" w:cs="Times New Roman"/>
                <w:bCs/>
                <w:color w:val="000000"/>
                <w:kern w:val="0"/>
                <w:sz w:val="24"/>
                <w:szCs w:val="24"/>
              </w:rPr>
              <w:t>复试及同等学力加试科目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03" w:hRule="atLeast"/>
          <w:jc w:val="center"/>
        </w:trPr>
        <w:tc>
          <w:tcPr>
            <w:tcW w:w="2717" w:type="dxa"/>
            <w:vAlign w:val="center"/>
          </w:tcPr>
          <w:p>
            <w:pPr>
              <w:widowControl/>
              <w:spacing w:line="440" w:lineRule="exact"/>
              <w:rPr>
                <w:rFonts w:ascii="宋体" w:hAnsi="宋体" w:cs="Times New Roman"/>
                <w:color w:val="000000"/>
                <w:kern w:val="0"/>
                <w:sz w:val="24"/>
                <w:szCs w:val="24"/>
              </w:rPr>
            </w:pPr>
            <w:r>
              <w:rPr>
                <w:rFonts w:hint="eastAsia" w:ascii="宋体" w:hAnsi="宋体" w:cs="Times New Roman"/>
                <w:color w:val="000000"/>
                <w:kern w:val="0"/>
                <w:sz w:val="24"/>
                <w:szCs w:val="24"/>
              </w:rPr>
              <w:t>095138农村发展</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01农业农村发展</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02农村公共管理</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03农村发展规划</w:t>
            </w:r>
          </w:p>
        </w:tc>
        <w:tc>
          <w:tcPr>
            <w:tcW w:w="3127" w:type="dxa"/>
            <w:gridSpan w:val="2"/>
            <w:vAlign w:val="center"/>
          </w:tcPr>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①101思想政治理论</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②20</w:t>
            </w:r>
            <w:r>
              <w:rPr>
                <w:rFonts w:hint="eastAsia" w:ascii="宋体" w:hAnsi="宋体" w:cs="Times New Roman"/>
                <w:color w:val="000000"/>
                <w:kern w:val="0"/>
                <w:sz w:val="24"/>
                <w:szCs w:val="24"/>
              </w:rPr>
              <w:t>4</w:t>
            </w:r>
            <w:r>
              <w:rPr>
                <w:rFonts w:ascii="宋体" w:hAnsi="宋体" w:cs="Times New Roman"/>
                <w:color w:val="000000"/>
                <w:kern w:val="0"/>
                <w:sz w:val="24"/>
                <w:szCs w:val="24"/>
              </w:rPr>
              <w:t>英语</w:t>
            </w:r>
            <w:r>
              <w:rPr>
                <w:rFonts w:hint="eastAsia" w:ascii="宋体" w:hAnsi="宋体" w:cs="Times New Roman"/>
                <w:color w:val="000000"/>
                <w:kern w:val="0"/>
                <w:sz w:val="24"/>
                <w:szCs w:val="24"/>
              </w:rPr>
              <w:t>二</w:t>
            </w:r>
          </w:p>
          <w:p>
            <w:pPr>
              <w:widowControl/>
              <w:spacing w:line="440" w:lineRule="exact"/>
              <w:rPr>
                <w:rFonts w:ascii="宋体" w:hAnsi="宋体" w:cs="Times New Roman"/>
                <w:color w:val="000000"/>
                <w:spacing w:val="-4"/>
                <w:kern w:val="0"/>
                <w:sz w:val="24"/>
                <w:szCs w:val="24"/>
              </w:rPr>
            </w:pPr>
            <w:r>
              <w:rPr>
                <w:rFonts w:ascii="宋体" w:hAnsi="宋体" w:cs="Times New Roman"/>
                <w:color w:val="000000"/>
                <w:kern w:val="0"/>
                <w:sz w:val="24"/>
                <w:szCs w:val="24"/>
              </w:rPr>
              <w:t>③</w:t>
            </w:r>
            <w:r>
              <w:rPr>
                <w:rFonts w:hint="eastAsia" w:ascii="宋体" w:hAnsi="宋体" w:cs="Times New Roman"/>
                <w:color w:val="000000"/>
                <w:kern w:val="0"/>
                <w:sz w:val="24"/>
                <w:szCs w:val="24"/>
              </w:rPr>
              <w:t>3</w:t>
            </w:r>
            <w:r>
              <w:rPr>
                <w:rFonts w:hint="eastAsia" w:ascii="宋体" w:hAnsi="宋体" w:cs="Times New Roman"/>
                <w:color w:val="000000"/>
                <w:spacing w:val="-4"/>
                <w:kern w:val="0"/>
                <w:sz w:val="24"/>
                <w:szCs w:val="24"/>
              </w:rPr>
              <w:t>42农业知识综合四</w:t>
            </w:r>
          </w:p>
          <w:p>
            <w:pPr>
              <w:widowControl/>
              <w:spacing w:line="440" w:lineRule="exact"/>
              <w:rPr>
                <w:rFonts w:ascii="宋体" w:hAnsi="宋体" w:cs="Times New Roman"/>
                <w:color w:val="000000"/>
                <w:kern w:val="0"/>
                <w:sz w:val="24"/>
                <w:szCs w:val="24"/>
              </w:rPr>
            </w:pPr>
            <w:r>
              <w:rPr>
                <w:rFonts w:ascii="宋体" w:hAnsi="宋体" w:cs="Times New Roman"/>
                <w:color w:val="000000"/>
                <w:kern w:val="0"/>
                <w:sz w:val="24"/>
                <w:szCs w:val="24"/>
              </w:rPr>
              <w:t>④80</w:t>
            </w:r>
            <w:r>
              <w:rPr>
                <w:rFonts w:hint="eastAsia" w:ascii="宋体" w:hAnsi="宋体" w:cs="Times New Roman"/>
                <w:color w:val="000000"/>
                <w:kern w:val="0"/>
                <w:sz w:val="24"/>
                <w:szCs w:val="24"/>
              </w:rPr>
              <w:t>8区域经济学</w:t>
            </w:r>
          </w:p>
        </w:tc>
        <w:tc>
          <w:tcPr>
            <w:tcW w:w="3511" w:type="dxa"/>
            <w:vAlign w:val="center"/>
          </w:tcPr>
          <w:p>
            <w:pPr>
              <w:widowControl/>
              <w:spacing w:line="440" w:lineRule="exact"/>
              <w:rPr>
                <w:rFonts w:ascii="宋体" w:hAnsi="宋体" w:cs="Times New Roman"/>
                <w:color w:val="000000"/>
                <w:kern w:val="0"/>
                <w:sz w:val="24"/>
                <w:szCs w:val="24"/>
              </w:rPr>
            </w:pPr>
            <w:r>
              <w:rPr>
                <w:rFonts w:ascii="黑体" w:hAnsi="黑体" w:eastAsia="黑体" w:cs="Times New Roman"/>
                <w:color w:val="000000"/>
                <w:kern w:val="0"/>
                <w:sz w:val="24"/>
                <w:szCs w:val="24"/>
              </w:rPr>
              <w:t>复试科目</w:t>
            </w:r>
            <w:r>
              <w:rPr>
                <w:rFonts w:ascii="宋体" w:hAnsi="宋体" w:cs="Times New Roman"/>
                <w:color w:val="000000"/>
                <w:kern w:val="0"/>
                <w:sz w:val="24"/>
                <w:szCs w:val="24"/>
              </w:rPr>
              <w:t>：</w:t>
            </w:r>
          </w:p>
          <w:p>
            <w:pPr>
              <w:widowControl/>
              <w:spacing w:line="440" w:lineRule="exact"/>
              <w:ind w:firstLine="424" w:firstLineChars="200"/>
              <w:rPr>
                <w:rFonts w:ascii="宋体" w:hAnsi="宋体" w:cs="Times New Roman"/>
                <w:color w:val="000000"/>
                <w:spacing w:val="-14"/>
                <w:kern w:val="0"/>
                <w:sz w:val="24"/>
                <w:szCs w:val="24"/>
              </w:rPr>
            </w:pPr>
            <w:r>
              <w:rPr>
                <w:rFonts w:hint="eastAsia" w:ascii="宋体" w:hAnsi="宋体" w:cs="Times New Roman"/>
                <w:color w:val="000000"/>
                <w:spacing w:val="-14"/>
                <w:kern w:val="0"/>
                <w:sz w:val="24"/>
                <w:szCs w:val="24"/>
              </w:rPr>
              <w:t>农业政策学</w:t>
            </w:r>
          </w:p>
          <w:p>
            <w:pPr>
              <w:widowControl/>
              <w:spacing w:line="440" w:lineRule="exact"/>
              <w:rPr>
                <w:rFonts w:ascii="黑体" w:hAnsi="黑体" w:eastAsia="黑体" w:cs="Times New Roman"/>
                <w:color w:val="000000"/>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①</w:t>
            </w:r>
            <w:r>
              <w:rPr>
                <w:rFonts w:hint="eastAsia" w:ascii="宋体" w:hAnsi="宋体" w:cs="Times New Roman"/>
                <w:color w:val="000000"/>
                <w:kern w:val="0"/>
                <w:sz w:val="24"/>
                <w:szCs w:val="24"/>
              </w:rPr>
              <w:t>政治经济学</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②</w:t>
            </w:r>
            <w:r>
              <w:rPr>
                <w:rFonts w:hint="eastAsia" w:ascii="宋体" w:hAnsi="宋体" w:cs="Times New Roman"/>
                <w:color w:val="000000"/>
                <w:kern w:val="0"/>
                <w:sz w:val="24"/>
                <w:szCs w:val="24"/>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57" w:hRule="atLeast"/>
          <w:jc w:val="center"/>
        </w:trPr>
        <w:tc>
          <w:tcPr>
            <w:tcW w:w="9355" w:type="dxa"/>
            <w:gridSpan w:val="4"/>
            <w:vAlign w:val="center"/>
          </w:tcPr>
          <w:p>
            <w:pPr>
              <w:widowControl/>
              <w:spacing w:line="440" w:lineRule="exact"/>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参考书目</w:t>
            </w:r>
          </w:p>
          <w:p>
            <w:pPr>
              <w:widowControl/>
              <w:spacing w:line="440" w:lineRule="exact"/>
              <w:ind w:firstLine="480" w:firstLineChars="200"/>
              <w:rPr>
                <w:rFonts w:ascii="黑体" w:hAnsi="黑体" w:eastAsia="黑体" w:cs="Times New Roman"/>
                <w:color w:val="000000"/>
                <w:kern w:val="0"/>
                <w:sz w:val="24"/>
                <w:szCs w:val="24"/>
              </w:rPr>
            </w:pPr>
            <w:r>
              <w:rPr>
                <w:rFonts w:hint="eastAsia" w:ascii="黑体" w:hAnsi="黑体" w:eastAsia="黑体" w:cs="Times New Roman"/>
                <w:color w:val="000000"/>
                <w:kern w:val="0"/>
                <w:sz w:val="24"/>
                <w:szCs w:val="24"/>
              </w:rPr>
              <w:t>初试业务课科目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农业知识综合四</w:t>
            </w:r>
          </w:p>
          <w:p>
            <w:pPr>
              <w:spacing w:line="440" w:lineRule="exact"/>
              <w:ind w:firstLine="432" w:firstLineChars="200"/>
              <w:rPr>
                <w:rFonts w:ascii="宋体" w:hAnsi="宋体"/>
                <w:color w:val="000000"/>
                <w:sz w:val="24"/>
                <w:szCs w:val="24"/>
              </w:rPr>
            </w:pPr>
            <w:r>
              <w:rPr>
                <w:rFonts w:hint="eastAsia" w:ascii="宋体" w:hAnsi="宋体"/>
                <w:color w:val="000000"/>
                <w:spacing w:val="-12"/>
                <w:sz w:val="24"/>
                <w:szCs w:val="24"/>
              </w:rPr>
              <w:t>1、</w:t>
            </w:r>
            <w:r>
              <w:rPr>
                <w:rFonts w:hint="eastAsia" w:ascii="宋体" w:hAnsi="宋体"/>
                <w:color w:val="000000"/>
                <w:sz w:val="24"/>
                <w:szCs w:val="24"/>
              </w:rPr>
              <w:t>《发展经济学》，姚洋著，北京大学出版社，2013年版。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2、《农业经济学》，孔祥智等编著，中国人民大学出版社，2014年版。</w:t>
            </w:r>
          </w:p>
          <w:p>
            <w:pPr>
              <w:spacing w:line="440" w:lineRule="exact"/>
              <w:ind w:firstLine="480" w:firstLineChars="200"/>
              <w:rPr>
                <w:rFonts w:ascii="宋体" w:hAnsi="宋体"/>
                <w:color w:val="000000"/>
                <w:sz w:val="24"/>
                <w:szCs w:val="24"/>
              </w:rPr>
            </w:pPr>
            <w:r>
              <w:rPr>
                <w:rFonts w:hint="eastAsia" w:ascii="宋体" w:hAnsi="宋体"/>
                <w:color w:val="000000"/>
                <w:sz w:val="24"/>
                <w:szCs w:val="24"/>
              </w:rPr>
              <w:t>3、《农村社会学》（第三版），刘豪兴主编，中国人民大学出版社，2015年版。</w:t>
            </w:r>
          </w:p>
          <w:p>
            <w:pPr>
              <w:widowControl/>
              <w:spacing w:line="440" w:lineRule="exact"/>
              <w:ind w:firstLine="480" w:firstLineChars="200"/>
              <w:rPr>
                <w:rFonts w:hint="eastAsia" w:ascii="宋体" w:hAnsi="宋体" w:cs="Times New Roman"/>
                <w:color w:val="000000"/>
                <w:kern w:val="0"/>
                <w:sz w:val="24"/>
                <w:szCs w:val="24"/>
              </w:rPr>
            </w:pPr>
            <w:r>
              <w:rPr>
                <w:rFonts w:hint="eastAsia" w:ascii="宋体" w:hAnsi="宋体" w:cs="Times New Roman"/>
                <w:color w:val="000000"/>
                <w:kern w:val="0"/>
                <w:sz w:val="24"/>
                <w:szCs w:val="24"/>
              </w:rPr>
              <w:t xml:space="preserve">区域经济学 </w:t>
            </w:r>
          </w:p>
          <w:p>
            <w:pPr>
              <w:widowControl/>
              <w:spacing w:line="440" w:lineRule="exact"/>
              <w:ind w:firstLine="480" w:firstLineChars="200"/>
              <w:rPr>
                <w:rFonts w:ascii="宋体" w:hAnsi="宋体" w:cs="Times New Roman"/>
                <w:color w:val="000000"/>
                <w:kern w:val="0"/>
                <w:sz w:val="24"/>
                <w:szCs w:val="24"/>
              </w:rPr>
            </w:pPr>
            <w:r>
              <w:rPr>
                <w:rFonts w:ascii="宋体" w:hAnsi="宋体" w:cs="Times New Roman"/>
                <w:color w:val="000000"/>
                <w:kern w:val="0"/>
                <w:sz w:val="24"/>
                <w:szCs w:val="24"/>
              </w:rPr>
              <w:t>《区域经济学》（第</w:t>
            </w:r>
            <w:r>
              <w:rPr>
                <w:rFonts w:hint="eastAsia" w:ascii="宋体" w:hAnsi="宋体" w:cs="Times New Roman"/>
                <w:color w:val="000000"/>
                <w:kern w:val="0"/>
                <w:sz w:val="24"/>
                <w:szCs w:val="24"/>
              </w:rPr>
              <w:t>3</w:t>
            </w:r>
            <w:r>
              <w:rPr>
                <w:rFonts w:ascii="宋体" w:hAnsi="宋体" w:cs="Times New Roman"/>
                <w:color w:val="000000"/>
                <w:kern w:val="0"/>
                <w:sz w:val="24"/>
                <w:szCs w:val="24"/>
              </w:rPr>
              <w:t>版），郝寿义、安虎森主编，经济科学出版社，2015年版。</w:t>
            </w:r>
          </w:p>
          <w:p>
            <w:pPr>
              <w:widowControl/>
              <w:spacing w:line="440" w:lineRule="exact"/>
              <w:ind w:firstLine="480" w:firstLineChars="200"/>
              <w:rPr>
                <w:rFonts w:hint="eastAsia" w:ascii="黑体" w:hAnsi="黑体" w:eastAsia="黑体" w:cs="Times New Roman"/>
                <w:color w:val="000000"/>
                <w:kern w:val="0"/>
                <w:sz w:val="24"/>
                <w:szCs w:val="24"/>
              </w:rPr>
            </w:pPr>
            <w:r>
              <w:rPr>
                <w:rFonts w:ascii="黑体" w:hAnsi="黑体" w:eastAsia="黑体" w:cs="Times New Roman"/>
                <w:color w:val="000000"/>
                <w:kern w:val="0"/>
                <w:sz w:val="24"/>
                <w:szCs w:val="24"/>
              </w:rPr>
              <w:t>复试科目</w:t>
            </w:r>
            <w:r>
              <w:rPr>
                <w:rFonts w:hint="eastAsia" w:ascii="黑体" w:hAnsi="黑体" w:eastAsia="黑体" w:cs="Times New Roman"/>
                <w:color w:val="000000"/>
                <w:kern w:val="0"/>
                <w:sz w:val="24"/>
                <w:szCs w:val="24"/>
              </w:rPr>
              <w:t xml:space="preserve">  </w:t>
            </w:r>
          </w:p>
          <w:p>
            <w:pPr>
              <w:widowControl/>
              <w:spacing w:line="440" w:lineRule="exact"/>
              <w:ind w:firstLine="424" w:firstLineChars="200"/>
              <w:rPr>
                <w:rFonts w:ascii="黑体" w:hAnsi="黑体" w:eastAsia="黑体" w:cs="Times New Roman"/>
                <w:color w:val="000000"/>
                <w:kern w:val="0"/>
                <w:sz w:val="24"/>
                <w:szCs w:val="24"/>
              </w:rPr>
            </w:pPr>
            <w:r>
              <w:rPr>
                <w:rFonts w:hint="eastAsia" w:ascii="宋体" w:hAnsi="宋体" w:cs="Times New Roman"/>
                <w:color w:val="000000"/>
                <w:spacing w:val="-14"/>
                <w:kern w:val="0"/>
                <w:sz w:val="24"/>
                <w:szCs w:val="24"/>
              </w:rPr>
              <w:t>农业政策学  《</w:t>
            </w:r>
            <w:r>
              <w:rPr>
                <w:rFonts w:hint="eastAsia" w:ascii="宋体" w:hAnsi="宋体"/>
                <w:color w:val="000000"/>
                <w:sz w:val="24"/>
                <w:szCs w:val="24"/>
              </w:rPr>
              <w:t>农业政策学》，孔祥智主编，高等教育出版社，2014年版。</w:t>
            </w:r>
          </w:p>
          <w:p>
            <w:pPr>
              <w:widowControl/>
              <w:spacing w:line="440" w:lineRule="exact"/>
              <w:ind w:firstLine="480" w:firstLineChars="200"/>
              <w:rPr>
                <w:rFonts w:ascii="宋体" w:hAnsi="宋体" w:cs="Times New Roman"/>
                <w:color w:val="000000"/>
                <w:spacing w:val="-14"/>
                <w:kern w:val="0"/>
                <w:sz w:val="24"/>
                <w:szCs w:val="24"/>
              </w:rPr>
            </w:pPr>
            <w:r>
              <w:rPr>
                <w:rFonts w:ascii="黑体" w:hAnsi="黑体" w:eastAsia="黑体" w:cs="Times New Roman"/>
                <w:color w:val="000000"/>
                <w:kern w:val="0"/>
                <w:sz w:val="24"/>
                <w:szCs w:val="24"/>
              </w:rPr>
              <w:t>同等学力加试科目</w:t>
            </w:r>
          </w:p>
          <w:p>
            <w:pPr>
              <w:widowControl/>
              <w:spacing w:line="440" w:lineRule="exact"/>
              <w:ind w:firstLine="480" w:firstLineChars="200"/>
              <w:rPr>
                <w:rFonts w:ascii="宋体" w:hAnsi="宋体" w:cs="Times New Roman"/>
                <w:color w:val="000000"/>
                <w:kern w:val="0"/>
                <w:sz w:val="24"/>
                <w:szCs w:val="24"/>
              </w:rPr>
            </w:pPr>
            <w:r>
              <w:rPr>
                <w:rFonts w:hint="eastAsia" w:ascii="宋体" w:hAnsi="宋体" w:cs="Times New Roman"/>
                <w:color w:val="000000"/>
                <w:kern w:val="0"/>
                <w:sz w:val="24"/>
                <w:szCs w:val="24"/>
              </w:rPr>
              <w:t>政治经济学：</w:t>
            </w:r>
            <w:r>
              <w:rPr>
                <w:rFonts w:hint="eastAsia" w:ascii="宋体" w:hAnsi="宋体"/>
                <w:color w:val="000000"/>
                <w:sz w:val="24"/>
                <w:szCs w:val="24"/>
              </w:rPr>
              <w:t>《政治经济学教程》（第11版），宋涛主编，中国人民大学出版社，2016年版。</w:t>
            </w:r>
          </w:p>
          <w:p>
            <w:pPr>
              <w:widowControl/>
              <w:spacing w:line="440" w:lineRule="exact"/>
              <w:ind w:firstLine="480" w:firstLineChars="200"/>
              <w:rPr>
                <w:rFonts w:hint="eastAsia" w:ascii="宋体" w:hAnsi="宋体"/>
                <w:color w:val="000000"/>
                <w:sz w:val="24"/>
                <w:szCs w:val="24"/>
              </w:rPr>
            </w:pPr>
            <w:r>
              <w:rPr>
                <w:rFonts w:hint="eastAsia" w:ascii="宋体" w:hAnsi="宋体" w:cs="Times New Roman"/>
                <w:color w:val="000000"/>
                <w:kern w:val="0"/>
                <w:sz w:val="24"/>
                <w:szCs w:val="24"/>
              </w:rPr>
              <w:t>产业经济学：</w:t>
            </w:r>
            <w:r>
              <w:rPr>
                <w:rFonts w:hint="eastAsia" w:ascii="宋体" w:hAnsi="宋体"/>
                <w:color w:val="000000"/>
                <w:sz w:val="24"/>
                <w:szCs w:val="24"/>
              </w:rPr>
              <w:t>《产业经济学》，高志刚主编，中国人民大学出版社，2016年版。</w:t>
            </w:r>
          </w:p>
          <w:p>
            <w:pPr>
              <w:widowControl/>
              <w:spacing w:line="440" w:lineRule="exact"/>
              <w:rPr>
                <w:rFonts w:ascii="宋体" w:hAnsi="宋体" w:cs="Times New Roman"/>
                <w:color w:val="000000"/>
                <w:kern w:val="0"/>
                <w:sz w:val="24"/>
                <w:szCs w:val="24"/>
              </w:rPr>
            </w:pPr>
          </w:p>
        </w:tc>
      </w:tr>
      <w:bookmarkEnd w:id="3"/>
      <w:bookmarkEnd w:id="4"/>
      <w:bookmarkEnd w:id="5"/>
    </w:tbl>
    <w:p>
      <w:pPr>
        <w:spacing w:line="40" w:lineRule="exact"/>
        <w:rPr>
          <w:rFonts w:ascii="宋体" w:hAnsi="宋体"/>
          <w:color w:val="000000"/>
          <w:sz w:val="24"/>
          <w:szCs w:val="24"/>
        </w:rPr>
      </w:pPr>
    </w:p>
    <w:p>
      <w:pPr>
        <w:rPr>
          <w:rFonts w:ascii="宋体" w:hAnsi="宋体"/>
          <w:sz w:val="24"/>
          <w:szCs w:val="24"/>
        </w:rPr>
      </w:pPr>
    </w:p>
    <w:p>
      <w:pPr>
        <w:spacing w:line="324" w:lineRule="auto"/>
        <w:rPr>
          <w:rFonts w:ascii="宋体" w:hAnsi="宋体" w:cs="Times New Roman"/>
          <w:color w:val="000000"/>
          <w:sz w:val="24"/>
          <w:szCs w:val="24"/>
        </w:rPr>
      </w:pPr>
      <w:r>
        <w:rPr>
          <w:rFonts w:ascii="宋体" w:hAnsi="宋体" w:cs="Times New Roman"/>
          <w:color w:val="000000"/>
          <w:sz w:val="24"/>
          <w:szCs w:val="24"/>
        </w:rPr>
        <w:t>单位代码：89101</w:t>
      </w:r>
    </w:p>
    <w:p>
      <w:pPr>
        <w:spacing w:line="324" w:lineRule="auto"/>
        <w:rPr>
          <w:rFonts w:ascii="宋体" w:hAnsi="宋体" w:cs="Times New Roman"/>
          <w:color w:val="000000"/>
          <w:sz w:val="24"/>
          <w:szCs w:val="24"/>
        </w:rPr>
      </w:pPr>
      <w:r>
        <w:rPr>
          <w:rFonts w:hint="eastAsia" w:ascii="宋体" w:hAnsi="宋体" w:cs="Times New Roman"/>
          <w:color w:val="000000"/>
          <w:sz w:val="24"/>
          <w:szCs w:val="24"/>
        </w:rPr>
        <w:t>微信公众号</w:t>
      </w:r>
      <w:r>
        <w:rPr>
          <w:rFonts w:ascii="宋体" w:hAnsi="宋体" w:cs="Times New Roman"/>
          <w:color w:val="000000"/>
          <w:sz w:val="24"/>
          <w:szCs w:val="24"/>
        </w:rPr>
        <w:t>：四川省社会科学院</w:t>
      </w:r>
      <w:r>
        <w:rPr>
          <w:rFonts w:hint="eastAsia" w:ascii="宋体" w:hAnsi="宋体" w:cs="Times New Roman"/>
          <w:color w:val="000000"/>
          <w:sz w:val="24"/>
          <w:szCs w:val="24"/>
        </w:rPr>
        <w:t>研招</w:t>
      </w:r>
      <w:r>
        <w:rPr>
          <w:rFonts w:ascii="宋体" w:hAnsi="宋体" w:cs="Times New Roman"/>
          <w:color w:val="000000"/>
          <w:sz w:val="24"/>
          <w:szCs w:val="24"/>
        </w:rPr>
        <w:t>办</w:t>
      </w:r>
    </w:p>
    <w:p>
      <w:pPr>
        <w:spacing w:line="324" w:lineRule="auto"/>
        <w:rPr>
          <w:rFonts w:ascii="宋体" w:hAnsi="宋体" w:cs="Times New Roman"/>
          <w:color w:val="000000"/>
          <w:sz w:val="24"/>
          <w:szCs w:val="24"/>
        </w:rPr>
      </w:pPr>
      <w:r>
        <w:rPr>
          <w:rFonts w:ascii="宋体" w:hAnsi="宋体" w:cs="Times New Roman"/>
          <w:color w:val="000000"/>
          <w:sz w:val="24"/>
          <w:szCs w:val="24"/>
        </w:rPr>
        <w:t>电话：(028)87012090、87019462</w:t>
      </w:r>
    </w:p>
    <w:p>
      <w:pPr>
        <w:spacing w:line="324" w:lineRule="auto"/>
        <w:rPr>
          <w:rFonts w:ascii="宋体" w:hAnsi="宋体" w:cs="Times New Roman"/>
          <w:color w:val="000000"/>
          <w:sz w:val="24"/>
          <w:szCs w:val="24"/>
        </w:rPr>
      </w:pPr>
      <w:r>
        <w:rPr>
          <w:rFonts w:ascii="宋体" w:hAnsi="宋体" w:cs="Times New Roman"/>
          <w:color w:val="000000"/>
          <w:sz w:val="24"/>
          <w:szCs w:val="24"/>
        </w:rPr>
        <w:t>传真：（028）87044303</w:t>
      </w:r>
    </w:p>
    <w:p>
      <w:pPr>
        <w:spacing w:line="324" w:lineRule="auto"/>
        <w:rPr>
          <w:rFonts w:ascii="宋体" w:hAnsi="宋体" w:cs="Times New Roman"/>
          <w:color w:val="000000"/>
          <w:sz w:val="24"/>
          <w:szCs w:val="24"/>
        </w:rPr>
      </w:pPr>
      <w:r>
        <w:rPr>
          <w:rFonts w:ascii="宋体" w:hAnsi="宋体" w:cs="Times New Roman"/>
          <w:color w:val="000000"/>
          <w:sz w:val="24"/>
          <w:szCs w:val="24"/>
        </w:rPr>
        <w:t>联系人：张老师、邹老师</w:t>
      </w:r>
    </w:p>
    <w:p>
      <w:pPr>
        <w:spacing w:line="324" w:lineRule="auto"/>
        <w:rPr>
          <w:rFonts w:ascii="宋体" w:hAnsi="宋体" w:cs="Times New Roman"/>
          <w:color w:val="000000"/>
          <w:sz w:val="24"/>
          <w:szCs w:val="24"/>
        </w:rPr>
      </w:pPr>
      <w:r>
        <w:rPr>
          <w:rFonts w:ascii="宋体" w:hAnsi="宋体" w:cs="Times New Roman"/>
          <w:color w:val="000000"/>
          <w:sz w:val="24"/>
          <w:szCs w:val="24"/>
        </w:rPr>
        <w:t>我院主页：http://www.sass.cn</w:t>
      </w:r>
    </w:p>
    <w:p>
      <w:pPr>
        <w:spacing w:line="324" w:lineRule="auto"/>
        <w:rPr>
          <w:rFonts w:ascii="宋体" w:hAnsi="宋体" w:cs="Times New Roman"/>
          <w:color w:val="000000"/>
          <w:sz w:val="24"/>
          <w:szCs w:val="24"/>
        </w:rPr>
      </w:pPr>
      <w:r>
        <w:rPr>
          <w:rFonts w:ascii="宋体" w:hAnsi="宋体" w:cs="Times New Roman"/>
          <w:color w:val="000000"/>
          <w:sz w:val="24"/>
          <w:szCs w:val="24"/>
        </w:rPr>
        <w:t>招生办E-mail信箱：yjs89101@126.com</w:t>
      </w:r>
    </w:p>
    <w:p>
      <w:pPr>
        <w:spacing w:line="324" w:lineRule="auto"/>
        <w:rPr>
          <w:rFonts w:ascii="宋体" w:hAnsi="宋体" w:cs="Times New Roman"/>
          <w:color w:val="000000"/>
          <w:spacing w:val="-8"/>
          <w:sz w:val="24"/>
          <w:szCs w:val="24"/>
        </w:rPr>
      </w:pPr>
      <w:r>
        <w:rPr>
          <w:rFonts w:ascii="宋体" w:hAnsi="宋体" w:cs="Times New Roman"/>
          <w:color w:val="000000"/>
          <w:sz w:val="24"/>
          <w:szCs w:val="24"/>
        </w:rPr>
        <w:t>地址：</w:t>
      </w:r>
      <w:r>
        <w:rPr>
          <w:rFonts w:ascii="宋体" w:hAnsi="宋体" w:cs="Times New Roman"/>
          <w:color w:val="000000"/>
          <w:spacing w:val="-8"/>
          <w:sz w:val="24"/>
          <w:szCs w:val="24"/>
        </w:rPr>
        <w:t>四川省成都市一环路西一段155号</w:t>
      </w:r>
    </w:p>
    <w:p>
      <w:pPr>
        <w:rPr>
          <w:rFonts w:ascii="宋体" w:hAnsi="宋体"/>
          <w:sz w:val="24"/>
          <w:szCs w:val="24"/>
        </w:rPr>
      </w:pPr>
      <w:r>
        <w:rPr>
          <w:rFonts w:ascii="宋体" w:hAnsi="宋体" w:cs="Times New Roman"/>
          <w:color w:val="000000"/>
          <w:sz w:val="24"/>
          <w:szCs w:val="24"/>
        </w:rPr>
        <w:t>邮政编码：610071</w:t>
      </w:r>
    </w:p>
    <w:p>
      <w:bookmarkStart w:id="6" w:name="_GoBack"/>
      <w:bookmarkEnd w:id="6"/>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大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32</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57CBE"/>
    <w:rsid w:val="3515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2019-09-11T08:27:00Z</dcterms:created>
  <dc:creator>Administrator</dc:creator>
  <cp:lastModifiedBy>Administrator</cp:lastModifiedBy>
  <dcterms:modified xsi:type="dcterms:W3CDTF">2019-09-11T08:29:07Z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