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32" w:rsidRPr="00E32932" w:rsidRDefault="00E32932" w:rsidP="00E32932">
      <w:pPr>
        <w:widowControl/>
        <w:shd w:val="clear" w:color="auto" w:fill="FFFFFF"/>
        <w:spacing w:line="400" w:lineRule="atLeast"/>
        <w:ind w:firstLine="480"/>
        <w:jc w:val="center"/>
        <w:rPr>
          <w:rFonts w:ascii="宋体" w:eastAsia="宋体" w:hAnsi="宋体" w:cs="Arial"/>
          <w:b/>
          <w:color w:val="000000"/>
          <w:kern w:val="0"/>
          <w:sz w:val="28"/>
          <w:szCs w:val="28"/>
        </w:rPr>
      </w:pPr>
      <w:r w:rsidRPr="00E32932">
        <w:rPr>
          <w:rFonts w:ascii="宋体" w:eastAsia="宋体" w:hAnsi="宋体" w:cs="Arial" w:hint="eastAsia"/>
          <w:b/>
          <w:color w:val="000000"/>
          <w:kern w:val="0"/>
          <w:sz w:val="28"/>
          <w:szCs w:val="28"/>
        </w:rPr>
        <w:t>中国矿业大学</w:t>
      </w:r>
      <w:r w:rsidR="000C303C">
        <w:rPr>
          <w:rFonts w:ascii="宋体" w:eastAsia="宋体" w:hAnsi="宋体" w:cs="Arial" w:hint="eastAsia"/>
          <w:b/>
          <w:color w:val="000000"/>
          <w:kern w:val="0"/>
          <w:sz w:val="28"/>
          <w:szCs w:val="28"/>
        </w:rPr>
        <w:t>2020</w:t>
      </w:r>
      <w:r w:rsidRPr="00E32932">
        <w:rPr>
          <w:rFonts w:ascii="宋体" w:eastAsia="宋体" w:hAnsi="宋体" w:cs="Arial" w:hint="eastAsia"/>
          <w:b/>
          <w:color w:val="000000"/>
          <w:kern w:val="0"/>
          <w:sz w:val="28"/>
          <w:szCs w:val="28"/>
        </w:rPr>
        <w:t>年招收</w:t>
      </w:r>
      <w:r w:rsidR="00A80845">
        <w:rPr>
          <w:rFonts w:ascii="宋体" w:eastAsia="宋体" w:hAnsi="宋体" w:cs="Arial" w:hint="eastAsia"/>
          <w:b/>
          <w:color w:val="000000"/>
          <w:kern w:val="0"/>
          <w:sz w:val="28"/>
          <w:szCs w:val="28"/>
        </w:rPr>
        <w:t>推荐免试研究生简章</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中国矿业大学的前身是创办于1909年的焦作路矿学堂，通过100多年的发展和建设，已经形成了一所具有一百多年办学历史、特色鲜明的多科性研究型高水平大学。中国矿业大学是教育部直属的全国重点高校</w:t>
      </w:r>
      <w:r w:rsidR="00C11040">
        <w:rPr>
          <w:rFonts w:ascii="宋体" w:eastAsia="宋体" w:hAnsi="宋体" w:cs="Arial" w:hint="eastAsia"/>
          <w:color w:val="000000"/>
          <w:kern w:val="0"/>
          <w:sz w:val="24"/>
          <w:szCs w:val="24"/>
        </w:rPr>
        <w:t>、</w:t>
      </w:r>
      <w:r w:rsidRPr="00E32932">
        <w:rPr>
          <w:rFonts w:ascii="宋体" w:eastAsia="宋体" w:hAnsi="宋体" w:cs="Arial" w:hint="eastAsia"/>
          <w:color w:val="000000"/>
          <w:kern w:val="0"/>
          <w:sz w:val="24"/>
          <w:szCs w:val="24"/>
        </w:rPr>
        <w:t>“211</w:t>
      </w:r>
      <w:r w:rsidR="00C11040">
        <w:rPr>
          <w:rFonts w:ascii="宋体" w:eastAsia="宋体" w:hAnsi="宋体" w:cs="Arial" w:hint="eastAsia"/>
          <w:color w:val="000000"/>
          <w:kern w:val="0"/>
          <w:sz w:val="24"/>
          <w:szCs w:val="24"/>
        </w:rPr>
        <w:t>工程”、</w:t>
      </w:r>
      <w:r w:rsidRPr="00E32932">
        <w:rPr>
          <w:rFonts w:ascii="宋体" w:eastAsia="宋体" w:hAnsi="宋体" w:cs="Arial" w:hint="eastAsia"/>
          <w:color w:val="000000"/>
          <w:kern w:val="0"/>
          <w:sz w:val="24"/>
          <w:szCs w:val="24"/>
        </w:rPr>
        <w:t>“985优势学科创新平台项目”</w:t>
      </w:r>
      <w:r w:rsidR="00C11040">
        <w:rPr>
          <w:rFonts w:ascii="宋体" w:eastAsia="宋体" w:hAnsi="宋体" w:cs="Arial" w:hint="eastAsia"/>
          <w:color w:val="000000"/>
          <w:kern w:val="0"/>
          <w:sz w:val="24"/>
          <w:szCs w:val="24"/>
        </w:rPr>
        <w:t>和</w:t>
      </w:r>
      <w:r w:rsidR="00C11040" w:rsidRPr="00E32932">
        <w:rPr>
          <w:rFonts w:ascii="宋体" w:eastAsia="宋体" w:hAnsi="宋体" w:cs="Arial" w:hint="eastAsia"/>
          <w:color w:val="000000"/>
          <w:kern w:val="0"/>
          <w:sz w:val="24"/>
          <w:szCs w:val="24"/>
        </w:rPr>
        <w:t>国家</w:t>
      </w:r>
      <w:r w:rsidR="00C11040">
        <w:rPr>
          <w:rFonts w:ascii="宋体" w:eastAsia="宋体" w:hAnsi="宋体" w:cs="Arial" w:hint="eastAsia"/>
          <w:color w:val="000000"/>
          <w:kern w:val="0"/>
          <w:sz w:val="24"/>
          <w:szCs w:val="24"/>
        </w:rPr>
        <w:t>“双一流”</w:t>
      </w:r>
      <w:r w:rsidRPr="00E32932">
        <w:rPr>
          <w:rFonts w:ascii="宋体" w:eastAsia="宋体" w:hAnsi="宋体" w:cs="Arial" w:hint="eastAsia"/>
          <w:color w:val="000000"/>
          <w:kern w:val="0"/>
          <w:sz w:val="24"/>
          <w:szCs w:val="24"/>
        </w:rPr>
        <w:t>建设高校，同时也是教育部与江苏省人民政府、国家安全生产监督管理总局共建高校。1960年和1978年，学校先后两次被确定为全国重点高校，为全国首批具有博士和硕士授予权的高校，是全国正式拥有研究生院的56所高校之一。</w:t>
      </w:r>
    </w:p>
    <w:p w:rsidR="00E32932" w:rsidRPr="00E32932" w:rsidRDefault="00E32932" w:rsidP="00E32932">
      <w:pPr>
        <w:widowControl/>
        <w:shd w:val="clear" w:color="auto" w:fill="FFFFFF"/>
        <w:spacing w:before="120" w:line="400" w:lineRule="atLeast"/>
        <w:ind w:firstLine="482"/>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为做好我校</w:t>
      </w:r>
      <w:r w:rsidR="000C303C">
        <w:rPr>
          <w:rFonts w:ascii="宋体" w:eastAsia="宋体" w:hAnsi="宋体" w:cs="Arial" w:hint="eastAsia"/>
          <w:color w:val="000000"/>
          <w:kern w:val="0"/>
          <w:sz w:val="24"/>
          <w:szCs w:val="24"/>
        </w:rPr>
        <w:t>2020</w:t>
      </w:r>
      <w:r w:rsidRPr="00E32932">
        <w:rPr>
          <w:rFonts w:ascii="宋体" w:eastAsia="宋体" w:hAnsi="宋体" w:cs="Arial" w:hint="eastAsia"/>
          <w:color w:val="000000"/>
          <w:kern w:val="0"/>
          <w:sz w:val="24"/>
          <w:szCs w:val="24"/>
        </w:rPr>
        <w:t>年接收优秀应届本科毕业生免试攻读研究生（以下简称推免）工作，</w:t>
      </w:r>
      <w:proofErr w:type="gramStart"/>
      <w:r w:rsidRPr="00E32932">
        <w:rPr>
          <w:rFonts w:ascii="宋体" w:eastAsia="宋体" w:hAnsi="宋体" w:cs="Arial" w:hint="eastAsia"/>
          <w:color w:val="000000"/>
          <w:kern w:val="0"/>
          <w:sz w:val="24"/>
          <w:szCs w:val="24"/>
        </w:rPr>
        <w:t>确保推免工作</w:t>
      </w:r>
      <w:proofErr w:type="gramEnd"/>
      <w:r w:rsidRPr="00E32932">
        <w:rPr>
          <w:rFonts w:ascii="宋体" w:eastAsia="宋体" w:hAnsi="宋体" w:cs="Arial" w:hint="eastAsia"/>
          <w:color w:val="000000"/>
          <w:kern w:val="0"/>
          <w:sz w:val="24"/>
          <w:szCs w:val="24"/>
        </w:rPr>
        <w:t>规范有序，公平公正，根据上级有关文件精神，结合我校实际，特制定本章程。</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b/>
          <w:bCs/>
          <w:color w:val="000000"/>
          <w:kern w:val="0"/>
          <w:sz w:val="24"/>
          <w:szCs w:val="24"/>
        </w:rPr>
        <w:t>一、申请基本条件</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1.申请人须是具有推荐免试资格高校的应届本科毕业生，并获得所在</w:t>
      </w:r>
      <w:proofErr w:type="gramStart"/>
      <w:r w:rsidRPr="00E32932">
        <w:rPr>
          <w:rFonts w:ascii="宋体" w:eastAsia="宋体" w:hAnsi="宋体" w:cs="Arial" w:hint="eastAsia"/>
          <w:color w:val="000000"/>
          <w:kern w:val="0"/>
          <w:sz w:val="24"/>
          <w:szCs w:val="24"/>
        </w:rPr>
        <w:t>学校推免资格</w:t>
      </w:r>
      <w:proofErr w:type="gramEnd"/>
      <w:r w:rsidRPr="00E32932">
        <w:rPr>
          <w:rFonts w:ascii="宋体" w:eastAsia="宋体" w:hAnsi="宋体" w:cs="Arial" w:hint="eastAsia"/>
          <w:color w:val="000000"/>
          <w:kern w:val="0"/>
          <w:sz w:val="24"/>
          <w:szCs w:val="24"/>
        </w:rPr>
        <w:t>。</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2.申请人本科阶段在校期间学习成绩优异，品德良好，遵纪守法，无任何处罚或处分记录。</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3.身心健康，体检合格。</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b/>
          <w:bCs/>
          <w:color w:val="000000"/>
          <w:kern w:val="0"/>
          <w:sz w:val="24"/>
          <w:szCs w:val="24"/>
        </w:rPr>
        <w:t>二、招收学科及人数</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我校</w:t>
      </w:r>
      <w:proofErr w:type="gramStart"/>
      <w:r w:rsidRPr="00E32932">
        <w:rPr>
          <w:rFonts w:ascii="宋体" w:eastAsia="宋体" w:hAnsi="宋体" w:cs="Arial" w:hint="eastAsia"/>
          <w:color w:val="000000"/>
          <w:kern w:val="0"/>
          <w:sz w:val="24"/>
          <w:szCs w:val="24"/>
        </w:rPr>
        <w:t>除工商</w:t>
      </w:r>
      <w:proofErr w:type="gramEnd"/>
      <w:r w:rsidRPr="00E32932">
        <w:rPr>
          <w:rFonts w:ascii="宋体" w:eastAsia="宋体" w:hAnsi="宋体" w:cs="Arial" w:hint="eastAsia"/>
          <w:color w:val="000000"/>
          <w:kern w:val="0"/>
          <w:sz w:val="24"/>
          <w:szCs w:val="24"/>
        </w:rPr>
        <w:t>管理硕士、公共管理硕士、工程管理硕士中的</w:t>
      </w:r>
      <w:r w:rsidR="000C303C">
        <w:rPr>
          <w:rFonts w:ascii="宋体" w:eastAsia="宋体" w:hAnsi="宋体" w:cs="Arial" w:hint="eastAsia"/>
          <w:color w:val="000000"/>
          <w:kern w:val="0"/>
          <w:sz w:val="24"/>
          <w:szCs w:val="24"/>
        </w:rPr>
        <w:t>工程管理（代码为[125601]）和</w:t>
      </w:r>
      <w:r w:rsidRPr="00E32932">
        <w:rPr>
          <w:rFonts w:ascii="宋体" w:eastAsia="宋体" w:hAnsi="宋体" w:cs="Arial" w:hint="eastAsia"/>
          <w:color w:val="000000"/>
          <w:kern w:val="0"/>
          <w:sz w:val="24"/>
          <w:szCs w:val="24"/>
        </w:rPr>
        <w:t>项目管理</w:t>
      </w:r>
      <w:r w:rsidR="000C303C">
        <w:rPr>
          <w:rFonts w:ascii="宋体" w:eastAsia="宋体" w:hAnsi="宋体" w:cs="Arial" w:hint="eastAsia"/>
          <w:color w:val="000000"/>
          <w:kern w:val="0"/>
          <w:sz w:val="24"/>
          <w:szCs w:val="24"/>
        </w:rPr>
        <w:t>（代码为[125602]）</w:t>
      </w:r>
      <w:r w:rsidRPr="00E32932">
        <w:rPr>
          <w:rFonts w:ascii="宋体" w:eastAsia="宋体" w:hAnsi="宋体" w:cs="Arial" w:hint="eastAsia"/>
          <w:color w:val="000000"/>
          <w:kern w:val="0"/>
          <w:sz w:val="24"/>
          <w:szCs w:val="24"/>
        </w:rPr>
        <w:t>、体育硕士中的竞赛组织专业不招收推荐免试研究生外，其他各专业均可接收推荐免试研究生，详情请参见</w:t>
      </w:r>
      <w:r w:rsidRPr="00E32932">
        <w:rPr>
          <w:rFonts w:ascii="宋体" w:eastAsia="宋体" w:hAnsi="宋体" w:cs="Arial" w:hint="eastAsia"/>
          <w:kern w:val="0"/>
          <w:sz w:val="24"/>
          <w:szCs w:val="24"/>
        </w:rPr>
        <w:t>我校</w:t>
      </w:r>
      <w:r w:rsidRPr="00E32932">
        <w:rPr>
          <w:rFonts w:ascii="宋体" w:eastAsia="宋体" w:hAnsi="宋体" w:cs="Arial" w:hint="eastAsia"/>
          <w:color w:val="0000FF"/>
          <w:kern w:val="0"/>
          <w:sz w:val="24"/>
          <w:szCs w:val="24"/>
          <w:u w:val="single"/>
        </w:rPr>
        <w:t>20</w:t>
      </w:r>
      <w:r w:rsidR="000C303C">
        <w:rPr>
          <w:rFonts w:ascii="宋体" w:eastAsia="宋体" w:hAnsi="宋体" w:cs="Arial" w:hint="eastAsia"/>
          <w:color w:val="0000FF"/>
          <w:kern w:val="0"/>
          <w:sz w:val="24"/>
          <w:szCs w:val="24"/>
          <w:u w:val="single"/>
        </w:rPr>
        <w:t>20</w:t>
      </w:r>
      <w:hyperlink r:id="rId7" w:history="1">
        <w:r w:rsidRPr="00E32932">
          <w:rPr>
            <w:rFonts w:ascii="宋体" w:eastAsia="宋体" w:hAnsi="宋体" w:cs="Arial" w:hint="eastAsia"/>
            <w:color w:val="0000FF"/>
            <w:kern w:val="0"/>
            <w:sz w:val="24"/>
            <w:szCs w:val="24"/>
            <w:u w:val="single"/>
          </w:rPr>
          <w:t>年硕士研究生招生专业目录</w:t>
        </w:r>
      </w:hyperlink>
      <w:r w:rsidRPr="00E32932">
        <w:rPr>
          <w:rFonts w:ascii="宋体" w:eastAsia="宋体" w:hAnsi="宋体" w:cs="Arial" w:hint="eastAsia"/>
          <w:color w:val="000000"/>
          <w:kern w:val="0"/>
          <w:sz w:val="24"/>
          <w:szCs w:val="24"/>
        </w:rPr>
        <w:t>。（最终招生总人数以国家正式下达的招生计划文件为准，拟招收推免生</w:t>
      </w:r>
      <w:proofErr w:type="gramStart"/>
      <w:r w:rsidRPr="00E32932">
        <w:rPr>
          <w:rFonts w:ascii="宋体" w:eastAsia="宋体" w:hAnsi="宋体" w:cs="Arial" w:hint="eastAsia"/>
          <w:color w:val="000000"/>
          <w:kern w:val="0"/>
          <w:sz w:val="24"/>
          <w:szCs w:val="24"/>
        </w:rPr>
        <w:t>和直博生人</w:t>
      </w:r>
      <w:proofErr w:type="gramEnd"/>
      <w:r w:rsidRPr="00E32932">
        <w:rPr>
          <w:rFonts w:ascii="宋体" w:eastAsia="宋体" w:hAnsi="宋体" w:cs="Arial" w:hint="eastAsia"/>
          <w:color w:val="000000"/>
          <w:kern w:val="0"/>
          <w:sz w:val="24"/>
          <w:szCs w:val="24"/>
        </w:rPr>
        <w:t>数以推免生系统确认的录取人数为准）。</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b/>
          <w:bCs/>
          <w:color w:val="000000"/>
          <w:kern w:val="0"/>
          <w:sz w:val="24"/>
          <w:szCs w:val="24"/>
        </w:rPr>
        <w:t>三、网上报名</w:t>
      </w:r>
    </w:p>
    <w:p w:rsidR="00E32932" w:rsidRPr="00DA6225" w:rsidRDefault="00E32932" w:rsidP="00E32932">
      <w:pPr>
        <w:widowControl/>
        <w:shd w:val="clear" w:color="auto" w:fill="FFFFFF"/>
        <w:spacing w:line="400" w:lineRule="atLeast"/>
        <w:ind w:firstLine="480"/>
        <w:jc w:val="left"/>
        <w:rPr>
          <w:rFonts w:ascii="宋体" w:eastAsia="宋体" w:hAnsi="宋体" w:cs="Arial"/>
          <w:color w:val="000000"/>
          <w:kern w:val="0"/>
          <w:sz w:val="24"/>
          <w:szCs w:val="24"/>
        </w:rPr>
      </w:pPr>
      <w:r w:rsidRPr="00E32932">
        <w:rPr>
          <w:rFonts w:ascii="宋体" w:eastAsia="宋体" w:hAnsi="宋体" w:cs="Arial" w:hint="eastAsia"/>
          <w:color w:val="000000"/>
          <w:kern w:val="0"/>
          <w:sz w:val="24"/>
          <w:szCs w:val="24"/>
        </w:rPr>
        <w:t>1.根据教育部具体安排，中国研究生招生信息网的“全国推荐优秀应届本科毕业生免试攻读研究生信息公开暨管理服务系统”（简称“推免服务系统”，网址：</w:t>
      </w:r>
      <w:r w:rsidR="003A59C8" w:rsidRPr="00DA6225">
        <w:rPr>
          <w:rFonts w:ascii="宋体" w:eastAsia="宋体" w:hAnsi="宋体" w:cs="Arial"/>
          <w:color w:val="000000"/>
          <w:kern w:val="0"/>
          <w:sz w:val="24"/>
          <w:szCs w:val="24"/>
        </w:rPr>
        <w:fldChar w:fldCharType="begin"/>
      </w:r>
      <w:r w:rsidRPr="00DA6225">
        <w:rPr>
          <w:rFonts w:ascii="宋体" w:eastAsia="宋体" w:hAnsi="宋体" w:cs="Arial"/>
          <w:color w:val="000000"/>
          <w:kern w:val="0"/>
          <w:sz w:val="24"/>
          <w:szCs w:val="24"/>
        </w:rPr>
        <w:instrText xml:space="preserve"> HYPERLINK "http://yz.chsi.com.cn/tm" </w:instrText>
      </w:r>
      <w:r w:rsidR="003A59C8" w:rsidRPr="00DA6225">
        <w:rPr>
          <w:rFonts w:ascii="宋体" w:eastAsia="宋体" w:hAnsi="宋体" w:cs="Arial"/>
          <w:color w:val="000000"/>
          <w:kern w:val="0"/>
          <w:sz w:val="24"/>
          <w:szCs w:val="24"/>
        </w:rPr>
        <w:fldChar w:fldCharType="separate"/>
      </w:r>
      <w:r w:rsidRPr="00DA6225">
        <w:rPr>
          <w:rFonts w:ascii="宋体" w:eastAsia="宋体" w:hAnsi="宋体" w:cs="Arial" w:hint="eastAsia"/>
          <w:color w:val="000000"/>
          <w:kern w:val="0"/>
          <w:sz w:val="24"/>
          <w:szCs w:val="24"/>
        </w:rPr>
        <w:t>http://yz.chsi.com.cn/tm</w:t>
      </w:r>
      <w:r w:rsidR="003A59C8" w:rsidRPr="00DA6225">
        <w:rPr>
          <w:rFonts w:ascii="宋体" w:eastAsia="宋体" w:hAnsi="宋体" w:cs="Arial"/>
          <w:color w:val="000000"/>
          <w:kern w:val="0"/>
          <w:sz w:val="24"/>
          <w:szCs w:val="24"/>
        </w:rPr>
        <w:fldChar w:fldCharType="end"/>
      </w:r>
      <w:r w:rsidRPr="00E32932">
        <w:rPr>
          <w:rFonts w:ascii="宋体" w:eastAsia="宋体" w:hAnsi="宋体" w:cs="Arial" w:hint="eastAsia"/>
          <w:color w:val="000000"/>
          <w:kern w:val="0"/>
          <w:sz w:val="24"/>
          <w:szCs w:val="24"/>
        </w:rPr>
        <w:t>）开通后，考生按相关要求信息注册、上传照片、网上缴费，并在“推免服务系统”内填报志愿等。</w:t>
      </w:r>
    </w:p>
    <w:p w:rsidR="00E32932" w:rsidRPr="00DA6225" w:rsidRDefault="00E32932" w:rsidP="00DA6225">
      <w:pPr>
        <w:widowControl/>
        <w:shd w:val="clear" w:color="auto" w:fill="FFFFFF"/>
        <w:spacing w:line="400" w:lineRule="atLeast"/>
        <w:ind w:firstLine="480"/>
        <w:jc w:val="left"/>
        <w:rPr>
          <w:rFonts w:ascii="宋体" w:eastAsia="宋体" w:hAnsi="宋体" w:cs="Arial"/>
          <w:color w:val="000000"/>
          <w:kern w:val="0"/>
          <w:sz w:val="24"/>
          <w:szCs w:val="24"/>
        </w:rPr>
      </w:pPr>
      <w:r w:rsidRPr="00E32932">
        <w:rPr>
          <w:rFonts w:ascii="宋体" w:eastAsia="宋体" w:hAnsi="宋体" w:cs="Arial" w:hint="eastAsia"/>
          <w:color w:val="000000"/>
          <w:kern w:val="0"/>
          <w:sz w:val="24"/>
          <w:szCs w:val="24"/>
        </w:rPr>
        <w:t>2.</w:t>
      </w:r>
      <w:proofErr w:type="gramStart"/>
      <w:r w:rsidRPr="00E32932">
        <w:rPr>
          <w:rFonts w:ascii="宋体" w:eastAsia="宋体" w:hAnsi="宋体" w:cs="Arial" w:hint="eastAsia"/>
          <w:color w:val="000000"/>
          <w:kern w:val="0"/>
          <w:sz w:val="24"/>
          <w:szCs w:val="24"/>
        </w:rPr>
        <w:t>获得推免资格</w:t>
      </w:r>
      <w:proofErr w:type="gramEnd"/>
      <w:r w:rsidRPr="00E32932">
        <w:rPr>
          <w:rFonts w:ascii="宋体" w:eastAsia="宋体" w:hAnsi="宋体" w:cs="Arial" w:hint="eastAsia"/>
          <w:color w:val="000000"/>
          <w:kern w:val="0"/>
          <w:sz w:val="24"/>
          <w:szCs w:val="24"/>
        </w:rPr>
        <w:t>且有意报考我校的考生，9月</w:t>
      </w:r>
      <w:r w:rsidR="00DA6225">
        <w:rPr>
          <w:rFonts w:ascii="宋体" w:eastAsia="宋体" w:hAnsi="宋体" w:cs="Arial" w:hint="eastAsia"/>
          <w:color w:val="000000"/>
          <w:kern w:val="0"/>
          <w:sz w:val="24"/>
          <w:szCs w:val="24"/>
        </w:rPr>
        <w:t>25</w:t>
      </w:r>
      <w:r w:rsidRPr="00E32932">
        <w:rPr>
          <w:rFonts w:ascii="宋体" w:eastAsia="宋体" w:hAnsi="宋体" w:cs="Arial" w:hint="eastAsia"/>
          <w:color w:val="000000"/>
          <w:kern w:val="0"/>
          <w:sz w:val="24"/>
          <w:szCs w:val="24"/>
        </w:rPr>
        <w:t>日前须通过我校“</w:t>
      </w:r>
      <w:r w:rsidR="00DA6225">
        <w:rPr>
          <w:rFonts w:ascii="宋体" w:eastAsia="宋体" w:hAnsi="宋体" w:cs="Arial" w:hint="eastAsia"/>
          <w:color w:val="000000"/>
          <w:kern w:val="0"/>
          <w:sz w:val="24"/>
          <w:szCs w:val="24"/>
        </w:rPr>
        <w:t>2020</w:t>
      </w:r>
      <w:r w:rsidRPr="00E32932">
        <w:rPr>
          <w:rFonts w:ascii="宋体" w:eastAsia="宋体" w:hAnsi="宋体" w:cs="Arial" w:hint="eastAsia"/>
          <w:color w:val="000000"/>
          <w:kern w:val="0"/>
          <w:sz w:val="24"/>
          <w:szCs w:val="24"/>
        </w:rPr>
        <w:t>年硕士（推荐免试）研究生招生系统”（简称“推免招生系统”，网址：</w:t>
      </w:r>
      <w:r w:rsidR="00F77AFB" w:rsidRPr="00DA6225">
        <w:rPr>
          <w:rFonts w:ascii="宋体" w:eastAsia="宋体" w:hAnsi="宋体" w:cs="Arial"/>
          <w:color w:val="000000"/>
          <w:kern w:val="0"/>
          <w:sz w:val="24"/>
          <w:szCs w:val="24"/>
        </w:rPr>
        <w:t xml:space="preserve">http://yjsxt.cumt.edu.cn/open/RecruitTkss/signinTm.aspx </w:t>
      </w:r>
      <w:r w:rsidR="00F77AFB">
        <w:rPr>
          <w:rFonts w:ascii="宋体" w:eastAsia="宋体" w:hAnsi="宋体" w:cs="Arial" w:hint="eastAsia"/>
          <w:color w:val="000000"/>
          <w:kern w:val="0"/>
          <w:sz w:val="24"/>
          <w:szCs w:val="24"/>
        </w:rPr>
        <w:t>）</w:t>
      </w:r>
      <w:r w:rsidRPr="00E32932">
        <w:rPr>
          <w:rFonts w:ascii="宋体" w:eastAsia="宋体" w:hAnsi="宋体" w:cs="Arial" w:hint="eastAsia"/>
          <w:color w:val="000000"/>
          <w:kern w:val="0"/>
          <w:sz w:val="24"/>
          <w:szCs w:val="24"/>
        </w:rPr>
        <w:t>进行预报名，并按报考学院复试安排参加复试。</w:t>
      </w:r>
    </w:p>
    <w:p w:rsidR="00E32932" w:rsidRPr="00DA6225" w:rsidRDefault="00E32932" w:rsidP="00E32932">
      <w:pPr>
        <w:widowControl/>
        <w:shd w:val="clear" w:color="auto" w:fill="FFFFFF"/>
        <w:spacing w:line="400" w:lineRule="atLeast"/>
        <w:ind w:firstLine="480"/>
        <w:jc w:val="left"/>
        <w:rPr>
          <w:rFonts w:ascii="宋体" w:eastAsia="宋体" w:hAnsi="宋体" w:cs="Arial"/>
          <w:color w:val="000000"/>
          <w:kern w:val="0"/>
          <w:sz w:val="24"/>
          <w:szCs w:val="24"/>
        </w:rPr>
      </w:pPr>
      <w:r w:rsidRPr="00E32932">
        <w:rPr>
          <w:rFonts w:ascii="宋体" w:eastAsia="宋体" w:hAnsi="宋体" w:cs="Arial" w:hint="eastAsia"/>
          <w:color w:val="000000"/>
          <w:kern w:val="0"/>
          <w:sz w:val="24"/>
          <w:szCs w:val="24"/>
        </w:rPr>
        <w:t>凡有意报考中国矿业大学研究生的推免生，需提供以下材料：</w:t>
      </w:r>
    </w:p>
    <w:p w:rsidR="00E32932" w:rsidRPr="00DA6225" w:rsidRDefault="00E32932" w:rsidP="00E32932">
      <w:pPr>
        <w:widowControl/>
        <w:shd w:val="clear" w:color="auto" w:fill="FFFFFF"/>
        <w:spacing w:line="400" w:lineRule="atLeast"/>
        <w:ind w:firstLine="480"/>
        <w:jc w:val="left"/>
        <w:rPr>
          <w:rFonts w:ascii="宋体" w:eastAsia="宋体" w:hAnsi="宋体" w:cs="Arial"/>
          <w:color w:val="000000"/>
          <w:kern w:val="0"/>
          <w:sz w:val="24"/>
          <w:szCs w:val="24"/>
        </w:rPr>
      </w:pPr>
      <w:r w:rsidRPr="00E32932">
        <w:rPr>
          <w:rFonts w:ascii="宋体" w:eastAsia="宋体" w:hAnsi="宋体" w:cs="Arial" w:hint="eastAsia"/>
          <w:color w:val="000000"/>
          <w:kern w:val="0"/>
          <w:sz w:val="24"/>
          <w:szCs w:val="24"/>
        </w:rPr>
        <w:t>（1）本人学生证、身份证复印件；</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lastRenderedPageBreak/>
        <w:t>（2）国家级外语考试成绩或合格证书复印件一份；</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（3）《中国矿业大学推荐免试攻读硕士研究生考生基本情况表》和《中国矿业大学接收推荐免试硕士研究生复试登记表》（在学校招生系统内完成报名后自动生成）；</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（4）本科学习成绩单一份，要求加盖所在学校教务处公章（红章原件）；</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（5）有公开发表的学术论文、科研成果或获奖证书者，提供复印件一份。</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以上申请材料复试时递交所申请学院研究生秘书处，</w:t>
      </w:r>
      <w:proofErr w:type="gramStart"/>
      <w:r w:rsidRPr="00E32932">
        <w:rPr>
          <w:rFonts w:ascii="宋体" w:eastAsia="宋体" w:hAnsi="宋体" w:cs="Arial" w:hint="eastAsia"/>
          <w:color w:val="000000"/>
          <w:kern w:val="0"/>
          <w:sz w:val="24"/>
          <w:szCs w:val="24"/>
        </w:rPr>
        <w:t>收到后恕不</w:t>
      </w:r>
      <w:proofErr w:type="gramEnd"/>
      <w:r w:rsidRPr="00E32932">
        <w:rPr>
          <w:rFonts w:ascii="宋体" w:eastAsia="宋体" w:hAnsi="宋体" w:cs="Arial" w:hint="eastAsia"/>
          <w:color w:val="000000"/>
          <w:kern w:val="0"/>
          <w:sz w:val="24"/>
          <w:szCs w:val="24"/>
        </w:rPr>
        <w:t>退还。</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b/>
          <w:bCs/>
          <w:color w:val="000000"/>
          <w:kern w:val="0"/>
          <w:sz w:val="24"/>
          <w:szCs w:val="24"/>
        </w:rPr>
        <w:t>四、接收程序及办法</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1.复试通知发送。学校对考生申请信息分批次审核，及时遴选，并通过学校“推免招生系统”或教育部“推免服务系统”向符合条件的考生发送复试通知。择优选拔，额满为止，所有复试工作在10月</w:t>
      </w:r>
      <w:r w:rsidR="00A31ECC">
        <w:rPr>
          <w:rFonts w:ascii="宋体" w:eastAsia="宋体" w:hAnsi="宋体" w:cs="Arial" w:hint="eastAsia"/>
          <w:color w:val="000000"/>
          <w:kern w:val="0"/>
          <w:sz w:val="24"/>
          <w:szCs w:val="24"/>
        </w:rPr>
        <w:t>19</w:t>
      </w:r>
      <w:r w:rsidRPr="00E32932">
        <w:rPr>
          <w:rFonts w:ascii="宋体" w:eastAsia="宋体" w:hAnsi="宋体" w:cs="Arial" w:hint="eastAsia"/>
          <w:color w:val="000000"/>
          <w:kern w:val="0"/>
          <w:sz w:val="24"/>
          <w:szCs w:val="24"/>
        </w:rPr>
        <w:t>日前结束。</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2.考生参加复试。确认参加我校复试的申请人，需及时了解申请学院的复试方案，并按学院相关要求按时参加复试。</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3.复试形式。采用笔试、面试或两者相结合的方式进行，具体复试内容、形式及具体时间由各招生学院自行确定。</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4.录取名单确定。各学院根据招生计划、复试成绩等择优确定待录取名单，学校将通过“推免服务系统”发出待录取通知，考生收到待录取通知后，须在学院规定的时间内通过“推免服务系统”确认录取，否则视为放弃。待录取考生名单经公示无异议后列入正式录取名单，被正式录取的考生不得参加统考。</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b/>
          <w:bCs/>
          <w:color w:val="000000"/>
          <w:kern w:val="0"/>
          <w:sz w:val="24"/>
          <w:szCs w:val="24"/>
        </w:rPr>
        <w:t>五、有关奖助政策</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b/>
          <w:bCs/>
          <w:color w:val="000000"/>
          <w:kern w:val="0"/>
          <w:sz w:val="24"/>
          <w:szCs w:val="24"/>
        </w:rPr>
        <w:t>1.学校奖助政策：</w:t>
      </w:r>
    </w:p>
    <w:p w:rsidR="00776653" w:rsidRPr="00776653" w:rsidRDefault="00A31ECC" w:rsidP="00776653">
      <w:pPr>
        <w:widowControl/>
        <w:shd w:val="clear" w:color="auto" w:fill="FFFFFF"/>
        <w:spacing w:line="400" w:lineRule="atLeast"/>
        <w:ind w:firstLine="480"/>
        <w:jc w:val="left"/>
        <w:rPr>
          <w:rFonts w:ascii="宋体" w:eastAsia="宋体" w:hAnsi="宋体" w:cs="Arial"/>
          <w:color w:val="000000"/>
          <w:kern w:val="0"/>
          <w:sz w:val="24"/>
          <w:szCs w:val="24"/>
        </w:rPr>
      </w:pPr>
      <w:r w:rsidRPr="00DC163D">
        <w:rPr>
          <w:rFonts w:ascii="宋体" w:eastAsia="宋体" w:hAnsi="宋体" w:cs="Arial" w:hint="eastAsia"/>
          <w:b/>
          <w:color w:val="000000"/>
          <w:kern w:val="0"/>
          <w:sz w:val="24"/>
          <w:szCs w:val="24"/>
        </w:rPr>
        <w:t>学业奖学金：</w:t>
      </w:r>
      <w:proofErr w:type="gramStart"/>
      <w:r w:rsidR="00776653" w:rsidRPr="00776653">
        <w:rPr>
          <w:rFonts w:ascii="宋体" w:eastAsia="宋体" w:hAnsi="宋体" w:cs="Arial"/>
          <w:color w:val="000000"/>
          <w:kern w:val="0"/>
          <w:sz w:val="24"/>
          <w:szCs w:val="24"/>
        </w:rPr>
        <w:t>推免的直博</w:t>
      </w:r>
      <w:proofErr w:type="gramEnd"/>
      <w:r w:rsidR="00776653" w:rsidRPr="00776653">
        <w:rPr>
          <w:rFonts w:ascii="宋体" w:eastAsia="宋体" w:hAnsi="宋体" w:cs="Arial"/>
          <w:color w:val="000000"/>
          <w:kern w:val="0"/>
          <w:sz w:val="24"/>
          <w:szCs w:val="24"/>
        </w:rPr>
        <w:t>生学业奖学金按博士研究生身份参与评选，</w:t>
      </w:r>
      <w:proofErr w:type="gramStart"/>
      <w:r w:rsidR="00776653" w:rsidRPr="00776653">
        <w:rPr>
          <w:rFonts w:ascii="宋体" w:eastAsia="宋体" w:hAnsi="宋体" w:cs="Arial"/>
          <w:color w:val="000000"/>
          <w:kern w:val="0"/>
          <w:sz w:val="24"/>
          <w:szCs w:val="24"/>
        </w:rPr>
        <w:t>推免的本硕</w:t>
      </w:r>
      <w:proofErr w:type="gramEnd"/>
      <w:r w:rsidR="00776653" w:rsidRPr="00776653">
        <w:rPr>
          <w:rFonts w:ascii="宋体" w:eastAsia="宋体" w:hAnsi="宋体" w:cs="Arial"/>
          <w:color w:val="000000"/>
          <w:kern w:val="0"/>
          <w:sz w:val="24"/>
          <w:szCs w:val="24"/>
        </w:rPr>
        <w:t xml:space="preserve">博、硕博连读学生第一学年学业奖学金按硕士研究生身份参与评选。博士研究生一等学业奖学金18000元/人，获评比例为30%，二等学业奖学金12000元/人，获评比例为70%；硕士研究生一等学业奖学金8000元/人，获评比例为30%，二等学业奖学金5000元/人，获评比例为50%。 </w:t>
      </w:r>
    </w:p>
    <w:p w:rsidR="00A31ECC" w:rsidRPr="00CD5D7F" w:rsidRDefault="00A31ECC" w:rsidP="00A31ECC">
      <w:pPr>
        <w:widowControl/>
        <w:shd w:val="clear" w:color="auto" w:fill="FFFFFF"/>
        <w:spacing w:line="400" w:lineRule="atLeast"/>
        <w:ind w:firstLine="480"/>
        <w:jc w:val="left"/>
        <w:rPr>
          <w:rFonts w:ascii="Arial" w:hAnsi="Arial" w:cs="Arial"/>
          <w:color w:val="000000"/>
          <w:kern w:val="0"/>
          <w:sz w:val="19"/>
          <w:szCs w:val="19"/>
        </w:rPr>
      </w:pPr>
      <w:r>
        <w:rPr>
          <w:rFonts w:ascii="宋体" w:hAnsi="宋体" w:cs="Arial" w:hint="eastAsia"/>
          <w:color w:val="000000"/>
          <w:kern w:val="0"/>
          <w:sz w:val="24"/>
        </w:rPr>
        <w:t>特别优秀的推免生可以同时申请国家奖学金。</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b/>
          <w:bCs/>
          <w:color w:val="000000"/>
          <w:kern w:val="0"/>
          <w:sz w:val="24"/>
          <w:szCs w:val="24"/>
        </w:rPr>
        <w:t>优秀创新博士奖学金</w:t>
      </w:r>
      <w:r w:rsidRPr="00E32932">
        <w:rPr>
          <w:rFonts w:ascii="宋体" w:eastAsia="宋体" w:hAnsi="宋体" w:cs="Arial" w:hint="eastAsia"/>
          <w:color w:val="000000"/>
          <w:kern w:val="0"/>
          <w:sz w:val="24"/>
          <w:szCs w:val="24"/>
        </w:rPr>
        <w:t>：4万元/人</w:t>
      </w:r>
      <w:r w:rsidR="00062FF7" w:rsidRPr="00062FF7">
        <w:rPr>
          <w:rFonts w:ascii="宋体" w:hAnsi="宋体" w:cs="Arial" w:hint="eastAsia"/>
          <w:color w:val="000000"/>
          <w:kern w:val="0"/>
          <w:sz w:val="24"/>
        </w:rPr>
        <w:t>，人数</w:t>
      </w:r>
      <w:r w:rsidR="00062FF7" w:rsidRPr="00062FF7">
        <w:rPr>
          <w:rFonts w:ascii="宋体" w:hAnsi="宋体" w:cs="Arial"/>
          <w:color w:val="000000"/>
          <w:kern w:val="0"/>
          <w:sz w:val="24"/>
        </w:rPr>
        <w:t>：</w:t>
      </w:r>
      <w:r w:rsidR="00062FF7" w:rsidRPr="00062FF7">
        <w:rPr>
          <w:rFonts w:ascii="宋体" w:hAnsi="宋体" w:cs="Arial" w:hint="eastAsia"/>
          <w:color w:val="000000"/>
          <w:kern w:val="0"/>
          <w:sz w:val="24"/>
        </w:rPr>
        <w:t>30名</w:t>
      </w:r>
    </w:p>
    <w:p w:rsidR="00E32932" w:rsidRPr="00062FF7" w:rsidRDefault="00E32932" w:rsidP="00E32932">
      <w:pPr>
        <w:widowControl/>
        <w:shd w:val="clear" w:color="auto" w:fill="FFFFFF"/>
        <w:spacing w:line="400" w:lineRule="atLeast"/>
        <w:ind w:firstLine="480"/>
        <w:jc w:val="left"/>
        <w:rPr>
          <w:rFonts w:ascii="Arial" w:eastAsia="宋体" w:hAnsi="Arial" w:cs="Arial"/>
          <w:b/>
          <w:color w:val="000000"/>
          <w:kern w:val="0"/>
          <w:sz w:val="11"/>
          <w:szCs w:val="11"/>
        </w:rPr>
      </w:pPr>
      <w:r w:rsidRPr="00E32932">
        <w:rPr>
          <w:rFonts w:ascii="宋体" w:eastAsia="宋体" w:hAnsi="宋体" w:cs="Arial" w:hint="eastAsia"/>
          <w:b/>
          <w:bCs/>
          <w:color w:val="000000"/>
          <w:kern w:val="0"/>
          <w:sz w:val="24"/>
          <w:szCs w:val="24"/>
        </w:rPr>
        <w:t>优秀创新硕士奖学金</w:t>
      </w:r>
      <w:r w:rsidRPr="00E32932">
        <w:rPr>
          <w:rFonts w:ascii="宋体" w:eastAsia="宋体" w:hAnsi="宋体" w:cs="Arial" w:hint="eastAsia"/>
          <w:color w:val="000000"/>
          <w:kern w:val="0"/>
          <w:sz w:val="24"/>
          <w:szCs w:val="24"/>
        </w:rPr>
        <w:t>：1万元/</w:t>
      </w:r>
      <w:r w:rsidRPr="00062FF7">
        <w:rPr>
          <w:rFonts w:ascii="宋体" w:hAnsi="宋体" w:cs="Arial" w:hint="eastAsia"/>
          <w:color w:val="000000"/>
          <w:kern w:val="0"/>
          <w:sz w:val="24"/>
        </w:rPr>
        <w:t>人</w:t>
      </w:r>
      <w:r w:rsidR="00062FF7" w:rsidRPr="00062FF7">
        <w:rPr>
          <w:rFonts w:ascii="宋体" w:hAnsi="宋体" w:cs="Arial" w:hint="eastAsia"/>
          <w:color w:val="000000"/>
          <w:kern w:val="0"/>
          <w:sz w:val="24"/>
        </w:rPr>
        <w:t>，人数</w:t>
      </w:r>
      <w:r w:rsidR="00062FF7" w:rsidRPr="00062FF7">
        <w:rPr>
          <w:rFonts w:ascii="宋体" w:hAnsi="宋体" w:cs="Arial"/>
          <w:color w:val="000000"/>
          <w:kern w:val="0"/>
          <w:sz w:val="24"/>
        </w:rPr>
        <w:t>：</w:t>
      </w:r>
      <w:r w:rsidR="00062FF7" w:rsidRPr="00062FF7">
        <w:rPr>
          <w:rFonts w:ascii="宋体" w:hAnsi="宋体" w:cs="Arial" w:hint="eastAsia"/>
          <w:color w:val="000000"/>
          <w:kern w:val="0"/>
          <w:sz w:val="24"/>
        </w:rPr>
        <w:t>100名</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b/>
          <w:bCs/>
          <w:color w:val="000000"/>
          <w:kern w:val="0"/>
          <w:sz w:val="24"/>
          <w:szCs w:val="24"/>
        </w:rPr>
        <w:t>助学金</w:t>
      </w:r>
      <w:r w:rsidRPr="00E32932">
        <w:rPr>
          <w:rFonts w:ascii="宋体" w:eastAsia="宋体" w:hAnsi="宋体" w:cs="Arial" w:hint="eastAsia"/>
          <w:color w:val="000000"/>
          <w:kern w:val="0"/>
          <w:sz w:val="24"/>
          <w:szCs w:val="24"/>
        </w:rPr>
        <w:t>：</w:t>
      </w:r>
      <w:r w:rsidR="005335FA" w:rsidRPr="00DF2C0C">
        <w:rPr>
          <w:rFonts w:ascii="宋体" w:hAnsi="宋体" w:cs="Arial" w:hint="eastAsia"/>
          <w:color w:val="000000"/>
          <w:kern w:val="0"/>
          <w:sz w:val="24"/>
        </w:rPr>
        <w:t>所有推免生均可以享受国家助学金，博士生每生每年15000元，硕士生每生每年6000元</w:t>
      </w:r>
      <w:r w:rsidRPr="00E32932">
        <w:rPr>
          <w:rFonts w:ascii="宋体" w:eastAsia="宋体" w:hAnsi="宋体" w:cs="Arial" w:hint="eastAsia"/>
          <w:color w:val="000000"/>
          <w:kern w:val="0"/>
          <w:sz w:val="24"/>
          <w:szCs w:val="24"/>
        </w:rPr>
        <w:t>。</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b/>
          <w:bCs/>
          <w:color w:val="000000"/>
          <w:kern w:val="0"/>
          <w:sz w:val="24"/>
          <w:szCs w:val="24"/>
        </w:rPr>
        <w:t>2.部分学院优惠政策：</w:t>
      </w:r>
      <w:r w:rsidR="00776653" w:rsidRPr="00776653">
        <w:rPr>
          <w:rFonts w:ascii="宋体" w:eastAsia="宋体" w:hAnsi="宋体" w:cs="Arial" w:hint="eastAsia"/>
          <w:bCs/>
          <w:color w:val="000000"/>
          <w:kern w:val="0"/>
          <w:sz w:val="24"/>
          <w:szCs w:val="24"/>
        </w:rPr>
        <w:t>请详细咨询相关学院</w:t>
      </w:r>
      <w:r w:rsidR="00776653">
        <w:rPr>
          <w:rFonts w:ascii="宋体" w:eastAsia="宋体" w:hAnsi="宋体" w:cs="Arial" w:hint="eastAsia"/>
          <w:bCs/>
          <w:color w:val="000000"/>
          <w:kern w:val="0"/>
          <w:sz w:val="24"/>
          <w:szCs w:val="24"/>
        </w:rPr>
        <w:t>。</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b/>
          <w:bCs/>
          <w:color w:val="000000"/>
          <w:kern w:val="0"/>
          <w:sz w:val="24"/>
          <w:szCs w:val="24"/>
        </w:rPr>
        <w:t>六、信息公开</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lastRenderedPageBreak/>
        <w:t>1.</w:t>
      </w:r>
      <w:r w:rsidR="00776653">
        <w:rPr>
          <w:rFonts w:ascii="宋体" w:eastAsia="宋体" w:hAnsi="宋体" w:cs="Arial" w:hint="eastAsia"/>
          <w:color w:val="000000"/>
          <w:kern w:val="0"/>
          <w:sz w:val="24"/>
          <w:szCs w:val="24"/>
        </w:rPr>
        <w:t>我校将通过网站主动公开招收推免生简章</w:t>
      </w:r>
      <w:r w:rsidRPr="00E32932">
        <w:rPr>
          <w:rFonts w:ascii="宋体" w:eastAsia="宋体" w:hAnsi="宋体" w:cs="Arial" w:hint="eastAsia"/>
          <w:color w:val="000000"/>
          <w:kern w:val="0"/>
          <w:sz w:val="24"/>
          <w:szCs w:val="24"/>
        </w:rPr>
        <w:t>、推免生招生目录、复试办法、拟录取名单等全部信息，同时按教育部要求在“推免服务系统”公示公开。</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2.拟录取的推免生名单将在我校研究生院网站（http:/yjsb.cumt.edu.cn/）进行公示，公示时间不少于10个工作日。考生对公示名单如有疑问，研究生院协同纪委监察处及时调查处理投诉和举报。</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b/>
          <w:bCs/>
          <w:color w:val="000000"/>
          <w:kern w:val="0"/>
          <w:sz w:val="24"/>
          <w:szCs w:val="24"/>
        </w:rPr>
        <w:t>七、其他</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1.申请人必须保证所提交申请材料的真实性和准确性，一旦发现申请人提交的信息不真实或不准确，我校将不予录取或取消录取资格。</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2.我校确定接收的推免生，在入学报到时未获得本科毕业证书者，学校将取消其录取资格。</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3.我校确定接收的推免生均须参加体格检查。我校推免生须参加校医院的体检，外校免试</w:t>
      </w:r>
      <w:proofErr w:type="gramStart"/>
      <w:r w:rsidRPr="00E32932">
        <w:rPr>
          <w:rFonts w:ascii="宋体" w:eastAsia="宋体" w:hAnsi="宋体" w:cs="Arial" w:hint="eastAsia"/>
          <w:color w:val="000000"/>
          <w:kern w:val="0"/>
          <w:sz w:val="24"/>
          <w:szCs w:val="24"/>
        </w:rPr>
        <w:t>生可以</w:t>
      </w:r>
      <w:proofErr w:type="gramEnd"/>
      <w:r w:rsidRPr="00E32932">
        <w:rPr>
          <w:rFonts w:ascii="宋体" w:eastAsia="宋体" w:hAnsi="宋体" w:cs="Arial" w:hint="eastAsia"/>
          <w:color w:val="000000"/>
          <w:kern w:val="0"/>
          <w:sz w:val="24"/>
          <w:szCs w:val="24"/>
        </w:rPr>
        <w:t>参加所在</w:t>
      </w:r>
      <w:r w:rsidR="00151AA1">
        <w:rPr>
          <w:rFonts w:ascii="宋体" w:eastAsia="宋体" w:hAnsi="宋体" w:cs="Arial" w:hint="eastAsia"/>
          <w:color w:val="000000"/>
          <w:kern w:val="0"/>
          <w:sz w:val="24"/>
          <w:szCs w:val="24"/>
        </w:rPr>
        <w:t>学校组织或二甲及以上</w:t>
      </w:r>
      <w:r w:rsidRPr="00E32932">
        <w:rPr>
          <w:rFonts w:ascii="宋体" w:eastAsia="宋体" w:hAnsi="宋体" w:cs="Arial" w:hint="eastAsia"/>
          <w:color w:val="000000"/>
          <w:kern w:val="0"/>
          <w:sz w:val="24"/>
          <w:szCs w:val="24"/>
        </w:rPr>
        <w:t>医院的体检，并</w:t>
      </w:r>
      <w:r w:rsidR="006F40B3">
        <w:rPr>
          <w:rFonts w:ascii="宋体" w:eastAsia="宋体" w:hAnsi="宋体" w:cs="Arial" w:hint="eastAsia"/>
          <w:color w:val="000000"/>
          <w:kern w:val="0"/>
          <w:sz w:val="24"/>
          <w:szCs w:val="24"/>
        </w:rPr>
        <w:t>将</w:t>
      </w:r>
      <w:r w:rsidRPr="00E32932">
        <w:rPr>
          <w:rFonts w:ascii="宋体" w:eastAsia="宋体" w:hAnsi="宋体" w:cs="Arial" w:hint="eastAsia"/>
          <w:color w:val="000000"/>
          <w:kern w:val="0"/>
          <w:sz w:val="24"/>
          <w:szCs w:val="24"/>
        </w:rPr>
        <w:t>体检表和思想政治考察表一同寄至相关招生学院</w:t>
      </w:r>
      <w:r w:rsidR="006F40B3">
        <w:rPr>
          <w:rFonts w:ascii="宋体" w:eastAsia="宋体" w:hAnsi="宋体" w:cs="Arial" w:hint="eastAsia"/>
          <w:color w:val="000000"/>
          <w:kern w:val="0"/>
          <w:sz w:val="24"/>
          <w:szCs w:val="24"/>
        </w:rPr>
        <w:t>，具体时间详见研究生院主页</w:t>
      </w:r>
      <w:r w:rsidRPr="00E32932">
        <w:rPr>
          <w:rFonts w:ascii="宋体" w:eastAsia="宋体" w:hAnsi="宋体" w:cs="Arial" w:hint="eastAsia"/>
          <w:color w:val="000000"/>
          <w:kern w:val="0"/>
          <w:sz w:val="24"/>
          <w:szCs w:val="24"/>
        </w:rPr>
        <w:t>。</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4.咨询、监督与申诉渠道</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r w:rsidRPr="00E32932">
        <w:rPr>
          <w:rFonts w:ascii="宋体" w:eastAsia="宋体" w:hAnsi="宋体" w:cs="Arial" w:hint="eastAsia"/>
          <w:color w:val="000000"/>
          <w:kern w:val="0"/>
          <w:sz w:val="24"/>
          <w:szCs w:val="24"/>
        </w:rPr>
        <w:t>研究生院招生办公室：电话：0516-83</w:t>
      </w:r>
      <w:r w:rsidR="00062FF7">
        <w:rPr>
          <w:rFonts w:ascii="宋体" w:eastAsia="宋体" w:hAnsi="宋体" w:cs="Arial" w:hint="eastAsia"/>
          <w:color w:val="000000"/>
          <w:kern w:val="0"/>
          <w:sz w:val="24"/>
          <w:szCs w:val="24"/>
        </w:rPr>
        <w:t>590333</w:t>
      </w:r>
      <w:r w:rsidRPr="00E32932">
        <w:rPr>
          <w:rFonts w:ascii="宋体" w:eastAsia="宋体" w:hAnsi="宋体" w:cs="Arial" w:hint="eastAsia"/>
          <w:color w:val="000000"/>
          <w:kern w:val="0"/>
          <w:sz w:val="24"/>
          <w:szCs w:val="24"/>
        </w:rPr>
        <w:t>，邮箱：cumtyjsy@cumt.edu.cn，微信号：</w:t>
      </w:r>
      <w:proofErr w:type="spellStart"/>
      <w:r w:rsidRPr="00E32932">
        <w:rPr>
          <w:rFonts w:ascii="宋体" w:eastAsia="宋体" w:hAnsi="宋体" w:cs="Arial" w:hint="eastAsia"/>
          <w:color w:val="000000"/>
          <w:kern w:val="0"/>
          <w:sz w:val="24"/>
          <w:szCs w:val="24"/>
        </w:rPr>
        <w:t>cumtyjs</w:t>
      </w:r>
      <w:proofErr w:type="spellEnd"/>
      <w:r w:rsidRPr="00E32932">
        <w:rPr>
          <w:rFonts w:ascii="宋体" w:eastAsia="宋体" w:hAnsi="宋体" w:cs="Arial" w:hint="eastAsia"/>
          <w:color w:val="000000"/>
          <w:kern w:val="0"/>
          <w:sz w:val="24"/>
          <w:szCs w:val="24"/>
        </w:rPr>
        <w:t>。</w:t>
      </w:r>
    </w:p>
    <w:p w:rsidR="00E32932" w:rsidRPr="00E32932" w:rsidRDefault="00E32932" w:rsidP="00E32932">
      <w:pPr>
        <w:widowControl/>
        <w:shd w:val="clear" w:color="auto" w:fill="FFFFFF"/>
        <w:spacing w:line="400" w:lineRule="atLeast"/>
        <w:ind w:firstLine="480"/>
        <w:jc w:val="left"/>
        <w:rPr>
          <w:rFonts w:ascii="Arial" w:eastAsia="宋体" w:hAnsi="Arial" w:cs="Arial"/>
          <w:color w:val="000000"/>
          <w:kern w:val="0"/>
          <w:sz w:val="11"/>
          <w:szCs w:val="11"/>
        </w:rPr>
      </w:pPr>
      <w:proofErr w:type="gramStart"/>
      <w:r w:rsidRPr="00E32932">
        <w:rPr>
          <w:rFonts w:ascii="宋体" w:eastAsia="宋体" w:hAnsi="宋体" w:cs="Arial" w:hint="eastAsia"/>
          <w:color w:val="000000"/>
          <w:kern w:val="0"/>
          <w:sz w:val="24"/>
          <w:szCs w:val="24"/>
        </w:rPr>
        <w:t>校纪委</w:t>
      </w:r>
      <w:proofErr w:type="gramEnd"/>
      <w:r w:rsidRPr="00E32932">
        <w:rPr>
          <w:rFonts w:ascii="宋体" w:eastAsia="宋体" w:hAnsi="宋体" w:cs="Arial" w:hint="eastAsia"/>
          <w:color w:val="000000"/>
          <w:kern w:val="0"/>
          <w:sz w:val="24"/>
          <w:szCs w:val="24"/>
        </w:rPr>
        <w:t>监察处电话：0516-83590270，邮箱：jianchachu@cumt.edu.cn。</w:t>
      </w:r>
    </w:p>
    <w:p w:rsidR="00DE2AA9" w:rsidRPr="00E32932" w:rsidRDefault="0015348E"/>
    <w:sectPr w:rsidR="00DE2AA9" w:rsidRPr="00E32932" w:rsidSect="009F1B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48E" w:rsidRDefault="0015348E" w:rsidP="00E32932">
      <w:r>
        <w:separator/>
      </w:r>
    </w:p>
  </w:endnote>
  <w:endnote w:type="continuationSeparator" w:id="0">
    <w:p w:rsidR="0015348E" w:rsidRDefault="0015348E" w:rsidP="00E329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u5b8bu4f53">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48E" w:rsidRDefault="0015348E" w:rsidP="00E32932">
      <w:r>
        <w:separator/>
      </w:r>
    </w:p>
  </w:footnote>
  <w:footnote w:type="continuationSeparator" w:id="0">
    <w:p w:rsidR="0015348E" w:rsidRDefault="0015348E" w:rsidP="00E32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15A"/>
    <w:multiLevelType w:val="singleLevel"/>
    <w:tmpl w:val="0648215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2932"/>
    <w:rsid w:val="00016184"/>
    <w:rsid w:val="000627FC"/>
    <w:rsid w:val="00062FF7"/>
    <w:rsid w:val="00084C3F"/>
    <w:rsid w:val="000C303C"/>
    <w:rsid w:val="00151AA1"/>
    <w:rsid w:val="0015348E"/>
    <w:rsid w:val="001939BD"/>
    <w:rsid w:val="001A5D75"/>
    <w:rsid w:val="00253F84"/>
    <w:rsid w:val="002624B2"/>
    <w:rsid w:val="00263056"/>
    <w:rsid w:val="00277386"/>
    <w:rsid w:val="00342226"/>
    <w:rsid w:val="003A59C8"/>
    <w:rsid w:val="003C3E98"/>
    <w:rsid w:val="004051D3"/>
    <w:rsid w:val="0042086F"/>
    <w:rsid w:val="004C1C99"/>
    <w:rsid w:val="004C57B7"/>
    <w:rsid w:val="005335FA"/>
    <w:rsid w:val="005B3FC6"/>
    <w:rsid w:val="005C5833"/>
    <w:rsid w:val="0065359B"/>
    <w:rsid w:val="006C48C3"/>
    <w:rsid w:val="006F40B3"/>
    <w:rsid w:val="00764980"/>
    <w:rsid w:val="00776653"/>
    <w:rsid w:val="008F3F4A"/>
    <w:rsid w:val="008F531F"/>
    <w:rsid w:val="00950313"/>
    <w:rsid w:val="00950345"/>
    <w:rsid w:val="00972FFB"/>
    <w:rsid w:val="009D1F65"/>
    <w:rsid w:val="009F1BC6"/>
    <w:rsid w:val="00A31ECC"/>
    <w:rsid w:val="00A80845"/>
    <w:rsid w:val="00A904F3"/>
    <w:rsid w:val="00B03415"/>
    <w:rsid w:val="00B24F2A"/>
    <w:rsid w:val="00C11040"/>
    <w:rsid w:val="00CD2344"/>
    <w:rsid w:val="00CD605F"/>
    <w:rsid w:val="00D47C89"/>
    <w:rsid w:val="00D54947"/>
    <w:rsid w:val="00DA6225"/>
    <w:rsid w:val="00DB5AAA"/>
    <w:rsid w:val="00DC163D"/>
    <w:rsid w:val="00E16B33"/>
    <w:rsid w:val="00E32932"/>
    <w:rsid w:val="00E403E4"/>
    <w:rsid w:val="00E766DA"/>
    <w:rsid w:val="00E84340"/>
    <w:rsid w:val="00F77AFB"/>
    <w:rsid w:val="00FC1C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29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2932"/>
    <w:rPr>
      <w:sz w:val="18"/>
      <w:szCs w:val="18"/>
    </w:rPr>
  </w:style>
  <w:style w:type="paragraph" w:styleId="a4">
    <w:name w:val="footer"/>
    <w:basedOn w:val="a"/>
    <w:link w:val="Char0"/>
    <w:uiPriority w:val="99"/>
    <w:semiHidden/>
    <w:unhideWhenUsed/>
    <w:rsid w:val="00E329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2932"/>
    <w:rPr>
      <w:sz w:val="18"/>
      <w:szCs w:val="18"/>
    </w:rPr>
  </w:style>
  <w:style w:type="character" w:styleId="a5">
    <w:name w:val="Hyperlink"/>
    <w:basedOn w:val="a0"/>
    <w:uiPriority w:val="99"/>
    <w:unhideWhenUsed/>
    <w:rsid w:val="00E32932"/>
    <w:rPr>
      <w:color w:val="0000FF"/>
      <w:u w:val="single"/>
    </w:rPr>
  </w:style>
  <w:style w:type="character" w:styleId="a6">
    <w:name w:val="Strong"/>
    <w:basedOn w:val="a0"/>
    <w:uiPriority w:val="22"/>
    <w:qFormat/>
    <w:rsid w:val="00E32932"/>
    <w:rPr>
      <w:b/>
      <w:bCs/>
    </w:rPr>
  </w:style>
  <w:style w:type="character" w:styleId="a7">
    <w:name w:val="FollowedHyperlink"/>
    <w:basedOn w:val="a0"/>
    <w:uiPriority w:val="99"/>
    <w:semiHidden/>
    <w:unhideWhenUsed/>
    <w:rsid w:val="005335FA"/>
    <w:rPr>
      <w:color w:val="800080" w:themeColor="followedHyperlink"/>
      <w:u w:val="single"/>
    </w:rPr>
  </w:style>
  <w:style w:type="paragraph" w:styleId="a8">
    <w:name w:val="Normal (Web)"/>
    <w:basedOn w:val="a"/>
    <w:qFormat/>
    <w:rsid w:val="008F531F"/>
    <w:pPr>
      <w:spacing w:beforeAutospacing="1" w:afterAutospacing="1" w:line="15" w:lineRule="atLeast"/>
      <w:jc w:val="left"/>
    </w:pPr>
    <w:rPr>
      <w:rFonts w:ascii="u5b8bu4f53" w:eastAsia="u5b8bu4f53" w:hAnsi="u5b8bu4f53" w:cs="Times New Roman"/>
      <w:color w:val="333333"/>
      <w:kern w:val="0"/>
      <w:sz w:val="18"/>
      <w:szCs w:val="18"/>
    </w:rPr>
  </w:style>
</w:styles>
</file>

<file path=word/webSettings.xml><?xml version="1.0" encoding="utf-8"?>
<w:webSettings xmlns:r="http://schemas.openxmlformats.org/officeDocument/2006/relationships" xmlns:w="http://schemas.openxmlformats.org/wordprocessingml/2006/main">
  <w:divs>
    <w:div w:id="147131852">
      <w:bodyDiv w:val="1"/>
      <w:marLeft w:val="0"/>
      <w:marRight w:val="0"/>
      <w:marTop w:val="0"/>
      <w:marBottom w:val="0"/>
      <w:divBdr>
        <w:top w:val="none" w:sz="0" w:space="0" w:color="auto"/>
        <w:left w:val="none" w:sz="0" w:space="0" w:color="auto"/>
        <w:bottom w:val="none" w:sz="0" w:space="0" w:color="auto"/>
        <w:right w:val="none" w:sz="0" w:space="0" w:color="auto"/>
      </w:divBdr>
      <w:divsChild>
        <w:div w:id="2014991036">
          <w:marLeft w:val="0"/>
          <w:marRight w:val="0"/>
          <w:marTop w:val="0"/>
          <w:marBottom w:val="0"/>
          <w:divBdr>
            <w:top w:val="none" w:sz="0" w:space="0" w:color="auto"/>
            <w:left w:val="none" w:sz="0" w:space="0" w:color="auto"/>
            <w:bottom w:val="none" w:sz="0" w:space="0" w:color="auto"/>
            <w:right w:val="none" w:sz="0" w:space="0" w:color="auto"/>
          </w:divBdr>
        </w:div>
      </w:divsChild>
    </w:div>
    <w:div w:id="259994697">
      <w:bodyDiv w:val="1"/>
      <w:marLeft w:val="0"/>
      <w:marRight w:val="0"/>
      <w:marTop w:val="0"/>
      <w:marBottom w:val="0"/>
      <w:divBdr>
        <w:top w:val="none" w:sz="0" w:space="0" w:color="auto"/>
        <w:left w:val="none" w:sz="0" w:space="0" w:color="auto"/>
        <w:bottom w:val="none" w:sz="0" w:space="0" w:color="auto"/>
        <w:right w:val="none" w:sz="0" w:space="0" w:color="auto"/>
      </w:divBdr>
    </w:div>
    <w:div w:id="450515293">
      <w:bodyDiv w:val="1"/>
      <w:marLeft w:val="0"/>
      <w:marRight w:val="0"/>
      <w:marTop w:val="0"/>
      <w:marBottom w:val="0"/>
      <w:divBdr>
        <w:top w:val="none" w:sz="0" w:space="0" w:color="auto"/>
        <w:left w:val="none" w:sz="0" w:space="0" w:color="auto"/>
        <w:bottom w:val="none" w:sz="0" w:space="0" w:color="auto"/>
        <w:right w:val="none" w:sz="0" w:space="0" w:color="auto"/>
      </w:divBdr>
      <w:divsChild>
        <w:div w:id="334572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jsb.cumt.edu.cn/Infomation17958.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367</Words>
  <Characters>2095</Characters>
  <Application>Microsoft Office Word</Application>
  <DocSecurity>0</DocSecurity>
  <Lines>17</Lines>
  <Paragraphs>4</Paragraphs>
  <ScaleCrop>false</ScaleCrop>
  <Company>Microsoft</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2019-09-09T02:24:00Z</cp:lastPrinted>
  <dcterms:created xsi:type="dcterms:W3CDTF">2017-07-17T04:08:00Z</dcterms:created>
  <dcterms:modified xsi:type="dcterms:W3CDTF">2019-09-09T09:54:00Z</dcterms:modified>
</cp:coreProperties>
</file>