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2020</w:t>
      </w:r>
      <w:r>
        <w:rPr>
          <w:rFonts w:hint="eastAsia" w:hAnsi="Calibri"/>
          <w:sz w:val="32"/>
          <w:szCs w:val="32"/>
        </w:rPr>
        <w:t>年硕士生招生考试初试</w:t>
      </w:r>
    </w:p>
    <w:p>
      <w:pPr>
        <w:pStyle w:val="8"/>
        <w:jc w:val="center"/>
      </w:pPr>
      <w:r>
        <w:rPr>
          <w:rFonts w:hint="eastAsia" w:hAnsi="Calibri"/>
          <w:sz w:val="32"/>
          <w:szCs w:val="32"/>
        </w:rPr>
        <w:t>自命题科目考试大纲</w:t>
      </w:r>
    </w:p>
    <w:p/>
    <w:tbl>
      <w:tblPr>
        <w:tblStyle w:val="6"/>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185"/>
        <w:gridCol w:w="207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63"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学院名称</w:t>
            </w:r>
          </w:p>
        </w:tc>
        <w:tc>
          <w:tcPr>
            <w:tcW w:w="1185"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科目代码</w:t>
            </w:r>
          </w:p>
        </w:tc>
        <w:tc>
          <w:tcPr>
            <w:tcW w:w="2075"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科目名称</w:t>
            </w:r>
          </w:p>
        </w:tc>
        <w:tc>
          <w:tcPr>
            <w:tcW w:w="3119"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263"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护理学院</w:t>
            </w:r>
          </w:p>
        </w:tc>
        <w:tc>
          <w:tcPr>
            <w:tcW w:w="1185"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308</w:t>
            </w:r>
          </w:p>
        </w:tc>
        <w:tc>
          <w:tcPr>
            <w:tcW w:w="2075" w:type="dxa"/>
            <w:vAlign w:val="center"/>
          </w:tcPr>
          <w:p>
            <w:pPr>
              <w:pStyle w:val="8"/>
              <w:jc w:val="center"/>
              <w:rPr>
                <w:rFonts w:ascii="FangSong" w:hAnsi="FangSong" w:eastAsia="FangSong" w:cs="FangSong"/>
                <w:b/>
                <w:sz w:val="23"/>
                <w:szCs w:val="23"/>
              </w:rPr>
            </w:pPr>
            <w:r>
              <w:rPr>
                <w:rFonts w:hint="eastAsia" w:ascii="FangSong" w:hAnsi="FangSong" w:eastAsia="FangSong" w:cs="FangSong"/>
                <w:b/>
                <w:sz w:val="23"/>
                <w:szCs w:val="23"/>
              </w:rPr>
              <w:t>护理综合</w:t>
            </w:r>
          </w:p>
        </w:tc>
        <w:tc>
          <w:tcPr>
            <w:tcW w:w="3119" w:type="dxa"/>
            <w:vAlign w:val="center"/>
          </w:tcPr>
          <w:p>
            <w:pPr>
              <w:pStyle w:val="8"/>
              <w:jc w:val="center"/>
              <w:rPr>
                <w:rFonts w:ascii="FangSong" w:hAnsi="FangSong" w:eastAsia="FangSong" w:cs="FangSong"/>
                <w:b/>
                <w:sz w:val="23"/>
                <w:szCs w:val="23"/>
              </w:rPr>
            </w:pPr>
          </w:p>
        </w:tc>
      </w:tr>
    </w:tbl>
    <w:p>
      <w:pPr>
        <w:rPr>
          <w:sz w:val="24"/>
          <w:szCs w:val="24"/>
        </w:rPr>
      </w:pPr>
      <w:r>
        <w:rPr>
          <w:rFonts w:hint="eastAsia"/>
          <w:sz w:val="24"/>
          <w:szCs w:val="24"/>
        </w:rPr>
        <w:t>说明栏：各单位自命题考试科目如需带计算器、绘图工具等特殊要求的，请在说明栏里加备注。</w:t>
      </w:r>
    </w:p>
    <w:p/>
    <w:p>
      <w:pPr>
        <w:pStyle w:val="8"/>
      </w:pPr>
    </w:p>
    <w:p>
      <w:pPr>
        <w:pStyle w:val="8"/>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pPr>
        <w:jc w:val="center"/>
        <w:rPr>
          <w:b/>
          <w:sz w:val="32"/>
          <w:szCs w:val="32"/>
        </w:rPr>
      </w:pPr>
      <w:r>
        <w:rPr>
          <w:rFonts w:hint="eastAsia"/>
          <w:b/>
          <w:sz w:val="32"/>
          <w:szCs w:val="32"/>
          <w:u w:val="single"/>
        </w:rPr>
        <w:t>《护理综合》</w:t>
      </w:r>
      <w:r>
        <w:rPr>
          <w:rFonts w:hint="eastAsia"/>
          <w:b/>
          <w:sz w:val="32"/>
          <w:szCs w:val="32"/>
        </w:rPr>
        <w:t>考试大纲</w:t>
      </w:r>
    </w:p>
    <w:p>
      <w:pPr>
        <w:jc w:val="left"/>
        <w:rPr>
          <w:b/>
          <w:sz w:val="28"/>
          <w:szCs w:val="28"/>
        </w:rPr>
      </w:pPr>
    </w:p>
    <w:p>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rPr>
        <w:t>308</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护理综合</w:t>
      </w:r>
      <w:r>
        <w:rPr>
          <w:b/>
          <w:sz w:val="28"/>
          <w:szCs w:val="28"/>
          <w:u w:val="single"/>
        </w:rPr>
        <w:t xml:space="preserve">    </w:t>
      </w:r>
      <w:r>
        <w:rPr>
          <w:rFonts w:hint="eastAsia"/>
          <w:b/>
          <w:sz w:val="28"/>
          <w:szCs w:val="28"/>
          <w:u w:val="single"/>
        </w:rPr>
        <w:t xml:space="preserve">      </w:t>
      </w:r>
    </w:p>
    <w:p>
      <w:pPr>
        <w:jc w:val="left"/>
        <w:rPr>
          <w:sz w:val="28"/>
          <w:szCs w:val="28"/>
        </w:rPr>
      </w:pPr>
      <w:r>
        <w:rPr>
          <w:rFonts w:hint="eastAsia"/>
          <w:sz w:val="28"/>
          <w:szCs w:val="28"/>
        </w:rPr>
        <w:t>一、考试基本要求及适用范围概述</w:t>
      </w:r>
    </w:p>
    <w:p>
      <w:pPr>
        <w:pStyle w:val="4"/>
        <w:widowControl/>
        <w:spacing w:line="360" w:lineRule="auto"/>
        <w:ind w:firstLine="480" w:firstLineChars="200"/>
        <w:rPr>
          <w:rFonts w:ascii="SimSun" w:hAnsi="SimSun" w:cs="SimSun"/>
        </w:rPr>
      </w:pPr>
      <w:r>
        <w:rPr>
          <w:rFonts w:hint="eastAsia" w:ascii="SimSun" w:hAnsi="SimSun" w:cs="SimSun"/>
        </w:rPr>
        <w:t>护理学综合考试是为学院招收护理学专业硕士研究生而设置的具有选拔性质的入学考试科目，其目的是科学、公平、有效地测试学生掌握大学本科阶段护理学专业基础和专业课程基本知识、基本理论，以及运用护理程序对病人进行整体护理的能力。评价的标准是高等学校本科毕业生能达到的及格或及格以上水平，以保证被录取者具有基本的专业理论素质，并有利于学校在专业上择优选拔。</w:t>
      </w:r>
    </w:p>
    <w:p>
      <w:pPr>
        <w:jc w:val="left"/>
        <w:rPr>
          <w:sz w:val="28"/>
          <w:szCs w:val="28"/>
        </w:rPr>
      </w:pPr>
      <w:r>
        <w:rPr>
          <w:rFonts w:hint="eastAsia"/>
          <w:sz w:val="28"/>
          <w:szCs w:val="28"/>
        </w:rPr>
        <w:t>二、考试形式</w:t>
      </w:r>
    </w:p>
    <w:p>
      <w:pPr>
        <w:pStyle w:val="4"/>
        <w:widowControl/>
        <w:spacing w:line="360" w:lineRule="auto"/>
        <w:ind w:firstLine="240" w:firstLineChars="100"/>
        <w:rPr>
          <w:rFonts w:ascii="SimSun" w:hAnsi="SimSun" w:cs="SimSun"/>
        </w:rPr>
      </w:pPr>
      <w:r>
        <w:rPr>
          <w:rFonts w:hint="eastAsia" w:ascii="SimSun" w:hAnsi="SimSun" w:cs="SimSun"/>
        </w:rPr>
        <w:t>1.试卷满分及考试时间</w:t>
      </w:r>
    </w:p>
    <w:p>
      <w:pPr>
        <w:pStyle w:val="4"/>
        <w:widowControl/>
        <w:spacing w:line="360" w:lineRule="auto"/>
        <w:ind w:firstLine="360"/>
        <w:rPr>
          <w:rFonts w:ascii="SimSun" w:hAnsi="SimSun" w:cs="SimSun"/>
        </w:rPr>
      </w:pPr>
      <w:r>
        <w:rPr>
          <w:rFonts w:hint="eastAsia" w:ascii="SimSun" w:hAnsi="SimSun" w:cs="SimSun"/>
        </w:rPr>
        <w:t>总分300分，考试时间：180分钟</w:t>
      </w:r>
    </w:p>
    <w:p>
      <w:pPr>
        <w:pStyle w:val="11"/>
        <w:spacing w:line="360" w:lineRule="auto"/>
        <w:rPr>
          <w:rFonts w:ascii="SimSun" w:hAnsi="SimSun" w:cs="SimSun"/>
          <w:sz w:val="24"/>
        </w:rPr>
      </w:pPr>
      <w:r>
        <w:rPr>
          <w:rFonts w:hint="eastAsia" w:ascii="SimSun" w:hAnsi="SimSun" w:cs="SimSun"/>
          <w:sz w:val="24"/>
        </w:rPr>
        <w:t>窗体底端</w:t>
      </w:r>
    </w:p>
    <w:p>
      <w:pPr>
        <w:pStyle w:val="13"/>
        <w:spacing w:line="360" w:lineRule="auto"/>
        <w:rPr>
          <w:rFonts w:ascii="SimSun" w:hAnsi="SimSun" w:cs="SimSun"/>
          <w:sz w:val="24"/>
        </w:rPr>
      </w:pPr>
      <w:r>
        <w:rPr>
          <w:rFonts w:hint="eastAsia" w:ascii="SimSun" w:hAnsi="SimSun" w:cs="SimSun"/>
          <w:sz w:val="24"/>
        </w:rPr>
        <w:t>窗体顶端</w:t>
      </w:r>
    </w:p>
    <w:p>
      <w:pPr>
        <w:pStyle w:val="4"/>
        <w:widowControl/>
        <w:spacing w:line="360" w:lineRule="auto"/>
        <w:ind w:firstLine="240" w:firstLineChars="100"/>
        <w:rPr>
          <w:rFonts w:ascii="SimSun" w:hAnsi="SimSun" w:cs="SimSun"/>
        </w:rPr>
      </w:pPr>
      <w:bookmarkStart w:id="0" w:name="_GoBack"/>
      <w:bookmarkEnd w:id="0"/>
      <w:r>
        <w:rPr>
          <w:rFonts w:hint="eastAsia" w:ascii="SimSun" w:hAnsi="SimSun" w:cs="SimSun"/>
        </w:rPr>
        <w:t>2.答题方式</w:t>
      </w:r>
    </w:p>
    <w:p>
      <w:pPr>
        <w:pStyle w:val="4"/>
        <w:widowControl/>
        <w:spacing w:line="360" w:lineRule="auto"/>
        <w:ind w:firstLine="360"/>
        <w:rPr>
          <w:rFonts w:ascii="SimSun" w:hAnsi="SimSun" w:cs="SimSun"/>
        </w:rPr>
      </w:pPr>
      <w:r>
        <w:rPr>
          <w:rFonts w:hint="eastAsia" w:ascii="SimSun" w:hAnsi="SimSun" w:cs="SimSun"/>
        </w:rPr>
        <w:t>答题方式为闭卷，笔试。</w:t>
      </w:r>
    </w:p>
    <w:p>
      <w:pPr>
        <w:jc w:val="left"/>
        <w:rPr>
          <w:sz w:val="28"/>
          <w:szCs w:val="28"/>
        </w:rPr>
      </w:pPr>
      <w:r>
        <w:rPr>
          <w:rFonts w:hint="eastAsia"/>
          <w:sz w:val="28"/>
          <w:szCs w:val="28"/>
        </w:rPr>
        <w:t>三、考试内容</w:t>
      </w:r>
    </w:p>
    <w:p>
      <w:pPr>
        <w:pStyle w:val="4"/>
        <w:widowControl/>
        <w:spacing w:line="360" w:lineRule="auto"/>
        <w:jc w:val="center"/>
        <w:rPr>
          <w:rFonts w:ascii="SimSun" w:hAnsi="SimSun" w:cs="SimSun"/>
        </w:rPr>
      </w:pPr>
      <w:r>
        <w:rPr>
          <w:rFonts w:hint="eastAsia" w:ascii="SimSun" w:hAnsi="SimSun" w:cs="SimSun"/>
          <w:b/>
        </w:rPr>
        <w:t>护理学导论、护理学基础</w:t>
      </w:r>
    </w:p>
    <w:p>
      <w:pPr>
        <w:pStyle w:val="4"/>
        <w:widowControl/>
        <w:spacing w:line="360" w:lineRule="auto"/>
        <w:rPr>
          <w:rFonts w:ascii="SimSun" w:hAnsi="SimSun" w:cs="SimSun"/>
        </w:rPr>
      </w:pPr>
      <w:r>
        <w:rPr>
          <w:rFonts w:hint="eastAsia" w:ascii="SimSun" w:hAnsi="SimSun" w:cs="SimSun"/>
        </w:rPr>
        <w:t>（一）护理学的发展与基本概念</w:t>
      </w:r>
    </w:p>
    <w:p>
      <w:pPr>
        <w:pStyle w:val="4"/>
        <w:widowControl/>
        <w:spacing w:line="360" w:lineRule="auto"/>
        <w:rPr>
          <w:rFonts w:ascii="SimSun" w:hAnsi="SimSun" w:cs="SimSun"/>
        </w:rPr>
      </w:pPr>
      <w:r>
        <w:rPr>
          <w:rFonts w:hint="eastAsia" w:ascii="SimSun" w:hAnsi="SimSun" w:cs="SimSun"/>
        </w:rPr>
        <w:t>1．护理学的形成与发展：西方护理学发展与形成过程、中国护理的发展概况。</w:t>
      </w:r>
    </w:p>
    <w:p>
      <w:pPr>
        <w:pStyle w:val="4"/>
        <w:widowControl/>
        <w:spacing w:line="360" w:lineRule="auto"/>
        <w:rPr>
          <w:rFonts w:ascii="SimSun" w:hAnsi="SimSun" w:cs="SimSun"/>
        </w:rPr>
      </w:pPr>
      <w:r>
        <w:rPr>
          <w:rFonts w:hint="eastAsia" w:ascii="SimSun" w:hAnsi="SimSun" w:cs="SimSun"/>
        </w:rPr>
        <w:t>2．护理学的概念及范畴：护理的概念、护理学的概念及范畴，专业的特征及护理专业，护理专业的工作范畴。</w:t>
      </w:r>
    </w:p>
    <w:p>
      <w:pPr>
        <w:pStyle w:val="4"/>
        <w:widowControl/>
        <w:spacing w:line="360" w:lineRule="auto"/>
        <w:rPr>
          <w:rFonts w:ascii="SimSun" w:hAnsi="SimSun" w:cs="SimSun"/>
        </w:rPr>
      </w:pPr>
      <w:r>
        <w:rPr>
          <w:rFonts w:hint="eastAsia" w:ascii="SimSun" w:hAnsi="SimSun" w:cs="SimSun"/>
        </w:rPr>
        <w:t>3．护士角色及其素质：护士角色、护士的特征要求、护士的资历要求及分类、护士的心理心理素质要求；护理专业的发展趋势。</w:t>
      </w:r>
    </w:p>
    <w:p>
      <w:pPr>
        <w:pStyle w:val="4"/>
        <w:widowControl/>
        <w:spacing w:line="360" w:lineRule="auto"/>
        <w:rPr>
          <w:rFonts w:ascii="SimSun" w:hAnsi="SimSun" w:cs="SimSun"/>
        </w:rPr>
      </w:pPr>
      <w:r>
        <w:rPr>
          <w:rFonts w:hint="eastAsia" w:ascii="SimSun" w:hAnsi="SimSun" w:cs="SimSun"/>
        </w:rPr>
        <w:t>（二）健康与疾病</w:t>
      </w:r>
    </w:p>
    <w:p>
      <w:pPr>
        <w:pStyle w:val="4"/>
        <w:widowControl/>
        <w:spacing w:line="360" w:lineRule="auto"/>
        <w:rPr>
          <w:rFonts w:ascii="SimSun" w:hAnsi="SimSun" w:cs="SimSun"/>
        </w:rPr>
      </w:pPr>
      <w:r>
        <w:rPr>
          <w:rFonts w:hint="eastAsia" w:ascii="SimSun" w:hAnsi="SimSun" w:cs="SimSun"/>
        </w:rPr>
        <w:t>1．健康：健康及有关概念；影响健康的因素；健康的测量指标；生存质量；促进健康及提高生存质量的护理活动。</w:t>
      </w:r>
    </w:p>
    <w:p>
      <w:pPr>
        <w:pStyle w:val="4"/>
        <w:widowControl/>
        <w:spacing w:line="360" w:lineRule="auto"/>
        <w:rPr>
          <w:rFonts w:ascii="SimSun" w:hAnsi="SimSun" w:cs="SimSun"/>
        </w:rPr>
      </w:pPr>
      <w:r>
        <w:rPr>
          <w:rFonts w:hint="eastAsia" w:ascii="SimSun" w:hAnsi="SimSun" w:cs="SimSun"/>
        </w:rPr>
        <w:t>2．疾病：疾病的概念；疾病发生的原因；患病行为及心理；病人与病人角色；疾病对病人及社会的影响；预防疾病的措施；健康与疾病的关系。</w:t>
      </w:r>
    </w:p>
    <w:p>
      <w:pPr>
        <w:pStyle w:val="4"/>
        <w:widowControl/>
        <w:spacing w:line="360" w:lineRule="auto"/>
        <w:rPr>
          <w:rFonts w:ascii="SimSun" w:hAnsi="SimSun" w:cs="SimSun"/>
        </w:rPr>
      </w:pPr>
      <w:r>
        <w:rPr>
          <w:rFonts w:hint="eastAsia" w:ascii="SimSun" w:hAnsi="SimSun" w:cs="SimSun"/>
        </w:rPr>
        <w:t xml:space="preserve">3．医疗卫生方针及保健体系：世界卫生组织卫生保健的战略目标；初级卫生保健；中国的医疗卫生方针；中国的医疗卫生保健体系。 </w:t>
      </w:r>
    </w:p>
    <w:p>
      <w:pPr>
        <w:pStyle w:val="4"/>
        <w:widowControl/>
        <w:spacing w:line="360" w:lineRule="auto"/>
        <w:rPr>
          <w:rFonts w:ascii="SimSun" w:hAnsi="SimSun" w:cs="SimSun"/>
        </w:rPr>
      </w:pPr>
      <w:r>
        <w:rPr>
          <w:rFonts w:hint="eastAsia" w:ascii="SimSun" w:hAnsi="SimSun" w:cs="SimSun"/>
        </w:rPr>
        <w:t>（三）人的基本需要</w:t>
      </w:r>
    </w:p>
    <w:p>
      <w:pPr>
        <w:pStyle w:val="4"/>
        <w:widowControl/>
        <w:spacing w:line="360" w:lineRule="auto"/>
        <w:ind w:firstLine="308"/>
        <w:rPr>
          <w:rFonts w:ascii="SimSun" w:hAnsi="SimSun" w:cs="SimSun"/>
        </w:rPr>
      </w:pPr>
      <w:r>
        <w:rPr>
          <w:rFonts w:hint="eastAsia" w:ascii="SimSun" w:hAnsi="SimSun" w:cs="SimSun"/>
        </w:rPr>
        <w:t>1．需要概述：需要的概念、分类和特征；影响需要满足的因素。</w:t>
      </w:r>
    </w:p>
    <w:p>
      <w:pPr>
        <w:pStyle w:val="4"/>
        <w:widowControl/>
        <w:spacing w:line="360" w:lineRule="auto"/>
        <w:ind w:firstLine="308"/>
        <w:rPr>
          <w:rFonts w:ascii="SimSun" w:hAnsi="SimSun" w:cs="SimSun"/>
        </w:rPr>
      </w:pPr>
      <w:r>
        <w:rPr>
          <w:rFonts w:hint="eastAsia" w:ascii="SimSun" w:hAnsi="SimSun" w:cs="SimSun"/>
        </w:rPr>
        <w:t>2．需要有相关理论：马斯洛的人类基本需要层次论；卡利什的人关基本需要层次论；韩德森的病人需要模式。</w:t>
      </w:r>
    </w:p>
    <w:p>
      <w:pPr>
        <w:pStyle w:val="4"/>
        <w:widowControl/>
        <w:spacing w:line="360" w:lineRule="auto"/>
        <w:ind w:firstLine="308"/>
        <w:rPr>
          <w:rFonts w:ascii="SimSun" w:hAnsi="SimSun" w:cs="SimSun"/>
        </w:rPr>
      </w:pPr>
      <w:r>
        <w:rPr>
          <w:rFonts w:hint="eastAsia" w:ascii="SimSun" w:hAnsi="SimSun" w:cs="SimSun"/>
        </w:rPr>
        <w:t>3．需要与护理：需要对护理的意义；应用需要理论满足不同服务对象的基本需要。</w:t>
      </w:r>
    </w:p>
    <w:p>
      <w:pPr>
        <w:pStyle w:val="4"/>
        <w:widowControl/>
        <w:spacing w:line="360" w:lineRule="auto"/>
        <w:rPr>
          <w:rFonts w:ascii="SimSun" w:hAnsi="SimSun" w:cs="SimSun"/>
        </w:rPr>
      </w:pPr>
      <w:r>
        <w:rPr>
          <w:rFonts w:hint="eastAsia" w:ascii="SimSun" w:hAnsi="SimSun" w:cs="SimSun"/>
        </w:rPr>
        <w:t>（四）人的成长与发展</w:t>
      </w:r>
    </w:p>
    <w:p>
      <w:pPr>
        <w:pStyle w:val="4"/>
        <w:widowControl/>
        <w:spacing w:line="360" w:lineRule="auto"/>
        <w:ind w:firstLine="308"/>
        <w:rPr>
          <w:rFonts w:ascii="SimSun" w:hAnsi="SimSun" w:cs="SimSun"/>
        </w:rPr>
      </w:pPr>
      <w:r>
        <w:rPr>
          <w:rFonts w:hint="eastAsia" w:ascii="SimSun" w:hAnsi="SimSun" w:cs="SimSun"/>
        </w:rPr>
        <w:t>1．成长与发展概述：成长与发展的基本概念；成长与发展的基本内容；成长与发展的规律；成长与发展的影响因素。</w:t>
      </w:r>
    </w:p>
    <w:p>
      <w:pPr>
        <w:pStyle w:val="4"/>
        <w:widowControl/>
        <w:spacing w:line="360" w:lineRule="auto"/>
        <w:ind w:firstLine="308"/>
        <w:rPr>
          <w:rFonts w:ascii="SimSun" w:hAnsi="SimSun" w:cs="SimSun"/>
        </w:rPr>
      </w:pPr>
      <w:r>
        <w:rPr>
          <w:rFonts w:hint="eastAsia" w:ascii="SimSun" w:hAnsi="SimSun" w:cs="SimSun"/>
        </w:rPr>
        <w:t>2．心理社会发展理论及其在护理中的应用：弗洛伊德的性心理发展学说；艾瑞克森的心理社会发展理论。</w:t>
      </w:r>
    </w:p>
    <w:p>
      <w:pPr>
        <w:pStyle w:val="4"/>
        <w:widowControl/>
        <w:spacing w:line="360" w:lineRule="auto"/>
        <w:ind w:firstLine="308"/>
        <w:rPr>
          <w:rFonts w:ascii="SimSun" w:hAnsi="SimSun" w:cs="SimSun"/>
        </w:rPr>
      </w:pPr>
      <w:r>
        <w:rPr>
          <w:rFonts w:hint="eastAsia" w:ascii="SimSun" w:hAnsi="SimSun" w:cs="SimSun"/>
        </w:rPr>
        <w:t>3．认知和道德发展理论及其在护理中的应用：皮亚杰的认知发展理论；科尔伯格的道德发展理论。</w:t>
      </w:r>
    </w:p>
    <w:p>
      <w:pPr>
        <w:pStyle w:val="4"/>
        <w:widowControl/>
        <w:spacing w:line="360" w:lineRule="auto"/>
        <w:ind w:firstLine="308"/>
        <w:rPr>
          <w:rFonts w:ascii="SimSun" w:hAnsi="SimSun" w:cs="SimSun"/>
        </w:rPr>
      </w:pPr>
      <w:r>
        <w:rPr>
          <w:rFonts w:hint="eastAsia" w:ascii="SimSun" w:hAnsi="SimSun" w:cs="SimSun"/>
        </w:rPr>
        <w:t>（五）压力学说及其在护理中的应用</w:t>
      </w:r>
    </w:p>
    <w:p>
      <w:pPr>
        <w:pStyle w:val="4"/>
        <w:widowControl/>
        <w:spacing w:line="360" w:lineRule="auto"/>
        <w:ind w:firstLine="308"/>
        <w:rPr>
          <w:rFonts w:ascii="SimSun" w:hAnsi="SimSun" w:cs="SimSun"/>
        </w:rPr>
      </w:pPr>
      <w:r>
        <w:rPr>
          <w:rFonts w:hint="eastAsia" w:ascii="SimSun" w:hAnsi="SimSun" w:cs="SimSun"/>
        </w:rPr>
        <w:t>1．概述：压力的概念；压力源的概念；压力的意义。</w:t>
      </w:r>
    </w:p>
    <w:p>
      <w:pPr>
        <w:pStyle w:val="4"/>
        <w:widowControl/>
        <w:spacing w:line="360" w:lineRule="auto"/>
        <w:ind w:firstLine="360"/>
        <w:rPr>
          <w:rFonts w:ascii="SimSun" w:hAnsi="SimSun" w:cs="SimSun"/>
        </w:rPr>
      </w:pPr>
      <w:r>
        <w:rPr>
          <w:rFonts w:hint="eastAsia" w:ascii="SimSun" w:hAnsi="SimSun" w:cs="SimSun"/>
        </w:rPr>
        <w:t>2．有关压力的学说：席尔的压力与适应学说；拉扎勒斯的压力与应对模式；霍姆期和拉赫的生活事件与疾病关系学说；危机学说。</w:t>
      </w:r>
    </w:p>
    <w:p>
      <w:pPr>
        <w:pStyle w:val="4"/>
        <w:widowControl/>
        <w:spacing w:line="360" w:lineRule="auto"/>
        <w:ind w:firstLine="308"/>
        <w:rPr>
          <w:rFonts w:ascii="SimSun" w:hAnsi="SimSun" w:cs="SimSun"/>
        </w:rPr>
      </w:pPr>
      <w:r>
        <w:rPr>
          <w:rFonts w:hint="eastAsia" w:ascii="SimSun" w:hAnsi="SimSun" w:cs="SimSun"/>
        </w:rPr>
        <w:t>3．压力与护理：压力与健康、疾病的关系；病人的压力及护理；护士的压力与应对。</w:t>
      </w:r>
    </w:p>
    <w:p>
      <w:pPr>
        <w:pStyle w:val="4"/>
        <w:widowControl/>
        <w:spacing w:line="360" w:lineRule="auto"/>
        <w:ind w:firstLine="308"/>
        <w:rPr>
          <w:rFonts w:ascii="SimSun" w:hAnsi="SimSun" w:cs="SimSun"/>
        </w:rPr>
      </w:pPr>
      <w:r>
        <w:rPr>
          <w:rFonts w:hint="eastAsia" w:ascii="SimSun" w:hAnsi="SimSun" w:cs="SimSun"/>
        </w:rPr>
        <w:t>（六）护理工作中的人际关系</w:t>
      </w:r>
    </w:p>
    <w:p>
      <w:pPr>
        <w:pStyle w:val="4"/>
        <w:widowControl/>
        <w:spacing w:line="360" w:lineRule="auto"/>
        <w:ind w:firstLine="360"/>
        <w:rPr>
          <w:rFonts w:ascii="SimSun" w:hAnsi="SimSun" w:cs="SimSun"/>
        </w:rPr>
      </w:pPr>
      <w:r>
        <w:rPr>
          <w:rFonts w:hint="eastAsia" w:ascii="SimSun" w:hAnsi="SimSun" w:cs="SimSun"/>
        </w:rPr>
        <w:t>1.人际关系概述：人际关系的概念；人际关系的特征；人际关系的功能。</w:t>
      </w:r>
    </w:p>
    <w:p>
      <w:pPr>
        <w:pStyle w:val="4"/>
        <w:widowControl/>
        <w:spacing w:line="360" w:lineRule="auto"/>
        <w:ind w:firstLine="420"/>
        <w:rPr>
          <w:rFonts w:ascii="SimSun" w:hAnsi="SimSun" w:cs="SimSun"/>
        </w:rPr>
      </w:pPr>
      <w:r>
        <w:rPr>
          <w:rFonts w:hint="eastAsia" w:ascii="SimSun" w:hAnsi="SimSun" w:cs="SimSun"/>
        </w:rPr>
        <w:t>2．人际关系的社会心理基础：社会认知；人际关系的心理方位与心理距离；人际吸引。</w:t>
      </w:r>
    </w:p>
    <w:p>
      <w:pPr>
        <w:pStyle w:val="4"/>
        <w:widowControl/>
        <w:spacing w:line="360" w:lineRule="auto"/>
        <w:ind w:firstLine="420"/>
        <w:rPr>
          <w:rFonts w:ascii="SimSun" w:hAnsi="SimSun" w:cs="SimSun"/>
        </w:rPr>
      </w:pPr>
      <w:r>
        <w:rPr>
          <w:rFonts w:hint="eastAsia" w:ascii="SimSun" w:hAnsi="SimSun" w:cs="SimSun"/>
        </w:rPr>
        <w:t>3．人际关系的原则及发展：人际关系有基本原则；人际关系的形成与发展。</w:t>
      </w:r>
    </w:p>
    <w:p>
      <w:pPr>
        <w:pStyle w:val="4"/>
        <w:widowControl/>
        <w:spacing w:line="360" w:lineRule="auto"/>
        <w:ind w:firstLine="420"/>
        <w:rPr>
          <w:rFonts w:ascii="SimSun" w:hAnsi="SimSun" w:cs="SimSun"/>
        </w:rPr>
      </w:pPr>
      <w:r>
        <w:rPr>
          <w:rFonts w:hint="eastAsia" w:ascii="SimSun" w:hAnsi="SimSun" w:cs="SimSun"/>
        </w:rPr>
        <w:t>4．护理工作中的人际关系：建立良好护理人际关系的意义；护理人际关系的特征。</w:t>
      </w:r>
    </w:p>
    <w:p>
      <w:pPr>
        <w:pStyle w:val="4"/>
        <w:widowControl/>
        <w:spacing w:line="360" w:lineRule="auto"/>
        <w:ind w:firstLine="420"/>
        <w:rPr>
          <w:rFonts w:ascii="SimSun" w:hAnsi="SimSun" w:cs="SimSun"/>
        </w:rPr>
      </w:pPr>
      <w:r>
        <w:rPr>
          <w:rFonts w:hint="eastAsia" w:ascii="SimSun" w:hAnsi="SimSun" w:cs="SimSun"/>
        </w:rPr>
        <w:t>5．护患关系：护患关系的概念与特征；护患关系的基本内容；护患关系的基本模式；护患关系的基本过程；护患关系常见的问题及解决方法；促进护患关系的方法。</w:t>
      </w:r>
    </w:p>
    <w:p>
      <w:pPr>
        <w:pStyle w:val="4"/>
        <w:widowControl/>
        <w:spacing w:line="360" w:lineRule="auto"/>
        <w:ind w:firstLine="420"/>
        <w:rPr>
          <w:rFonts w:ascii="SimSun" w:hAnsi="SimSun" w:cs="SimSun"/>
        </w:rPr>
      </w:pPr>
      <w:r>
        <w:rPr>
          <w:rFonts w:hint="eastAsia" w:ascii="SimSun" w:hAnsi="SimSun" w:cs="SimSun"/>
        </w:rPr>
        <w:t>6．护士与医生的关系：医护关系的概念；医护关系的模式；医护关系问题及其原因。</w:t>
      </w:r>
    </w:p>
    <w:p>
      <w:pPr>
        <w:pStyle w:val="4"/>
        <w:widowControl/>
        <w:spacing w:line="360" w:lineRule="auto"/>
        <w:ind w:firstLine="308"/>
        <w:rPr>
          <w:rFonts w:ascii="SimSun" w:hAnsi="SimSun" w:cs="SimSun"/>
        </w:rPr>
      </w:pPr>
      <w:r>
        <w:rPr>
          <w:rFonts w:hint="eastAsia" w:ascii="SimSun" w:hAnsi="SimSun" w:cs="SimSun"/>
        </w:rPr>
        <w:t>（七）护理工作中的人际沟通</w:t>
      </w:r>
    </w:p>
    <w:p>
      <w:pPr>
        <w:pStyle w:val="4"/>
        <w:widowControl/>
        <w:spacing w:line="360" w:lineRule="auto"/>
        <w:ind w:firstLine="308"/>
        <w:rPr>
          <w:rFonts w:ascii="SimSun" w:hAnsi="SimSun" w:cs="SimSun"/>
        </w:rPr>
      </w:pPr>
      <w:r>
        <w:rPr>
          <w:rFonts w:hint="eastAsia" w:ascii="SimSun" w:hAnsi="SimSun" w:cs="SimSun"/>
        </w:rPr>
        <w:t>1．人际沟通概述：人际沟通的概念；人际沟通的意义；人际沟通的特征。</w:t>
      </w:r>
    </w:p>
    <w:p>
      <w:pPr>
        <w:pStyle w:val="4"/>
        <w:widowControl/>
        <w:spacing w:line="360" w:lineRule="auto"/>
        <w:ind w:firstLine="308"/>
        <w:rPr>
          <w:rFonts w:ascii="SimSun" w:hAnsi="SimSun" w:cs="SimSun"/>
        </w:rPr>
      </w:pPr>
      <w:r>
        <w:rPr>
          <w:rFonts w:hint="eastAsia" w:ascii="SimSun" w:hAnsi="SimSun" w:cs="SimSun"/>
        </w:rPr>
        <w:t>2．沟通的基本要素与层次。</w:t>
      </w:r>
    </w:p>
    <w:p>
      <w:pPr>
        <w:pStyle w:val="4"/>
        <w:widowControl/>
        <w:spacing w:line="360" w:lineRule="auto"/>
        <w:ind w:firstLine="308"/>
        <w:rPr>
          <w:rFonts w:ascii="SimSun" w:hAnsi="SimSun" w:cs="SimSun"/>
        </w:rPr>
      </w:pPr>
      <w:r>
        <w:rPr>
          <w:rFonts w:hint="eastAsia" w:ascii="SimSun" w:hAnsi="SimSun" w:cs="SimSun"/>
        </w:rPr>
        <w:t>3．人际沟通的基本方式及障碍：人际沟通的基本方式；人际沟通的主要障碍；促进有效沟通的技巧。</w:t>
      </w:r>
    </w:p>
    <w:p>
      <w:pPr>
        <w:pStyle w:val="4"/>
        <w:widowControl/>
        <w:spacing w:line="360" w:lineRule="auto"/>
        <w:ind w:firstLine="308"/>
        <w:rPr>
          <w:rFonts w:ascii="SimSun" w:hAnsi="SimSun" w:cs="SimSun"/>
        </w:rPr>
      </w:pPr>
      <w:r>
        <w:rPr>
          <w:rFonts w:hint="eastAsia" w:ascii="SimSun" w:hAnsi="SimSun" w:cs="SimSun"/>
        </w:rPr>
        <w:t>4．护患沟通：护患沟通的概念；护患沟通的目的；护患沟通的特征；护患关系中常用的沟通技巧；护理工作中常见的沟通错误；促进及培养护士的沟通交流技巧。</w:t>
      </w:r>
    </w:p>
    <w:p>
      <w:pPr>
        <w:pStyle w:val="4"/>
        <w:widowControl/>
        <w:spacing w:line="360" w:lineRule="auto"/>
        <w:ind w:firstLine="308"/>
        <w:rPr>
          <w:rFonts w:ascii="SimSun" w:hAnsi="SimSun" w:cs="SimSun"/>
        </w:rPr>
      </w:pPr>
      <w:r>
        <w:rPr>
          <w:rFonts w:hint="eastAsia" w:ascii="SimSun" w:hAnsi="SimSun" w:cs="SimSun"/>
        </w:rPr>
        <w:t>（八）评判性思维和临床护理决策</w:t>
      </w:r>
    </w:p>
    <w:p>
      <w:pPr>
        <w:pStyle w:val="4"/>
        <w:widowControl/>
        <w:spacing w:line="360" w:lineRule="auto"/>
        <w:ind w:firstLine="308"/>
        <w:rPr>
          <w:rFonts w:ascii="SimSun" w:hAnsi="SimSun" w:cs="SimSun"/>
        </w:rPr>
      </w:pPr>
      <w:r>
        <w:rPr>
          <w:rFonts w:hint="eastAsia" w:ascii="SimSun" w:hAnsi="SimSun" w:cs="SimSun"/>
        </w:rPr>
        <w:t>1.科学思维：思维；科学思维。</w:t>
      </w:r>
    </w:p>
    <w:p>
      <w:pPr>
        <w:pStyle w:val="4"/>
        <w:widowControl/>
        <w:spacing w:line="360" w:lineRule="auto"/>
        <w:ind w:firstLine="308"/>
        <w:rPr>
          <w:rFonts w:ascii="SimSun" w:hAnsi="SimSun" w:cs="SimSun"/>
        </w:rPr>
      </w:pPr>
      <w:r>
        <w:rPr>
          <w:rFonts w:hint="eastAsia" w:ascii="SimSun" w:hAnsi="SimSun" w:cs="SimSun"/>
        </w:rPr>
        <w:t>2．评判性思维：评判性思维的概念；评判性思维的组成；评判性思维的特点；评判性思维的层次；评判性思维的标准；评判性思维在护理中的应用；护理评判性思维能力的测量；评判性思维与创造性思维的关系。</w:t>
      </w:r>
    </w:p>
    <w:p>
      <w:pPr>
        <w:pStyle w:val="4"/>
        <w:widowControl/>
        <w:spacing w:line="360" w:lineRule="auto"/>
        <w:ind w:firstLine="308"/>
        <w:rPr>
          <w:rFonts w:ascii="SimSun" w:hAnsi="SimSun" w:cs="SimSun"/>
        </w:rPr>
      </w:pPr>
      <w:r>
        <w:rPr>
          <w:rFonts w:hint="eastAsia" w:ascii="SimSun" w:hAnsi="SimSun" w:cs="SimSun"/>
        </w:rPr>
        <w:t>3．临床护理决策：临床护理决策的定义；临床护理决策的类型；临床护理决策的模式；临床护理决策的步骤；临床护理决策的影响因素；临床护理决策与循证护理；发展临床护理决策能力的策略。</w:t>
      </w:r>
    </w:p>
    <w:p>
      <w:pPr>
        <w:pStyle w:val="4"/>
        <w:widowControl/>
        <w:spacing w:line="360" w:lineRule="auto"/>
        <w:ind w:firstLine="360"/>
        <w:rPr>
          <w:rFonts w:ascii="SimSun" w:hAnsi="SimSun" w:cs="SimSun"/>
        </w:rPr>
      </w:pPr>
      <w:r>
        <w:rPr>
          <w:rFonts w:hint="eastAsia" w:ascii="SimSun" w:hAnsi="SimSun" w:cs="SimSun"/>
        </w:rPr>
        <w:t>（九）护理程序</w:t>
      </w:r>
    </w:p>
    <w:p>
      <w:pPr>
        <w:pStyle w:val="4"/>
        <w:widowControl/>
        <w:spacing w:line="360" w:lineRule="auto"/>
        <w:rPr>
          <w:rFonts w:ascii="SimSun" w:hAnsi="SimSun" w:cs="SimSun"/>
        </w:rPr>
      </w:pPr>
      <w:r>
        <w:rPr>
          <w:rFonts w:hint="eastAsia" w:ascii="SimSun" w:hAnsi="SimSun" w:cs="SimSun"/>
        </w:rPr>
        <w:t>1．概述：护理程序的概念、护理程序的理论基础、护理程序对护理实践的指导意义。</w:t>
      </w:r>
    </w:p>
    <w:p>
      <w:pPr>
        <w:pStyle w:val="4"/>
        <w:widowControl/>
        <w:spacing w:line="360" w:lineRule="auto"/>
        <w:rPr>
          <w:rFonts w:ascii="SimSun" w:hAnsi="SimSun" w:cs="SimSun"/>
        </w:rPr>
      </w:pPr>
      <w:r>
        <w:rPr>
          <w:rFonts w:hint="eastAsia" w:ascii="SimSun" w:hAnsi="SimSun" w:cs="SimSun"/>
        </w:rPr>
        <w:t>2．护理评估：资料的分类、资料的来源、收集资料的方法、收集资料的步骤。</w:t>
      </w:r>
    </w:p>
    <w:p>
      <w:pPr>
        <w:pStyle w:val="4"/>
        <w:widowControl/>
        <w:spacing w:line="360" w:lineRule="auto"/>
        <w:rPr>
          <w:rFonts w:ascii="SimSun" w:hAnsi="SimSun" w:cs="SimSun"/>
        </w:rPr>
      </w:pPr>
      <w:r>
        <w:rPr>
          <w:rFonts w:hint="eastAsia" w:ascii="SimSun" w:hAnsi="SimSun" w:cs="SimSun"/>
        </w:rPr>
        <w:t>3．护理诊断：护理诊断的定义、分类、组成部分，护理诊断、合作性问题与医疗诊断的区别，形成诊断的过程，书写护理诊断时的注意事项。</w:t>
      </w:r>
    </w:p>
    <w:p>
      <w:pPr>
        <w:pStyle w:val="4"/>
        <w:widowControl/>
        <w:spacing w:line="360" w:lineRule="auto"/>
        <w:ind w:firstLine="360"/>
        <w:rPr>
          <w:rFonts w:ascii="SimSun" w:hAnsi="SimSun" w:cs="SimSun"/>
        </w:rPr>
      </w:pPr>
      <w:r>
        <w:rPr>
          <w:rFonts w:hint="eastAsia" w:ascii="SimSun" w:hAnsi="SimSun" w:cs="SimSun"/>
        </w:rPr>
        <w:t>4．护理计划：计划的种类，制定计划的过程。</w:t>
      </w:r>
    </w:p>
    <w:p>
      <w:pPr>
        <w:pStyle w:val="4"/>
        <w:widowControl/>
        <w:spacing w:line="360" w:lineRule="auto"/>
        <w:rPr>
          <w:rFonts w:ascii="SimSun" w:hAnsi="SimSun" w:cs="SimSun"/>
        </w:rPr>
      </w:pPr>
      <w:r>
        <w:rPr>
          <w:rFonts w:hint="eastAsia" w:ascii="SimSun" w:hAnsi="SimSun" w:cs="SimSun"/>
        </w:rPr>
        <w:t>5．实施：实施过程，实施过程中应注意的事项。</w:t>
      </w:r>
    </w:p>
    <w:p>
      <w:pPr>
        <w:pStyle w:val="4"/>
        <w:widowControl/>
        <w:spacing w:line="360" w:lineRule="auto"/>
        <w:rPr>
          <w:rFonts w:ascii="SimSun" w:hAnsi="SimSun" w:cs="SimSun"/>
        </w:rPr>
      </w:pPr>
      <w:r>
        <w:rPr>
          <w:rFonts w:hint="eastAsia" w:ascii="SimSun" w:hAnsi="SimSun" w:cs="SimSun"/>
        </w:rPr>
        <w:t>6．评价：评价的步骤，评价与护理程序中其他步骤的关系。</w:t>
      </w:r>
    </w:p>
    <w:p>
      <w:pPr>
        <w:pStyle w:val="4"/>
        <w:widowControl/>
        <w:spacing w:line="360" w:lineRule="auto"/>
        <w:rPr>
          <w:rFonts w:ascii="SimSun" w:hAnsi="SimSun" w:cs="SimSun"/>
        </w:rPr>
      </w:pPr>
      <w:r>
        <w:rPr>
          <w:rFonts w:hint="eastAsia" w:ascii="SimSun" w:hAnsi="SimSun" w:cs="SimSun"/>
        </w:rPr>
        <w:t>（十）文化与护理</w:t>
      </w:r>
    </w:p>
    <w:p>
      <w:pPr>
        <w:pStyle w:val="4"/>
        <w:widowControl/>
        <w:spacing w:line="360" w:lineRule="auto"/>
        <w:rPr>
          <w:rFonts w:ascii="SimSun" w:hAnsi="SimSun" w:cs="SimSun"/>
        </w:rPr>
      </w:pPr>
      <w:r>
        <w:rPr>
          <w:rFonts w:hint="eastAsia" w:ascii="SimSun" w:hAnsi="SimSun" w:cs="SimSun"/>
        </w:rPr>
        <w:t>1．文化概述：文化；文化休克。</w:t>
      </w:r>
    </w:p>
    <w:p>
      <w:pPr>
        <w:pStyle w:val="4"/>
        <w:widowControl/>
        <w:spacing w:line="360" w:lineRule="auto"/>
        <w:rPr>
          <w:rFonts w:ascii="SimSun" w:hAnsi="SimSun" w:cs="SimSun"/>
        </w:rPr>
      </w:pPr>
      <w:r>
        <w:rPr>
          <w:rFonts w:hint="eastAsia" w:ascii="SimSun" w:hAnsi="SimSun" w:cs="SimSun"/>
        </w:rPr>
        <w:t>2．莱宁格跨文化护理理论：理论发展背景；跨文化护理理论的主要概念；跨文化护理模式；对护理学基本概念的认识；跨文化护理理论与护理程序。</w:t>
      </w:r>
    </w:p>
    <w:p>
      <w:pPr>
        <w:pStyle w:val="4"/>
        <w:widowControl/>
        <w:spacing w:line="360" w:lineRule="auto"/>
        <w:rPr>
          <w:rFonts w:ascii="SimSun" w:hAnsi="SimSun" w:cs="SimSun"/>
        </w:rPr>
      </w:pPr>
      <w:r>
        <w:rPr>
          <w:rFonts w:hint="eastAsia" w:ascii="SimSun" w:hAnsi="SimSun" w:cs="SimSun"/>
        </w:rPr>
        <w:t>3．文化与护理：护士地满足服务对象的文化需求中的作用；文化背景对护理的影响；帮助服务对象融入医院的文化环境；提供适合服务对象文化环境的护理。</w:t>
      </w:r>
    </w:p>
    <w:p>
      <w:pPr>
        <w:pStyle w:val="4"/>
        <w:widowControl/>
        <w:spacing w:line="360" w:lineRule="auto"/>
        <w:rPr>
          <w:rFonts w:ascii="SimSun" w:hAnsi="SimSun" w:cs="SimSun"/>
        </w:rPr>
      </w:pPr>
      <w:r>
        <w:rPr>
          <w:rFonts w:hint="eastAsia" w:ascii="SimSun" w:hAnsi="SimSun" w:cs="SimSun"/>
        </w:rPr>
        <w:t>（十一） 护理理论</w:t>
      </w:r>
    </w:p>
    <w:p>
      <w:pPr>
        <w:pStyle w:val="4"/>
        <w:widowControl/>
        <w:spacing w:line="360" w:lineRule="auto"/>
        <w:rPr>
          <w:rFonts w:ascii="SimSun" w:hAnsi="SimSun" w:cs="SimSun"/>
        </w:rPr>
      </w:pPr>
      <w:r>
        <w:rPr>
          <w:rFonts w:hint="eastAsia" w:ascii="SimSun" w:hAnsi="SimSun" w:cs="SimSun"/>
        </w:rPr>
        <w:t>1．护理理念：理念；护理理念。</w:t>
      </w:r>
    </w:p>
    <w:p>
      <w:pPr>
        <w:pStyle w:val="4"/>
        <w:widowControl/>
        <w:spacing w:line="360" w:lineRule="auto"/>
        <w:ind w:firstLine="420"/>
        <w:rPr>
          <w:rFonts w:ascii="SimSun" w:hAnsi="SimSun" w:cs="SimSun"/>
        </w:rPr>
      </w:pPr>
      <w:r>
        <w:rPr>
          <w:rFonts w:hint="eastAsia" w:ascii="SimSun" w:hAnsi="SimSun" w:cs="SimSun"/>
        </w:rPr>
        <w:t>2．护理理论：理论概述；护理理论。</w:t>
      </w:r>
    </w:p>
    <w:p>
      <w:pPr>
        <w:pStyle w:val="4"/>
        <w:widowControl/>
        <w:spacing w:line="360" w:lineRule="auto"/>
        <w:ind w:firstLine="420"/>
        <w:rPr>
          <w:rFonts w:ascii="SimSun" w:hAnsi="SimSun" w:cs="SimSun"/>
        </w:rPr>
      </w:pPr>
      <w:r>
        <w:rPr>
          <w:rFonts w:hint="eastAsia" w:ascii="SimSun" w:hAnsi="SimSun" w:cs="SimSun"/>
        </w:rPr>
        <w:t>3．常用的护理理论：奥瑞姆的自护理论；罗伊的适应模式；纽曼的健康系统模式；其他护理理论。</w:t>
      </w:r>
    </w:p>
    <w:p>
      <w:pPr>
        <w:pStyle w:val="4"/>
        <w:widowControl/>
        <w:spacing w:line="360" w:lineRule="auto"/>
        <w:rPr>
          <w:rFonts w:ascii="SimSun" w:hAnsi="SimSun" w:cs="SimSun"/>
        </w:rPr>
      </w:pPr>
      <w:r>
        <w:rPr>
          <w:rFonts w:hint="eastAsia" w:ascii="SimSun" w:hAnsi="SimSun" w:cs="SimSun"/>
        </w:rPr>
        <w:t>（十二）护理伦理</w:t>
      </w:r>
    </w:p>
    <w:p>
      <w:pPr>
        <w:pStyle w:val="4"/>
        <w:widowControl/>
        <w:spacing w:line="360" w:lineRule="auto"/>
        <w:rPr>
          <w:rFonts w:ascii="SimSun" w:hAnsi="SimSun" w:cs="SimSun"/>
        </w:rPr>
      </w:pPr>
      <w:r>
        <w:rPr>
          <w:rFonts w:hint="eastAsia" w:ascii="SimSun" w:hAnsi="SimSun" w:cs="SimSun"/>
        </w:rPr>
        <w:t>1．道德与伦理概述：道德；伦理与伦理学的基本概念。</w:t>
      </w:r>
    </w:p>
    <w:p>
      <w:pPr>
        <w:pStyle w:val="4"/>
        <w:widowControl/>
        <w:spacing w:line="360" w:lineRule="auto"/>
        <w:ind w:firstLine="360"/>
        <w:rPr>
          <w:rFonts w:ascii="SimSun" w:hAnsi="SimSun" w:cs="SimSun"/>
        </w:rPr>
      </w:pPr>
      <w:r>
        <w:rPr>
          <w:rFonts w:hint="eastAsia" w:ascii="SimSun" w:hAnsi="SimSun" w:cs="SimSun"/>
        </w:rPr>
        <w:t>2．职业道德与生命伦理学：职业道德；生命伦理学；常见的生命伦理学的难题及处理。</w:t>
      </w:r>
    </w:p>
    <w:p>
      <w:pPr>
        <w:pStyle w:val="4"/>
        <w:widowControl/>
        <w:spacing w:line="360" w:lineRule="auto"/>
        <w:ind w:firstLine="420"/>
        <w:rPr>
          <w:rFonts w:ascii="SimSun" w:hAnsi="SimSun" w:cs="SimSun"/>
        </w:rPr>
      </w:pPr>
      <w:r>
        <w:rPr>
          <w:rFonts w:hint="eastAsia" w:ascii="SimSun" w:hAnsi="SimSun" w:cs="SimSun"/>
        </w:rPr>
        <w:t>3．护理伦理：护理伦理学概述；护理道德的特殊性；护理道德的基本原则、规范与范畴；服务对象的权利与义务；护理道德修养。</w:t>
      </w:r>
    </w:p>
    <w:p>
      <w:pPr>
        <w:pStyle w:val="4"/>
        <w:widowControl/>
        <w:spacing w:line="360" w:lineRule="auto"/>
        <w:rPr>
          <w:rFonts w:ascii="SimSun" w:hAnsi="SimSun" w:cs="SimSun"/>
        </w:rPr>
      </w:pPr>
      <w:r>
        <w:rPr>
          <w:rFonts w:hint="eastAsia" w:ascii="SimSun" w:hAnsi="SimSun" w:cs="SimSun"/>
        </w:rPr>
        <w:t>（十三）护理专业中的法律问题</w:t>
      </w:r>
    </w:p>
    <w:p>
      <w:pPr>
        <w:pStyle w:val="4"/>
        <w:widowControl/>
        <w:spacing w:line="360" w:lineRule="auto"/>
        <w:rPr>
          <w:rFonts w:ascii="SimSun" w:hAnsi="SimSun" w:cs="SimSun"/>
        </w:rPr>
      </w:pPr>
      <w:r>
        <w:rPr>
          <w:rFonts w:hint="eastAsia" w:ascii="SimSun" w:hAnsi="SimSun" w:cs="SimSun"/>
        </w:rPr>
        <w:t>1.法律概述:法律的定义与分类、特征与作用、法律意识和法律行为；法律责任与法律制裁；法律关系；法律与其他社会现象的关系。</w:t>
      </w:r>
    </w:p>
    <w:p>
      <w:pPr>
        <w:pStyle w:val="4"/>
        <w:widowControl/>
        <w:spacing w:line="360" w:lineRule="auto"/>
        <w:rPr>
          <w:rFonts w:ascii="SimSun" w:hAnsi="SimSun" w:cs="SimSun"/>
        </w:rPr>
      </w:pPr>
      <w:r>
        <w:rPr>
          <w:rFonts w:hint="eastAsia" w:ascii="SimSun" w:hAnsi="SimSun" w:cs="SimSun"/>
        </w:rPr>
        <w:t>2中国的法律体系及医疗卫生法规：中国社会主义法的体系及立法程序；医疗卫生法规。</w:t>
      </w:r>
    </w:p>
    <w:p>
      <w:pPr>
        <w:pStyle w:val="4"/>
        <w:widowControl/>
        <w:spacing w:line="360" w:lineRule="auto"/>
        <w:rPr>
          <w:rFonts w:ascii="SimSun" w:hAnsi="SimSun" w:cs="SimSun"/>
        </w:rPr>
      </w:pPr>
      <w:r>
        <w:rPr>
          <w:rFonts w:hint="eastAsia" w:ascii="SimSun" w:hAnsi="SimSun" w:cs="SimSun"/>
        </w:rPr>
        <w:t>3．护理立法：护士的法律地位及法律依据；举证倒置与护士的法律责任；护理工作中的潜在法律问题；护理工作中的违法与犯罪；护士与病人之间的某些特殊的法律关系；护理发展中法律问题及防范。</w:t>
      </w:r>
    </w:p>
    <w:p>
      <w:pPr>
        <w:pStyle w:val="4"/>
        <w:widowControl/>
        <w:spacing w:line="360" w:lineRule="auto"/>
        <w:rPr>
          <w:rFonts w:ascii="SimSun" w:hAnsi="SimSun" w:cs="SimSun"/>
        </w:rPr>
      </w:pPr>
      <w:r>
        <w:rPr>
          <w:rFonts w:hint="eastAsia" w:ascii="SimSun" w:hAnsi="SimSun" w:cs="SimSun"/>
        </w:rPr>
        <w:t>（十四）健康教育</w:t>
      </w:r>
    </w:p>
    <w:p>
      <w:pPr>
        <w:pStyle w:val="4"/>
        <w:widowControl/>
        <w:spacing w:line="360" w:lineRule="auto"/>
        <w:ind w:firstLine="308"/>
        <w:rPr>
          <w:rFonts w:ascii="SimSun" w:hAnsi="SimSun" w:cs="SimSun"/>
        </w:rPr>
      </w:pPr>
      <w:r>
        <w:rPr>
          <w:rFonts w:hint="eastAsia" w:ascii="SimSun" w:hAnsi="SimSun" w:cs="SimSun"/>
        </w:rPr>
        <w:t>1.健康教育概述:相关概念；健康教育的目的及意义；护士在健康教育中的作用。</w:t>
      </w:r>
    </w:p>
    <w:p>
      <w:pPr>
        <w:pStyle w:val="4"/>
        <w:widowControl/>
        <w:spacing w:line="360" w:lineRule="auto"/>
        <w:ind w:firstLine="308"/>
        <w:rPr>
          <w:rFonts w:ascii="SimSun" w:hAnsi="SimSun" w:cs="SimSun"/>
        </w:rPr>
      </w:pPr>
      <w:r>
        <w:rPr>
          <w:rFonts w:hint="eastAsia" w:ascii="SimSun" w:hAnsi="SimSun" w:cs="SimSun"/>
        </w:rPr>
        <w:t>2．健康教育的模式：健康信念模式；保健教育过程模式；健康促进模式；其他模式。</w:t>
      </w:r>
    </w:p>
    <w:p>
      <w:pPr>
        <w:pStyle w:val="4"/>
        <w:widowControl/>
        <w:spacing w:line="360" w:lineRule="auto"/>
        <w:ind w:firstLine="308"/>
        <w:rPr>
          <w:rFonts w:ascii="SimSun" w:hAnsi="SimSun" w:cs="SimSun"/>
        </w:rPr>
      </w:pPr>
      <w:r>
        <w:rPr>
          <w:rFonts w:hint="eastAsia" w:ascii="SimSun" w:hAnsi="SimSun" w:cs="SimSun"/>
        </w:rPr>
        <w:t>3．健康教育的原则、程序及内容：健康教育的基本原则；健康教育程序。</w:t>
      </w:r>
    </w:p>
    <w:p>
      <w:pPr>
        <w:pStyle w:val="4"/>
        <w:widowControl/>
        <w:spacing w:line="360" w:lineRule="auto"/>
        <w:ind w:firstLine="308"/>
        <w:rPr>
          <w:rFonts w:ascii="SimSun" w:hAnsi="SimSun" w:cs="SimSun"/>
        </w:rPr>
      </w:pPr>
      <w:r>
        <w:rPr>
          <w:rFonts w:hint="eastAsia" w:ascii="SimSun" w:hAnsi="SimSun" w:cs="SimSun"/>
        </w:rPr>
        <w:t>4．健康教育的方法：专题讲座法；讨论法；角色扮演法；实地参观法；示范法；个别会谈法；展示与视听教学法；其他健康教育方式。</w:t>
      </w:r>
    </w:p>
    <w:p>
      <w:pPr>
        <w:pStyle w:val="4"/>
        <w:widowControl/>
        <w:spacing w:line="360" w:lineRule="auto"/>
        <w:ind w:firstLine="270"/>
        <w:rPr>
          <w:rFonts w:ascii="SimSun" w:hAnsi="SimSun" w:cs="SimSun"/>
        </w:rPr>
      </w:pPr>
      <w:r>
        <w:rPr>
          <w:rFonts w:hint="eastAsia" w:ascii="SimSun" w:hAnsi="SimSun" w:cs="SimSun"/>
        </w:rPr>
        <w:t>（十五）环境</w:t>
      </w:r>
    </w:p>
    <w:p>
      <w:pPr>
        <w:pStyle w:val="4"/>
        <w:widowControl/>
        <w:spacing w:line="360" w:lineRule="auto"/>
        <w:ind w:firstLine="360"/>
        <w:rPr>
          <w:rFonts w:ascii="SimSun" w:hAnsi="SimSun" w:cs="SimSun"/>
        </w:rPr>
      </w:pPr>
      <w:r>
        <w:rPr>
          <w:rFonts w:hint="eastAsia" w:ascii="SimSun" w:hAnsi="SimSun" w:cs="SimSun"/>
        </w:rPr>
        <w:t>1．环境概述：环境的含义：广义的环境、环境在护理学中的含义。环境的分类：内环境（生理环境、心理环境）、外环境（物理环境、社会环境）的概念和意义。</w:t>
      </w:r>
    </w:p>
    <w:p>
      <w:pPr>
        <w:pStyle w:val="4"/>
        <w:widowControl/>
        <w:spacing w:line="360" w:lineRule="auto"/>
        <w:ind w:firstLine="360"/>
        <w:rPr>
          <w:rFonts w:ascii="SimSun" w:hAnsi="SimSun" w:cs="SimSun"/>
        </w:rPr>
      </w:pPr>
      <w:r>
        <w:rPr>
          <w:rFonts w:hint="eastAsia" w:ascii="SimSun" w:hAnsi="SimSun" w:cs="SimSun"/>
        </w:rPr>
        <w:t>2．环境因素对健康的影响：自然环境：自然气候、地形质地、环境污染，如大气污染、水污染、土壤污染、噪声污染、吸咽污染、温度过高或过低、辐射、废料、室内空气污染；社会因素：社会经济、社会阶层、文化因素、生活方式、社会关系、卫生服务。</w:t>
      </w:r>
    </w:p>
    <w:p>
      <w:pPr>
        <w:pStyle w:val="4"/>
        <w:widowControl/>
        <w:spacing w:line="360" w:lineRule="auto"/>
        <w:ind w:firstLine="270"/>
        <w:rPr>
          <w:rFonts w:ascii="SimSun" w:hAnsi="SimSun" w:cs="SimSun"/>
        </w:rPr>
      </w:pPr>
      <w:r>
        <w:rPr>
          <w:rFonts w:hint="eastAsia" w:ascii="SimSun" w:hAnsi="SimSun" w:cs="SimSun"/>
        </w:rPr>
        <w:t>3．环境与护理的关系：国际护士会的倡导；护士的职责。</w:t>
      </w:r>
    </w:p>
    <w:p>
      <w:pPr>
        <w:pStyle w:val="4"/>
        <w:widowControl/>
        <w:spacing w:line="360" w:lineRule="auto"/>
        <w:ind w:firstLine="270"/>
        <w:rPr>
          <w:rFonts w:ascii="SimSun" w:hAnsi="SimSun" w:cs="SimSun"/>
        </w:rPr>
      </w:pPr>
      <w:r>
        <w:rPr>
          <w:rFonts w:hint="eastAsia" w:ascii="SimSun" w:hAnsi="SimSun" w:cs="SimSun"/>
        </w:rPr>
        <w:t>4． 医院环境的特点与分类：医院环境的特点： 服务的专业性、安全舒适性、医患、护患关系和谐。 医院环境的分类：物理环境、社会环境</w:t>
      </w:r>
    </w:p>
    <w:p>
      <w:pPr>
        <w:pStyle w:val="4"/>
        <w:widowControl/>
        <w:spacing w:line="360" w:lineRule="auto"/>
        <w:ind w:firstLine="270"/>
        <w:rPr>
          <w:rFonts w:ascii="SimSun" w:hAnsi="SimSun" w:cs="SimSun"/>
        </w:rPr>
      </w:pPr>
      <w:r>
        <w:rPr>
          <w:rFonts w:hint="eastAsia" w:ascii="SimSun" w:hAnsi="SimSun" w:cs="SimSun"/>
        </w:rPr>
        <w:t>5．医院环境的调控：医院物理环境的调控：空间、温度、湿度、通风、噪声、光线、装饰。医院社会环境调控：人际关系：护患关系、病友关系、群体关系；医院的规则；帮助不同情况的患者适应环境。</w:t>
      </w:r>
    </w:p>
    <w:p>
      <w:pPr>
        <w:pStyle w:val="4"/>
        <w:widowControl/>
        <w:spacing w:line="360" w:lineRule="auto"/>
        <w:rPr>
          <w:rFonts w:ascii="SimSun" w:hAnsi="SimSun" w:cs="SimSun"/>
        </w:rPr>
      </w:pPr>
      <w:r>
        <w:rPr>
          <w:rFonts w:hint="eastAsia" w:ascii="SimSun" w:hAnsi="SimSun" w:cs="SimSun"/>
        </w:rPr>
        <w:t>（十六）患者入院和出院的护理</w:t>
      </w:r>
    </w:p>
    <w:p>
      <w:pPr>
        <w:pStyle w:val="4"/>
        <w:widowControl/>
        <w:spacing w:line="360" w:lineRule="auto"/>
        <w:rPr>
          <w:rFonts w:ascii="SimSun" w:hAnsi="SimSun" w:cs="SimSun"/>
        </w:rPr>
      </w:pPr>
      <w:r>
        <w:rPr>
          <w:rFonts w:hint="eastAsia" w:ascii="SimSun" w:hAnsi="SimSun" w:cs="SimSun"/>
        </w:rPr>
        <w:t>1．病人入院的护理：入院程序：办理入院手续、实施卫生处置、护送入病房；病人入院后的初步护理：一般病人的入院护理、急诊病人的入院护理；分级护理：特别护理、一级护理、二级护理、三级护理的适用对象和护理内容。</w:t>
      </w:r>
    </w:p>
    <w:p>
      <w:pPr>
        <w:pStyle w:val="4"/>
        <w:widowControl/>
        <w:spacing w:line="360" w:lineRule="auto"/>
        <w:ind w:firstLine="360"/>
        <w:rPr>
          <w:rFonts w:ascii="SimSun" w:hAnsi="SimSun" w:cs="SimSun"/>
        </w:rPr>
      </w:pPr>
      <w:r>
        <w:rPr>
          <w:rFonts w:hint="eastAsia" w:ascii="SimSun" w:hAnsi="SimSun" w:cs="SimSun"/>
        </w:rPr>
        <w:t>2．病人出院的护理：病人出院护理的目的；病人出院前的护理、出院当日的护理、出院后的处理。</w:t>
      </w:r>
    </w:p>
    <w:p>
      <w:pPr>
        <w:pStyle w:val="4"/>
        <w:widowControl/>
        <w:spacing w:line="360" w:lineRule="auto"/>
        <w:ind w:firstLine="360"/>
        <w:rPr>
          <w:rFonts w:ascii="SimSun" w:hAnsi="SimSun" w:cs="SimSun"/>
        </w:rPr>
      </w:pPr>
      <w:r>
        <w:rPr>
          <w:rFonts w:hint="eastAsia" w:ascii="SimSun" w:hAnsi="SimSun" w:cs="SimSun"/>
        </w:rPr>
        <w:t>3．病人单位及设备：床、床垫、床褥、枕芯、棉胎、大单、被套、枕套、中单、橡胶单、床旁桌、床旁椅、床上桌。</w:t>
      </w:r>
    </w:p>
    <w:p>
      <w:pPr>
        <w:pStyle w:val="4"/>
        <w:widowControl/>
        <w:spacing w:line="360" w:lineRule="auto"/>
        <w:rPr>
          <w:rFonts w:ascii="SimSun" w:hAnsi="SimSun" w:cs="SimSun"/>
        </w:rPr>
      </w:pPr>
      <w:r>
        <w:rPr>
          <w:rFonts w:hint="eastAsia" w:ascii="SimSun" w:hAnsi="SimSun" w:cs="SimSun"/>
        </w:rPr>
        <w:t>4．人体力学与护理操作：常用的力学原理：杠杆原理、摩擦力、平衡与稳定；运用人体力学的原则。</w:t>
      </w:r>
    </w:p>
    <w:p>
      <w:pPr>
        <w:pStyle w:val="4"/>
        <w:widowControl/>
        <w:spacing w:line="360" w:lineRule="auto"/>
        <w:rPr>
          <w:rFonts w:ascii="SimSun" w:hAnsi="SimSun" w:cs="SimSun"/>
        </w:rPr>
      </w:pPr>
      <w:r>
        <w:rPr>
          <w:rFonts w:hint="eastAsia" w:ascii="SimSun" w:hAnsi="SimSun" w:cs="SimSun"/>
        </w:rPr>
        <w:t>5．铺床法（备用床、暂空床、麻醉床、卧床病人更换床单法）3．运送病人的方法：轮椅运送法、平车运送法和担架运送法的目的、评估内容、用物准备、实施方法、健康教育的内容。</w:t>
      </w:r>
    </w:p>
    <w:p>
      <w:pPr>
        <w:pStyle w:val="4"/>
        <w:widowControl/>
        <w:spacing w:line="360" w:lineRule="auto"/>
        <w:rPr>
          <w:rFonts w:ascii="SimSun" w:hAnsi="SimSun" w:cs="SimSun"/>
        </w:rPr>
      </w:pPr>
      <w:r>
        <w:rPr>
          <w:rFonts w:hint="eastAsia" w:ascii="SimSun" w:hAnsi="SimSun" w:cs="SimSun"/>
        </w:rPr>
        <w:t>（十七）舒适与安全</w:t>
      </w:r>
    </w:p>
    <w:p>
      <w:pPr>
        <w:pStyle w:val="4"/>
        <w:widowControl/>
        <w:spacing w:line="360" w:lineRule="auto"/>
        <w:rPr>
          <w:rFonts w:ascii="SimSun" w:hAnsi="SimSun" w:cs="SimSun"/>
        </w:rPr>
      </w:pPr>
      <w:r>
        <w:rPr>
          <w:rFonts w:hint="eastAsia" w:ascii="SimSun" w:hAnsi="SimSun" w:cs="SimSun"/>
        </w:rPr>
        <w:t>1．满足病人舒适的需要：舒适与不舒适的概念、不舒适的原因、护理不舒适病人的原则、增进舒适的方法，病人的卧位及常用卧位。</w:t>
      </w:r>
    </w:p>
    <w:p>
      <w:pPr>
        <w:pStyle w:val="4"/>
        <w:widowControl/>
        <w:spacing w:line="360" w:lineRule="auto"/>
        <w:rPr>
          <w:rFonts w:ascii="SimSun" w:hAnsi="SimSun" w:cs="SimSun"/>
        </w:rPr>
      </w:pPr>
      <w:r>
        <w:rPr>
          <w:rFonts w:hint="eastAsia" w:ascii="SimSun" w:hAnsi="SimSun" w:cs="SimSun"/>
        </w:rPr>
        <w:t>2．疼痛病人的护理：疼痛的概念、病痛发生机制、疼痛的原因、影响疼痛的因素和疼痛病人的护理。</w:t>
      </w:r>
    </w:p>
    <w:p>
      <w:pPr>
        <w:pStyle w:val="4"/>
        <w:widowControl/>
        <w:spacing w:line="360" w:lineRule="auto"/>
        <w:rPr>
          <w:rFonts w:ascii="SimSun" w:hAnsi="SimSun" w:cs="SimSun"/>
        </w:rPr>
      </w:pPr>
      <w:r>
        <w:rPr>
          <w:rFonts w:hint="eastAsia" w:ascii="SimSun" w:hAnsi="SimSun" w:cs="SimSun"/>
        </w:rPr>
        <w:t>满足病人安全的需要：影响安全的因素、保护病人的安全措施。</w:t>
      </w:r>
    </w:p>
    <w:p>
      <w:pPr>
        <w:pStyle w:val="4"/>
        <w:widowControl/>
        <w:spacing w:line="360" w:lineRule="auto"/>
        <w:ind w:firstLine="360"/>
        <w:rPr>
          <w:rFonts w:ascii="SimSun" w:hAnsi="SimSun" w:cs="SimSun"/>
        </w:rPr>
      </w:pPr>
      <w:r>
        <w:rPr>
          <w:rFonts w:hint="eastAsia" w:ascii="SimSun" w:hAnsi="SimSun" w:cs="SimSun"/>
        </w:rPr>
        <w:t>（十八）预防与控制医院感染</w:t>
      </w:r>
    </w:p>
    <w:p>
      <w:pPr>
        <w:pStyle w:val="4"/>
        <w:widowControl/>
        <w:spacing w:line="360" w:lineRule="auto"/>
        <w:rPr>
          <w:rFonts w:ascii="SimSun" w:hAnsi="SimSun" w:cs="SimSun"/>
        </w:rPr>
      </w:pPr>
      <w:r>
        <w:rPr>
          <w:rFonts w:hint="eastAsia" w:ascii="SimSun" w:hAnsi="SimSun" w:cs="SimSun"/>
        </w:rPr>
        <w:t>1．医院感染：医院感染的概念、医院感染的形成、医院感染的类型和管理</w:t>
      </w:r>
    </w:p>
    <w:p>
      <w:pPr>
        <w:pStyle w:val="4"/>
        <w:widowControl/>
        <w:spacing w:line="360" w:lineRule="auto"/>
        <w:rPr>
          <w:rFonts w:ascii="SimSun" w:hAnsi="SimSun" w:cs="SimSun"/>
        </w:rPr>
      </w:pPr>
      <w:r>
        <w:rPr>
          <w:rFonts w:hint="eastAsia" w:ascii="SimSun" w:hAnsi="SimSun" w:cs="SimSun"/>
        </w:rPr>
        <w:t>2．清洁、消毒、灭菌：消毒、灭菌的概念、方法；医院清洁、消毒、灭菌工作。</w:t>
      </w:r>
    </w:p>
    <w:p>
      <w:pPr>
        <w:pStyle w:val="4"/>
        <w:widowControl/>
        <w:spacing w:line="360" w:lineRule="auto"/>
        <w:rPr>
          <w:rFonts w:ascii="SimSun" w:hAnsi="SimSun" w:cs="SimSun"/>
        </w:rPr>
      </w:pPr>
      <w:r>
        <w:rPr>
          <w:rFonts w:hint="eastAsia" w:ascii="SimSun" w:hAnsi="SimSun" w:cs="SimSun"/>
        </w:rPr>
        <w:t>3．洗手与手的消毒：洗手技术、手的消毒。</w:t>
      </w:r>
    </w:p>
    <w:p>
      <w:pPr>
        <w:pStyle w:val="4"/>
        <w:widowControl/>
        <w:spacing w:line="360" w:lineRule="auto"/>
        <w:rPr>
          <w:rFonts w:ascii="SimSun" w:hAnsi="SimSun" w:cs="SimSun"/>
        </w:rPr>
      </w:pPr>
      <w:r>
        <w:rPr>
          <w:rFonts w:hint="eastAsia" w:ascii="SimSun" w:hAnsi="SimSun" w:cs="SimSun"/>
        </w:rPr>
        <w:t>4．无菌技术：无菌技术的概念、无菌技术的操作原则、无菌技术基本操作基本要求。</w:t>
      </w:r>
    </w:p>
    <w:p>
      <w:pPr>
        <w:pStyle w:val="4"/>
        <w:widowControl/>
        <w:spacing w:line="360" w:lineRule="auto"/>
        <w:rPr>
          <w:rFonts w:ascii="SimSun" w:hAnsi="SimSun" w:cs="SimSun"/>
        </w:rPr>
      </w:pPr>
      <w:r>
        <w:rPr>
          <w:rFonts w:hint="eastAsia" w:ascii="SimSun" w:hAnsi="SimSun" w:cs="SimSun"/>
        </w:rPr>
        <w:t>5．无菌技术操作法：无菌持物钳的使用、无菌容器的使用、无菌包的使用、铺无菌盘、取用无菌溶液法、戴、脱无菌手套。</w:t>
      </w:r>
    </w:p>
    <w:p>
      <w:pPr>
        <w:pStyle w:val="4"/>
        <w:widowControl/>
        <w:spacing w:line="360" w:lineRule="auto"/>
        <w:rPr>
          <w:rFonts w:ascii="SimSun" w:hAnsi="SimSun" w:cs="SimSun"/>
        </w:rPr>
      </w:pPr>
      <w:r>
        <w:rPr>
          <w:rFonts w:hint="eastAsia" w:ascii="SimSun" w:hAnsi="SimSun" w:cs="SimSun"/>
        </w:rPr>
        <w:t>6．隔离技术：隔离的概念与原则、隔离病区的管理、隔离种类及措施。</w:t>
      </w:r>
    </w:p>
    <w:p>
      <w:pPr>
        <w:pStyle w:val="4"/>
        <w:widowControl/>
        <w:spacing w:line="360" w:lineRule="auto"/>
        <w:ind w:firstLine="360"/>
        <w:rPr>
          <w:rFonts w:ascii="SimSun" w:hAnsi="SimSun" w:cs="SimSun"/>
        </w:rPr>
      </w:pPr>
      <w:r>
        <w:rPr>
          <w:rFonts w:hint="eastAsia" w:ascii="SimSun" w:hAnsi="SimSun" w:cs="SimSun"/>
        </w:rPr>
        <w:t>7．隔离技术操术法：使用口罩、帽子；刷手及消毒手；使用避污纸；穿、脱隔离衣。</w:t>
      </w:r>
    </w:p>
    <w:p>
      <w:pPr>
        <w:pStyle w:val="4"/>
        <w:widowControl/>
        <w:spacing w:line="360" w:lineRule="auto"/>
        <w:rPr>
          <w:rFonts w:ascii="SimSun" w:hAnsi="SimSun" w:cs="SimSun"/>
        </w:rPr>
      </w:pPr>
      <w:r>
        <w:rPr>
          <w:rFonts w:hint="eastAsia" w:ascii="SimSun" w:hAnsi="SimSun" w:cs="SimSun"/>
        </w:rPr>
        <w:t>（十九）病人的清洁卫生</w:t>
      </w:r>
    </w:p>
    <w:p>
      <w:pPr>
        <w:pStyle w:val="4"/>
        <w:widowControl/>
        <w:spacing w:line="360" w:lineRule="auto"/>
        <w:rPr>
          <w:rFonts w:ascii="SimSun" w:hAnsi="SimSun" w:cs="SimSun"/>
        </w:rPr>
      </w:pPr>
      <w:r>
        <w:rPr>
          <w:rFonts w:hint="eastAsia" w:ascii="SimSun" w:hAnsi="SimSun" w:cs="SimSun"/>
        </w:rPr>
        <w:t>1．口腔护理：评估；口腔卫生的护理措施：口腔卫生指导、义齿的清洁与护理、特殊口腔护理。</w:t>
      </w:r>
    </w:p>
    <w:p>
      <w:pPr>
        <w:pStyle w:val="4"/>
        <w:widowControl/>
        <w:spacing w:line="360" w:lineRule="auto"/>
        <w:rPr>
          <w:rFonts w:ascii="SimSun" w:hAnsi="SimSun" w:cs="SimSun"/>
        </w:rPr>
      </w:pPr>
      <w:r>
        <w:rPr>
          <w:rFonts w:hint="eastAsia" w:ascii="SimSun" w:hAnsi="SimSun" w:cs="SimSun"/>
        </w:rPr>
        <w:t>2．头发的护理：评估；头发的清洁护理：床上梳头和床上洗头的目的、评估、计划、实施步骤、健康教育、评价。</w:t>
      </w:r>
    </w:p>
    <w:p>
      <w:pPr>
        <w:pStyle w:val="4"/>
        <w:widowControl/>
        <w:spacing w:line="360" w:lineRule="auto"/>
        <w:rPr>
          <w:rFonts w:ascii="SimSun" w:hAnsi="SimSun" w:cs="SimSun"/>
        </w:rPr>
      </w:pPr>
      <w:r>
        <w:rPr>
          <w:rFonts w:hint="eastAsia" w:ascii="SimSun" w:hAnsi="SimSun" w:cs="SimSun"/>
        </w:rPr>
        <w:t>3．皮肤的护理：评估；皮肤的清洁护理：皮肤卫生指导、淋浴或盆浴和床上擦浴的目的、评估、计划、实施步骤、健康教育、评价。</w:t>
      </w:r>
    </w:p>
    <w:p>
      <w:pPr>
        <w:pStyle w:val="4"/>
        <w:widowControl/>
        <w:spacing w:line="360" w:lineRule="auto"/>
        <w:rPr>
          <w:rFonts w:ascii="SimSun" w:hAnsi="SimSun" w:cs="SimSun"/>
        </w:rPr>
      </w:pPr>
      <w:r>
        <w:rPr>
          <w:rFonts w:hint="eastAsia" w:ascii="SimSun" w:hAnsi="SimSun" w:cs="SimSun"/>
        </w:rPr>
        <w:t>的。</w:t>
      </w:r>
    </w:p>
    <w:p>
      <w:pPr>
        <w:pStyle w:val="4"/>
        <w:widowControl/>
        <w:spacing w:line="360" w:lineRule="auto"/>
        <w:rPr>
          <w:rFonts w:ascii="SimSun" w:hAnsi="SimSun" w:cs="SimSun"/>
        </w:rPr>
      </w:pPr>
      <w:r>
        <w:rPr>
          <w:rFonts w:hint="eastAsia" w:ascii="SimSun" w:hAnsi="SimSun" w:cs="SimSun"/>
        </w:rPr>
        <w:t>4．压疮的预防及护理：压疮发生的原因；压疮的评估；压疮的预防措施；压疮的治疗与护理。</w:t>
      </w:r>
    </w:p>
    <w:p>
      <w:pPr>
        <w:pStyle w:val="4"/>
        <w:widowControl/>
        <w:spacing w:line="360" w:lineRule="auto"/>
        <w:rPr>
          <w:rFonts w:ascii="SimSun" w:hAnsi="SimSun" w:cs="SimSun"/>
        </w:rPr>
      </w:pPr>
      <w:r>
        <w:rPr>
          <w:rFonts w:hint="eastAsia" w:ascii="SimSun" w:hAnsi="SimSun" w:cs="SimSun"/>
        </w:rPr>
        <w:t>5．会阴部护理：便盆的使用法；会阴部护理：会阴部护理的原则、目的、评估、计划、实施步骤、健康教育、评价。</w:t>
      </w:r>
    </w:p>
    <w:p>
      <w:pPr>
        <w:pStyle w:val="4"/>
        <w:widowControl/>
        <w:spacing w:line="360" w:lineRule="auto"/>
        <w:rPr>
          <w:rFonts w:ascii="SimSun" w:hAnsi="SimSun" w:cs="SimSun"/>
        </w:rPr>
      </w:pPr>
      <w:r>
        <w:rPr>
          <w:rFonts w:hint="eastAsia" w:ascii="SimSun" w:hAnsi="SimSun" w:cs="SimSun"/>
        </w:rPr>
        <w:t>6．晨晚间护理：晨间护理、晚间护理的内容。</w:t>
      </w:r>
    </w:p>
    <w:p>
      <w:pPr>
        <w:pStyle w:val="4"/>
        <w:widowControl/>
        <w:spacing w:line="360" w:lineRule="auto"/>
        <w:rPr>
          <w:rFonts w:ascii="SimSun" w:hAnsi="SimSun" w:cs="SimSun"/>
        </w:rPr>
      </w:pPr>
      <w:r>
        <w:rPr>
          <w:rFonts w:hint="eastAsia" w:ascii="SimSun" w:hAnsi="SimSun" w:cs="SimSun"/>
        </w:rPr>
        <w:t>（二十）休息与活动</w:t>
      </w:r>
    </w:p>
    <w:p>
      <w:pPr>
        <w:pStyle w:val="4"/>
        <w:widowControl/>
        <w:spacing w:line="360" w:lineRule="auto"/>
        <w:rPr>
          <w:rFonts w:ascii="SimSun" w:hAnsi="SimSun" w:cs="SimSun"/>
        </w:rPr>
      </w:pPr>
      <w:r>
        <w:rPr>
          <w:rFonts w:hint="eastAsia" w:ascii="SimSun" w:hAnsi="SimSun" w:cs="SimSun"/>
        </w:rPr>
        <w:t>1．休息：休息的意义、休息的条件、协助病人休息的护理措施。</w:t>
      </w:r>
    </w:p>
    <w:p>
      <w:pPr>
        <w:pStyle w:val="4"/>
        <w:widowControl/>
        <w:spacing w:line="360" w:lineRule="auto"/>
        <w:rPr>
          <w:rFonts w:ascii="SimSun" w:hAnsi="SimSun" w:cs="SimSun"/>
        </w:rPr>
      </w:pPr>
      <w:r>
        <w:rPr>
          <w:rFonts w:hint="eastAsia" w:ascii="SimSun" w:hAnsi="SimSun" w:cs="SimSun"/>
        </w:rPr>
        <w:t>2．睡眠：睡眠的生理、睡眠的需要、评估、促进睡眠的护理措施。</w:t>
      </w:r>
    </w:p>
    <w:p>
      <w:pPr>
        <w:pStyle w:val="4"/>
        <w:widowControl/>
        <w:spacing w:line="360" w:lineRule="auto"/>
        <w:rPr>
          <w:rFonts w:ascii="SimSun" w:hAnsi="SimSun" w:cs="SimSun"/>
        </w:rPr>
      </w:pPr>
      <w:r>
        <w:rPr>
          <w:rFonts w:hint="eastAsia" w:ascii="SimSun" w:hAnsi="SimSun" w:cs="SimSun"/>
        </w:rPr>
        <w:t>3．活动：活动的重要性、活动受限的原因及对机体的影响、病人活动的评估、对病人活动的指导。</w:t>
      </w:r>
    </w:p>
    <w:p>
      <w:pPr>
        <w:pStyle w:val="4"/>
        <w:widowControl/>
        <w:spacing w:line="360" w:lineRule="auto"/>
        <w:rPr>
          <w:rFonts w:ascii="SimSun" w:hAnsi="SimSun" w:cs="SimSun"/>
        </w:rPr>
      </w:pPr>
      <w:r>
        <w:rPr>
          <w:rFonts w:hint="eastAsia" w:ascii="SimSun" w:hAnsi="SimSun" w:cs="SimSun"/>
        </w:rPr>
        <w:t>（二十一）生命体征的评估与护理</w:t>
      </w:r>
    </w:p>
    <w:p>
      <w:pPr>
        <w:pStyle w:val="4"/>
        <w:widowControl/>
        <w:spacing w:line="360" w:lineRule="auto"/>
        <w:rPr>
          <w:rFonts w:ascii="SimSun" w:hAnsi="SimSun" w:cs="SimSun"/>
        </w:rPr>
      </w:pPr>
      <w:r>
        <w:rPr>
          <w:rFonts w:hint="eastAsia" w:ascii="SimSun" w:hAnsi="SimSun" w:cs="SimSun"/>
        </w:rPr>
        <w:t>1．体温的评估与护理：正常体温的生理变化；体温评估和护理措施：测量体温、体温过高的护理措施、体温过低的护理措施。</w:t>
      </w:r>
    </w:p>
    <w:p>
      <w:pPr>
        <w:pStyle w:val="4"/>
        <w:widowControl/>
        <w:spacing w:line="360" w:lineRule="auto"/>
        <w:rPr>
          <w:rFonts w:ascii="SimSun" w:hAnsi="SimSun" w:cs="SimSun"/>
        </w:rPr>
      </w:pPr>
      <w:r>
        <w:rPr>
          <w:rFonts w:hint="eastAsia" w:ascii="SimSun" w:hAnsi="SimSun" w:cs="SimSun"/>
        </w:rPr>
        <w:t>2．脉搏的评估与护理：正常脉搏的生理变化、脉搏评估和护理措施。</w:t>
      </w:r>
    </w:p>
    <w:p>
      <w:pPr>
        <w:pStyle w:val="4"/>
        <w:widowControl/>
        <w:spacing w:line="360" w:lineRule="auto"/>
        <w:rPr>
          <w:rFonts w:ascii="SimSun" w:hAnsi="SimSun" w:cs="SimSun"/>
        </w:rPr>
      </w:pPr>
      <w:r>
        <w:rPr>
          <w:rFonts w:hint="eastAsia" w:ascii="SimSun" w:hAnsi="SimSun" w:cs="SimSun"/>
        </w:rPr>
        <w:t>3．血压的评估与护理：正常血压的生理变化、血压评估和护理措施。</w:t>
      </w:r>
    </w:p>
    <w:p>
      <w:pPr>
        <w:pStyle w:val="4"/>
        <w:widowControl/>
        <w:spacing w:line="360" w:lineRule="auto"/>
        <w:rPr>
          <w:rFonts w:ascii="SimSun" w:hAnsi="SimSun" w:cs="SimSun"/>
        </w:rPr>
      </w:pPr>
      <w:r>
        <w:rPr>
          <w:rFonts w:hint="eastAsia" w:ascii="SimSun" w:hAnsi="SimSun" w:cs="SimSun"/>
        </w:rPr>
        <w:t>4．呼吸的评估与护理：正常呼吸的生理变化、呼吸评估和护理措施——呼吸测量、清除呼吸道分泌物的护理措施、氧气疗法。</w:t>
      </w:r>
    </w:p>
    <w:p>
      <w:pPr>
        <w:pStyle w:val="4"/>
        <w:widowControl/>
        <w:spacing w:line="360" w:lineRule="auto"/>
        <w:rPr>
          <w:rFonts w:ascii="SimSun" w:hAnsi="SimSun" w:cs="SimSun"/>
        </w:rPr>
      </w:pPr>
      <w:r>
        <w:rPr>
          <w:rFonts w:hint="eastAsia" w:ascii="SimSun" w:hAnsi="SimSun" w:cs="SimSun"/>
        </w:rPr>
        <w:t>（二十二）冷、热疗法</w:t>
      </w:r>
    </w:p>
    <w:p>
      <w:pPr>
        <w:pStyle w:val="4"/>
        <w:widowControl/>
        <w:spacing w:line="360" w:lineRule="auto"/>
        <w:rPr>
          <w:rFonts w:ascii="SimSun" w:hAnsi="SimSun" w:cs="SimSun"/>
        </w:rPr>
      </w:pPr>
      <w:r>
        <w:rPr>
          <w:rFonts w:hint="eastAsia" w:ascii="SimSun" w:hAnsi="SimSun" w:cs="SimSun"/>
        </w:rPr>
        <w:t>1．概述：冷、热疗法的效应；冷、热疗法的护理评估；冷、热疗法的作用；影响冷、热疗法效果的因素；应用冷、热疗法的禁忌。</w:t>
      </w:r>
    </w:p>
    <w:p>
      <w:pPr>
        <w:pStyle w:val="4"/>
        <w:widowControl/>
        <w:spacing w:line="360" w:lineRule="auto"/>
        <w:rPr>
          <w:rFonts w:ascii="SimSun" w:hAnsi="SimSun" w:cs="SimSun"/>
        </w:rPr>
      </w:pPr>
      <w:r>
        <w:rPr>
          <w:rFonts w:hint="eastAsia" w:ascii="SimSun" w:hAnsi="SimSun" w:cs="SimSun"/>
        </w:rPr>
        <w:t>2．冷疗法的应用：局部冷疗法：冰袋、冰囊、冰帽全身冷疗法。</w:t>
      </w:r>
    </w:p>
    <w:p>
      <w:pPr>
        <w:pStyle w:val="4"/>
        <w:widowControl/>
        <w:spacing w:line="360" w:lineRule="auto"/>
        <w:rPr>
          <w:rFonts w:ascii="SimSun" w:hAnsi="SimSun" w:cs="SimSun"/>
        </w:rPr>
      </w:pPr>
      <w:r>
        <w:rPr>
          <w:rFonts w:hint="eastAsia" w:ascii="SimSun" w:hAnsi="SimSun" w:cs="SimSun"/>
        </w:rPr>
        <w:t>3．热疗法的应用：干热疗法、湿热疗法。</w:t>
      </w:r>
    </w:p>
    <w:p>
      <w:pPr>
        <w:pStyle w:val="4"/>
        <w:widowControl/>
        <w:spacing w:line="360" w:lineRule="auto"/>
        <w:rPr>
          <w:rFonts w:ascii="SimSun" w:hAnsi="SimSun" w:cs="SimSun"/>
        </w:rPr>
      </w:pPr>
      <w:r>
        <w:rPr>
          <w:rFonts w:hint="eastAsia" w:ascii="SimSun" w:hAnsi="SimSun" w:cs="SimSun"/>
        </w:rPr>
        <w:t>（二十三）饮食与营养</w:t>
      </w:r>
    </w:p>
    <w:p>
      <w:pPr>
        <w:pStyle w:val="4"/>
        <w:widowControl/>
        <w:spacing w:line="360" w:lineRule="auto"/>
        <w:rPr>
          <w:rFonts w:ascii="SimSun" w:hAnsi="SimSun" w:cs="SimSun"/>
        </w:rPr>
      </w:pPr>
      <w:r>
        <w:rPr>
          <w:rFonts w:hint="eastAsia" w:ascii="SimSun" w:hAnsi="SimSun" w:cs="SimSun"/>
        </w:rPr>
        <w:t>1.人体营养的需要:营养对人体健康的重要性;热能;营养素。</w:t>
      </w:r>
    </w:p>
    <w:p>
      <w:pPr>
        <w:pStyle w:val="4"/>
        <w:widowControl/>
        <w:spacing w:line="360" w:lineRule="auto"/>
        <w:rPr>
          <w:rFonts w:ascii="SimSun" w:hAnsi="SimSun" w:cs="SimSun"/>
        </w:rPr>
      </w:pPr>
      <w:r>
        <w:rPr>
          <w:rFonts w:hint="eastAsia" w:ascii="SimSun" w:hAnsi="SimSun" w:cs="SimSun"/>
        </w:rPr>
        <w:t>2．医院饮食：基本饮食；治疗饮食；试验饮食。</w:t>
      </w:r>
    </w:p>
    <w:p>
      <w:pPr>
        <w:pStyle w:val="4"/>
        <w:widowControl/>
        <w:spacing w:line="360" w:lineRule="auto"/>
        <w:ind w:firstLine="360"/>
        <w:rPr>
          <w:rFonts w:ascii="SimSun" w:hAnsi="SimSun" w:cs="SimSun"/>
        </w:rPr>
      </w:pPr>
      <w:r>
        <w:rPr>
          <w:rFonts w:hint="eastAsia" w:ascii="SimSun" w:hAnsi="SimSun" w:cs="SimSun"/>
        </w:rPr>
        <w:t>3．饮食护理：营养的评估；病人饮食的一般护理措施。</w:t>
      </w:r>
    </w:p>
    <w:p>
      <w:pPr>
        <w:pStyle w:val="4"/>
        <w:widowControl/>
        <w:spacing w:line="360" w:lineRule="auto"/>
        <w:ind w:firstLine="360"/>
        <w:rPr>
          <w:rFonts w:ascii="SimSun" w:hAnsi="SimSun" w:cs="SimSun"/>
        </w:rPr>
      </w:pPr>
      <w:r>
        <w:rPr>
          <w:rFonts w:hint="eastAsia" w:ascii="SimSun" w:hAnsi="SimSun" w:cs="SimSun"/>
        </w:rPr>
        <w:t>4．特殊饮食护理：管饲饮食；经肠营养。</w:t>
      </w:r>
    </w:p>
    <w:p>
      <w:pPr>
        <w:pStyle w:val="4"/>
        <w:widowControl/>
        <w:spacing w:line="360" w:lineRule="auto"/>
        <w:rPr>
          <w:rFonts w:ascii="SimSun" w:hAnsi="SimSun" w:cs="SimSun"/>
        </w:rPr>
      </w:pPr>
      <w:r>
        <w:rPr>
          <w:rFonts w:hint="eastAsia" w:ascii="SimSun" w:hAnsi="SimSun" w:cs="SimSun"/>
        </w:rPr>
        <w:t>（二十四）排泄</w:t>
      </w:r>
    </w:p>
    <w:p>
      <w:pPr>
        <w:pStyle w:val="4"/>
        <w:widowControl/>
        <w:spacing w:line="360" w:lineRule="auto"/>
        <w:rPr>
          <w:rFonts w:ascii="SimSun" w:hAnsi="SimSun" w:cs="SimSun"/>
        </w:rPr>
      </w:pPr>
      <w:r>
        <w:rPr>
          <w:rFonts w:hint="eastAsia" w:ascii="SimSun" w:hAnsi="SimSun" w:cs="SimSun"/>
        </w:rPr>
        <w:t>1．排尿护理：泌尿统的结构与功能； 排尿活动的评估；排尿异常的护理；导尿术。</w:t>
      </w:r>
    </w:p>
    <w:p>
      <w:pPr>
        <w:pStyle w:val="4"/>
        <w:widowControl/>
        <w:spacing w:line="360" w:lineRule="auto"/>
        <w:ind w:firstLine="90"/>
        <w:rPr>
          <w:rFonts w:ascii="SimSun" w:hAnsi="SimSun" w:cs="SimSun"/>
        </w:rPr>
      </w:pPr>
      <w:r>
        <w:rPr>
          <w:rFonts w:hint="eastAsia" w:ascii="SimSun" w:hAnsi="SimSun" w:cs="SimSun"/>
        </w:rPr>
        <w:t>2．排便护理：大肠的结构和功能；排便活动的评估；排便异常的护理；灌肠法。</w:t>
      </w:r>
    </w:p>
    <w:p>
      <w:pPr>
        <w:pStyle w:val="4"/>
        <w:widowControl/>
        <w:spacing w:line="360" w:lineRule="auto"/>
        <w:rPr>
          <w:rFonts w:ascii="SimSun" w:hAnsi="SimSun" w:cs="SimSun"/>
        </w:rPr>
      </w:pPr>
      <w:r>
        <w:rPr>
          <w:rFonts w:hint="eastAsia" w:ascii="SimSun" w:hAnsi="SimSun" w:cs="SimSun"/>
        </w:rPr>
        <w:t>（二十五）药物疗法和过敏试验</w:t>
      </w:r>
    </w:p>
    <w:p>
      <w:pPr>
        <w:pStyle w:val="4"/>
        <w:widowControl/>
        <w:spacing w:line="360" w:lineRule="auto"/>
        <w:rPr>
          <w:rFonts w:ascii="SimSun" w:hAnsi="SimSun" w:cs="SimSun"/>
        </w:rPr>
      </w:pPr>
      <w:r>
        <w:rPr>
          <w:rFonts w:hint="eastAsia" w:ascii="SimSun" w:hAnsi="SimSun" w:cs="SimSun"/>
        </w:rPr>
        <w:t>1．概述：护士在执行药疗中的角色与职责；影响药物疗效的因素；给药的护理程序。</w:t>
      </w:r>
    </w:p>
    <w:p>
      <w:pPr>
        <w:pStyle w:val="4"/>
        <w:widowControl/>
        <w:spacing w:line="360" w:lineRule="auto"/>
        <w:rPr>
          <w:rFonts w:ascii="SimSun" w:hAnsi="SimSun" w:cs="SimSun"/>
        </w:rPr>
      </w:pPr>
      <w:r>
        <w:rPr>
          <w:rFonts w:hint="eastAsia" w:ascii="SimSun" w:hAnsi="SimSun" w:cs="SimSun"/>
        </w:rPr>
        <w:t>2．口服给药法。</w:t>
      </w:r>
    </w:p>
    <w:p>
      <w:pPr>
        <w:pStyle w:val="4"/>
        <w:widowControl/>
        <w:spacing w:line="360" w:lineRule="auto"/>
        <w:rPr>
          <w:rFonts w:ascii="SimSun" w:hAnsi="SimSun" w:cs="SimSun"/>
        </w:rPr>
      </w:pPr>
      <w:r>
        <w:rPr>
          <w:rFonts w:hint="eastAsia" w:ascii="SimSun" w:hAnsi="SimSun" w:cs="SimSun"/>
        </w:rPr>
        <w:t>3．吸入给药法：超声雾化吸入法；氧气雾化吸入法；手压式雾化器吸入。</w:t>
      </w:r>
    </w:p>
    <w:p>
      <w:pPr>
        <w:pStyle w:val="4"/>
        <w:widowControl/>
        <w:spacing w:line="360" w:lineRule="auto"/>
        <w:rPr>
          <w:rFonts w:ascii="SimSun" w:hAnsi="SimSun" w:cs="SimSun"/>
        </w:rPr>
      </w:pPr>
      <w:r>
        <w:rPr>
          <w:rFonts w:hint="eastAsia" w:ascii="SimSun" w:hAnsi="SimSun" w:cs="SimSun"/>
        </w:rPr>
        <w:t>4．常用注射给药法：注射给药的基本知识；皮内注射法；皮下注射法；同内注射法；静脉注射法；动脉注射法。</w:t>
      </w:r>
    </w:p>
    <w:p>
      <w:pPr>
        <w:pStyle w:val="4"/>
        <w:widowControl/>
        <w:spacing w:line="360" w:lineRule="auto"/>
        <w:rPr>
          <w:rFonts w:ascii="SimSun" w:hAnsi="SimSun" w:cs="SimSun"/>
        </w:rPr>
      </w:pPr>
      <w:r>
        <w:rPr>
          <w:rFonts w:hint="eastAsia" w:ascii="SimSun" w:hAnsi="SimSun" w:cs="SimSun"/>
        </w:rPr>
        <w:t>5．药物过敏试验与过敏反应的处理：青霉素过敏试验与过敏反应的处理；链霉素过敏试验法；破伤风抗毒素过敏试验及脱敏注射法；普鲁卡因过敏试验法；细胞色素C过敏试验法；头孢菌素类药物过敏试验法。</w:t>
      </w:r>
    </w:p>
    <w:p>
      <w:pPr>
        <w:pStyle w:val="4"/>
        <w:widowControl/>
        <w:spacing w:line="360" w:lineRule="auto"/>
        <w:rPr>
          <w:rFonts w:ascii="SimSun" w:hAnsi="SimSun" w:cs="SimSun"/>
        </w:rPr>
      </w:pPr>
      <w:r>
        <w:rPr>
          <w:rFonts w:hint="eastAsia" w:ascii="SimSun" w:hAnsi="SimSun" w:cs="SimSun"/>
        </w:rPr>
        <w:t>6．局部给药法：滴药法；插入法；皮肤用药；舌下给药。</w:t>
      </w:r>
    </w:p>
    <w:p>
      <w:pPr>
        <w:pStyle w:val="4"/>
        <w:widowControl/>
        <w:spacing w:line="360" w:lineRule="auto"/>
        <w:rPr>
          <w:rFonts w:ascii="SimSun" w:hAnsi="SimSun" w:cs="SimSun"/>
        </w:rPr>
      </w:pPr>
      <w:r>
        <w:rPr>
          <w:rFonts w:hint="eastAsia" w:ascii="SimSun" w:hAnsi="SimSun" w:cs="SimSun"/>
        </w:rPr>
        <w:t>（二十六）静脉输液与输血</w:t>
      </w:r>
    </w:p>
    <w:p>
      <w:pPr>
        <w:pStyle w:val="4"/>
        <w:widowControl/>
        <w:spacing w:line="360" w:lineRule="auto"/>
        <w:rPr>
          <w:rFonts w:ascii="SimSun" w:hAnsi="SimSun" w:cs="SimSun"/>
        </w:rPr>
      </w:pPr>
      <w:r>
        <w:rPr>
          <w:rFonts w:hint="eastAsia" w:ascii="SimSun" w:hAnsi="SimSun" w:cs="SimSun"/>
        </w:rPr>
        <w:t>1．静脉输液：静脉输液的原理；常用溶液的种类和作用；常用静脉输液法；输液速度与时间的计算；常见输液故障及排除法；输液反应及护理；输液微粒污染；输液泵的应用。</w:t>
      </w:r>
    </w:p>
    <w:p>
      <w:pPr>
        <w:pStyle w:val="4"/>
        <w:widowControl/>
        <w:spacing w:line="360" w:lineRule="auto"/>
        <w:rPr>
          <w:rFonts w:ascii="SimSun" w:hAnsi="SimSun" w:cs="SimSun"/>
        </w:rPr>
      </w:pPr>
      <w:r>
        <w:rPr>
          <w:rFonts w:hint="eastAsia" w:ascii="SimSun" w:hAnsi="SimSun" w:cs="SimSun"/>
        </w:rPr>
        <w:t>2．输血：血液制品的种类；血型和相容性检查；静脉输血法；自体输血；常见输血反应与护理。</w:t>
      </w:r>
    </w:p>
    <w:p>
      <w:pPr>
        <w:pStyle w:val="4"/>
        <w:widowControl/>
        <w:spacing w:line="360" w:lineRule="auto"/>
        <w:rPr>
          <w:rFonts w:ascii="SimSun" w:hAnsi="SimSun" w:cs="SimSun"/>
        </w:rPr>
      </w:pPr>
      <w:r>
        <w:rPr>
          <w:rFonts w:hint="eastAsia" w:ascii="SimSun" w:hAnsi="SimSun" w:cs="SimSun"/>
        </w:rPr>
        <w:t>（二十七）病情观察及危重病人护理</w:t>
      </w:r>
    </w:p>
    <w:p>
      <w:pPr>
        <w:pStyle w:val="4"/>
        <w:widowControl/>
        <w:spacing w:line="360" w:lineRule="auto"/>
        <w:rPr>
          <w:rFonts w:ascii="SimSun" w:hAnsi="SimSun" w:cs="SimSun"/>
        </w:rPr>
      </w:pPr>
      <w:r>
        <w:rPr>
          <w:rFonts w:hint="eastAsia" w:ascii="SimSun" w:hAnsi="SimSun" w:cs="SimSun"/>
        </w:rPr>
        <w:t>1．病情观察：病情观察的意义及护理人员应具备的条件；病情观察的方法；病情观察的内容。</w:t>
      </w:r>
    </w:p>
    <w:p>
      <w:pPr>
        <w:pStyle w:val="4"/>
        <w:widowControl/>
        <w:spacing w:line="360" w:lineRule="auto"/>
        <w:rPr>
          <w:rFonts w:ascii="SimSun" w:hAnsi="SimSun" w:cs="SimSun"/>
        </w:rPr>
      </w:pPr>
      <w:r>
        <w:rPr>
          <w:rFonts w:hint="eastAsia" w:ascii="SimSun" w:hAnsi="SimSun" w:cs="SimSun"/>
        </w:rPr>
        <w:t>2．危重病人的抢救和护理：抢救工作的组织管理与抢救设备；常用抢救技术：基础生命支持技术；洗胃法；人工呼吸器的使用；危重病人的护理。</w:t>
      </w:r>
    </w:p>
    <w:p>
      <w:pPr>
        <w:pStyle w:val="4"/>
        <w:widowControl/>
        <w:spacing w:line="360" w:lineRule="auto"/>
        <w:rPr>
          <w:rFonts w:ascii="SimSun" w:hAnsi="SimSun" w:cs="SimSun"/>
        </w:rPr>
      </w:pPr>
      <w:r>
        <w:rPr>
          <w:rFonts w:hint="eastAsia" w:ascii="SimSun" w:hAnsi="SimSun" w:cs="SimSun"/>
        </w:rPr>
        <w:t>（二十八）临终护理</w:t>
      </w:r>
    </w:p>
    <w:p>
      <w:pPr>
        <w:pStyle w:val="4"/>
        <w:widowControl/>
        <w:spacing w:line="360" w:lineRule="auto"/>
        <w:rPr>
          <w:rFonts w:ascii="SimSun" w:hAnsi="SimSun" w:cs="SimSun"/>
        </w:rPr>
      </w:pPr>
      <w:r>
        <w:rPr>
          <w:rFonts w:hint="eastAsia" w:ascii="SimSun" w:hAnsi="SimSun" w:cs="SimSun"/>
        </w:rPr>
        <w:t>1．概述：临终关怀；濒死及死亡的定义；死亡过程的分期。</w:t>
      </w:r>
    </w:p>
    <w:p>
      <w:pPr>
        <w:pStyle w:val="4"/>
        <w:widowControl/>
        <w:spacing w:line="360" w:lineRule="auto"/>
        <w:rPr>
          <w:rFonts w:ascii="SimSun" w:hAnsi="SimSun" w:cs="SimSun"/>
        </w:rPr>
      </w:pPr>
      <w:r>
        <w:rPr>
          <w:rFonts w:hint="eastAsia" w:ascii="SimSun" w:hAnsi="SimSun" w:cs="SimSun"/>
        </w:rPr>
        <w:t>2．临终病人和家属的护理：临终病人生理反应和护理；临终病人心理变化和护理；临终病人家属的护理。</w:t>
      </w:r>
    </w:p>
    <w:p>
      <w:pPr>
        <w:pStyle w:val="4"/>
        <w:widowControl/>
        <w:spacing w:line="360" w:lineRule="auto"/>
        <w:rPr>
          <w:rFonts w:ascii="SimSun" w:hAnsi="SimSun" w:cs="SimSun"/>
        </w:rPr>
      </w:pPr>
      <w:r>
        <w:rPr>
          <w:rFonts w:hint="eastAsia" w:ascii="SimSun" w:hAnsi="SimSun" w:cs="SimSun"/>
        </w:rPr>
        <w:t>3．死亡后护理：尸体护理；丧亲者的护理。</w:t>
      </w:r>
    </w:p>
    <w:p>
      <w:pPr>
        <w:pStyle w:val="4"/>
        <w:widowControl/>
        <w:spacing w:line="360" w:lineRule="auto"/>
        <w:rPr>
          <w:rFonts w:ascii="SimSun" w:hAnsi="SimSun" w:cs="SimSun"/>
        </w:rPr>
      </w:pPr>
      <w:r>
        <w:rPr>
          <w:rFonts w:hint="eastAsia" w:ascii="SimSun" w:hAnsi="SimSun" w:cs="SimSun"/>
        </w:rPr>
        <w:t>（二十九）医疗和护理文件记录</w:t>
      </w:r>
    </w:p>
    <w:p>
      <w:pPr>
        <w:pStyle w:val="4"/>
        <w:widowControl/>
        <w:spacing w:line="360" w:lineRule="auto"/>
        <w:rPr>
          <w:rFonts w:ascii="SimSun" w:hAnsi="SimSun" w:cs="SimSun"/>
        </w:rPr>
      </w:pPr>
      <w:r>
        <w:rPr>
          <w:rFonts w:hint="eastAsia" w:ascii="SimSun" w:hAnsi="SimSun" w:cs="SimSun"/>
        </w:rPr>
        <w:t>1．医疗和护理文件的记录与管理：记录的意义；记录的原则；医疗与护理文件的管理。</w:t>
      </w:r>
    </w:p>
    <w:p>
      <w:pPr>
        <w:pStyle w:val="4"/>
        <w:widowControl/>
        <w:spacing w:line="360" w:lineRule="auto"/>
        <w:rPr>
          <w:rFonts w:ascii="SimSun" w:hAnsi="SimSun" w:cs="SimSun"/>
        </w:rPr>
      </w:pPr>
      <w:r>
        <w:rPr>
          <w:rFonts w:hint="eastAsia" w:ascii="SimSun" w:hAnsi="SimSun" w:cs="SimSun"/>
        </w:rPr>
        <w:t>2．医疗与护理文件的书写：体温单；医嘱单；护理观察记录单；病室报告；护理病历。</w:t>
      </w:r>
    </w:p>
    <w:p>
      <w:pPr>
        <w:pStyle w:val="4"/>
        <w:widowControl/>
        <w:spacing w:line="360" w:lineRule="auto"/>
        <w:ind w:firstLine="354"/>
        <w:jc w:val="center"/>
        <w:rPr>
          <w:rFonts w:ascii="SimSun" w:hAnsi="SimSun" w:cs="SimSun"/>
        </w:rPr>
      </w:pPr>
      <w:r>
        <w:rPr>
          <w:rFonts w:hint="eastAsia" w:ascii="SimSun" w:hAnsi="SimSun" w:cs="SimSun"/>
          <w:b/>
        </w:rPr>
        <w:t>内科护理学</w:t>
      </w:r>
    </w:p>
    <w:p>
      <w:pPr>
        <w:pStyle w:val="4"/>
        <w:widowControl/>
        <w:spacing w:line="360" w:lineRule="auto"/>
        <w:ind w:firstLine="354"/>
        <w:rPr>
          <w:rFonts w:ascii="SimSun" w:hAnsi="SimSun" w:cs="SimSun"/>
        </w:rPr>
      </w:pPr>
      <w:r>
        <w:rPr>
          <w:rFonts w:hint="eastAsia" w:ascii="SimSun" w:hAnsi="SimSun" w:cs="SimSun"/>
          <w:b/>
        </w:rPr>
        <w:t>（一）绪论</w:t>
      </w:r>
    </w:p>
    <w:p>
      <w:pPr>
        <w:pStyle w:val="4"/>
        <w:widowControl/>
        <w:spacing w:line="360" w:lineRule="auto"/>
        <w:ind w:firstLine="360"/>
        <w:rPr>
          <w:rFonts w:ascii="SimSun" w:hAnsi="SimSun" w:cs="SimSun"/>
        </w:rPr>
      </w:pPr>
      <w:r>
        <w:rPr>
          <w:rFonts w:hint="eastAsia" w:ascii="SimSun" w:hAnsi="SimSun" w:cs="SimSun"/>
        </w:rPr>
        <w:t>1. 护理学专业特色在内科护理学中的体现、内科护理学与相关学科的发展</w:t>
      </w:r>
    </w:p>
    <w:p>
      <w:pPr>
        <w:pStyle w:val="4"/>
        <w:widowControl/>
        <w:spacing w:line="360" w:lineRule="auto"/>
        <w:ind w:firstLine="360"/>
        <w:rPr>
          <w:rFonts w:ascii="SimSun" w:hAnsi="SimSun" w:cs="SimSun"/>
        </w:rPr>
      </w:pPr>
      <w:r>
        <w:rPr>
          <w:rFonts w:hint="eastAsia" w:ascii="SimSun" w:hAnsi="SimSun" w:cs="SimSun"/>
        </w:rPr>
        <w:t>2. 健康的有关概念、成年人的主要健康问题</w:t>
      </w:r>
    </w:p>
    <w:p>
      <w:pPr>
        <w:pStyle w:val="4"/>
        <w:widowControl/>
        <w:spacing w:line="360" w:lineRule="auto"/>
        <w:ind w:firstLine="354"/>
        <w:rPr>
          <w:rFonts w:ascii="SimSun" w:hAnsi="SimSun" w:cs="SimSun"/>
        </w:rPr>
      </w:pPr>
      <w:r>
        <w:rPr>
          <w:rFonts w:hint="eastAsia" w:ascii="SimSun" w:hAnsi="SimSun" w:cs="SimSun"/>
          <w:b/>
        </w:rPr>
        <w:t>（二）呼吸系统疾病的护理</w:t>
      </w:r>
    </w:p>
    <w:p>
      <w:pPr>
        <w:pStyle w:val="4"/>
        <w:widowControl/>
        <w:spacing w:line="360" w:lineRule="auto"/>
        <w:ind w:firstLine="360"/>
        <w:rPr>
          <w:rFonts w:ascii="SimSun" w:hAnsi="SimSun" w:cs="SimSun"/>
        </w:rPr>
      </w:pPr>
      <w:r>
        <w:rPr>
          <w:rFonts w:hint="eastAsia" w:ascii="SimSun" w:hAnsi="SimSun" w:cs="SimSun"/>
        </w:rPr>
        <w:t>1. 呼吸系统的结构、功能、护理评估</w:t>
      </w:r>
    </w:p>
    <w:p>
      <w:pPr>
        <w:pStyle w:val="4"/>
        <w:widowControl/>
        <w:spacing w:line="360" w:lineRule="auto"/>
        <w:ind w:firstLine="360"/>
        <w:rPr>
          <w:rFonts w:ascii="SimSun" w:hAnsi="SimSun" w:cs="SimSun"/>
        </w:rPr>
      </w:pPr>
      <w:r>
        <w:rPr>
          <w:rFonts w:hint="eastAsia" w:ascii="SimSun" w:hAnsi="SimSun" w:cs="SimSun"/>
        </w:rPr>
        <w:t>2. 呼吸系统疾病病人常见症状体征的护理</w:t>
      </w:r>
    </w:p>
    <w:p>
      <w:pPr>
        <w:pStyle w:val="4"/>
        <w:widowControl/>
        <w:spacing w:line="360" w:lineRule="auto"/>
        <w:ind w:firstLine="360"/>
        <w:rPr>
          <w:rFonts w:ascii="SimSun" w:hAnsi="SimSun" w:cs="SimSun"/>
        </w:rPr>
      </w:pPr>
      <w:r>
        <w:rPr>
          <w:rFonts w:hint="eastAsia" w:ascii="SimSun" w:hAnsi="SimSun" w:cs="SimSun"/>
        </w:rPr>
        <w:t>3．急性呼吸道感染（急性上呼吸道感染和急性气管－支气管炎）病因、发病机理、临床表现、实验室及其他检查、诊断要点、防治要点、护理、健康指导、预后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肺部感染性疾病（肺炎概述、葡萄球菌肺炎、肺炎球菌肺炎）病因、发病机理、临床表现、实验室及其他检查、诊断要点、防治要点、护理、健康指导、预后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肺脓肿病因、发病机理、临床表现、实验室及其他检查、诊断要点、防治要点、护理、健康指导、预后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支气管扩张症病因、发病机理、临床表现、实验室及其他检查、诊断要点、防治要点、护理、健康指导、预后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7. 肺结核病因、发病机理、临床表现、实验室及其他检查、诊断要点、防治要点、护理、健康指导、预后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慢性阻塞性肺气肿病因、发病机理、临床表现、实验室及其他检查、诊断要点、防治要点、护理、健康指导、预后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9. 支气管哮喘病因、发病机理、临床表现、实验室及其他检查、诊断要点、防治要点、护理、健康指导、预后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10. 慢性肺源性心脏病病因、发病机理、临床表现、实验室及其他检查、诊断要点、防治要点、护理、健康指导、预后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11. 肺血栓栓塞症病因、发病机理、临床表现、实验室及其他检查、诊断要点、防治要点、护理、健康指导、预后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12. 原发性支气管肺癌病因、发病机理、临床表现、实验室及其他检查、诊断要点、防治要点、护理、健康指导、预后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13. 呼吸衰竭和急性呼吸窘迫综合征病因、发病机理、临床表现、实验室及其他检查、诊断要点、防治要点、护理、健康指导、预后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14. 机械通气 呼吸机的基本构造、工作原理和种类，机械通气的适应症和禁忌证、实施、通气参数、机械通气对生理功能的影响、并发症、撤离、护理</w:t>
      </w:r>
    </w:p>
    <w:p>
      <w:pPr>
        <w:pStyle w:val="4"/>
        <w:widowControl/>
        <w:spacing w:line="360" w:lineRule="auto"/>
        <w:ind w:firstLine="360"/>
        <w:rPr>
          <w:rFonts w:ascii="SimSun" w:hAnsi="SimSun" w:cs="SimSun"/>
        </w:rPr>
      </w:pPr>
      <w:r>
        <w:rPr>
          <w:rFonts w:hint="eastAsia" w:ascii="SimSun" w:hAnsi="SimSun" w:cs="SimSun"/>
        </w:rPr>
        <w:t>15. 呼吸系统常用诊疗技术及护理 包括纤维支气管镜检查术、胸腔穿刺术</w:t>
      </w:r>
    </w:p>
    <w:p>
      <w:pPr>
        <w:pStyle w:val="4"/>
        <w:widowControl/>
        <w:spacing w:line="360" w:lineRule="auto"/>
        <w:ind w:firstLine="354"/>
        <w:rPr>
          <w:rFonts w:ascii="SimSun" w:hAnsi="SimSun" w:cs="SimSun"/>
        </w:rPr>
      </w:pPr>
      <w:r>
        <w:rPr>
          <w:rFonts w:hint="eastAsia" w:ascii="SimSun" w:hAnsi="SimSun" w:cs="SimSun"/>
          <w:b/>
        </w:rPr>
        <w:t>（三）循环系统疾病的护理</w:t>
      </w:r>
    </w:p>
    <w:p>
      <w:pPr>
        <w:pStyle w:val="4"/>
        <w:widowControl/>
        <w:spacing w:line="360" w:lineRule="auto"/>
        <w:ind w:firstLine="360"/>
        <w:rPr>
          <w:rFonts w:ascii="SimSun" w:hAnsi="SimSun" w:cs="SimSun"/>
        </w:rPr>
      </w:pPr>
      <w:r>
        <w:rPr>
          <w:rFonts w:hint="eastAsia" w:ascii="SimSun" w:hAnsi="SimSun" w:cs="SimSun"/>
        </w:rPr>
        <w:t>1. 循环系统的结构、功能、护理评估</w:t>
      </w:r>
    </w:p>
    <w:p>
      <w:pPr>
        <w:pStyle w:val="4"/>
        <w:widowControl/>
        <w:spacing w:line="360" w:lineRule="auto"/>
        <w:ind w:firstLine="360"/>
        <w:rPr>
          <w:rFonts w:ascii="SimSun" w:hAnsi="SimSun" w:cs="SimSun"/>
        </w:rPr>
      </w:pPr>
      <w:r>
        <w:rPr>
          <w:rFonts w:hint="eastAsia" w:ascii="SimSun" w:hAnsi="SimSun" w:cs="SimSun"/>
        </w:rPr>
        <w:t>2. 循环系统疾病病人常见症状体征的护理</w:t>
      </w:r>
    </w:p>
    <w:p>
      <w:pPr>
        <w:pStyle w:val="4"/>
        <w:widowControl/>
        <w:spacing w:line="360" w:lineRule="auto"/>
        <w:ind w:firstLine="360"/>
        <w:rPr>
          <w:rFonts w:ascii="SimSun" w:hAnsi="SimSun" w:cs="SimSun"/>
        </w:rPr>
      </w:pPr>
      <w:r>
        <w:rPr>
          <w:rFonts w:hint="eastAsia" w:ascii="SimSun" w:hAnsi="SimSun" w:cs="SimSun"/>
        </w:rPr>
        <w:t>3. 心功能不全（慢性心功能不全、急性心功能不全）病因、病理生理、临床表现、实验室及其他检查、诊断要点、防治要点、护理、健康指导</w:t>
      </w:r>
    </w:p>
    <w:p>
      <w:pPr>
        <w:pStyle w:val="4"/>
        <w:widowControl/>
        <w:spacing w:line="360" w:lineRule="auto"/>
        <w:ind w:firstLine="360"/>
        <w:rPr>
          <w:rFonts w:ascii="SimSun" w:hAnsi="SimSun" w:cs="SimSun"/>
        </w:rPr>
      </w:pPr>
      <w:r>
        <w:rPr>
          <w:rFonts w:hint="eastAsia" w:ascii="SimSun" w:hAnsi="SimSun" w:cs="SimSun"/>
        </w:rPr>
        <w:t>4. 心律失常 分类、发病机制、窦性心律失常、房性心律失常、房室交界区心律失常、室性心律失常、心脏传导阻滞、心律失常病人的护理</w:t>
      </w:r>
    </w:p>
    <w:p>
      <w:pPr>
        <w:pStyle w:val="4"/>
        <w:widowControl/>
        <w:spacing w:line="360" w:lineRule="auto"/>
        <w:ind w:firstLine="360"/>
        <w:rPr>
          <w:rFonts w:ascii="SimSun" w:hAnsi="SimSun" w:cs="SimSun"/>
        </w:rPr>
      </w:pPr>
      <w:r>
        <w:rPr>
          <w:rFonts w:hint="eastAsia" w:ascii="SimSun" w:hAnsi="SimSun" w:cs="SimSun"/>
        </w:rPr>
        <w:t>5. 心脏骤停与心脏性猝死病因、病理生理、临床表现、处理、复苏后处理、预后</w:t>
      </w:r>
    </w:p>
    <w:p>
      <w:pPr>
        <w:pStyle w:val="4"/>
        <w:widowControl/>
        <w:spacing w:line="360" w:lineRule="auto"/>
        <w:ind w:firstLine="360"/>
        <w:rPr>
          <w:rFonts w:ascii="SimSun" w:hAnsi="SimSun" w:cs="SimSun"/>
        </w:rPr>
      </w:pPr>
      <w:r>
        <w:rPr>
          <w:rFonts w:hint="eastAsia" w:ascii="SimSun" w:hAnsi="SimSun" w:cs="SimSun"/>
        </w:rPr>
        <w:t>6. 心脏瓣膜病（二尖瓣狭窄、二尖瓣关闭不全、主动脉瓣关闭不全、主动脉瓣狭窄、心脏瓣膜病的护理）病理解剖、病理生理、临床表现、实验室及其他检查、诊断要点、治疗要点、护理、健康指导、预后</w:t>
      </w:r>
    </w:p>
    <w:p>
      <w:pPr>
        <w:pStyle w:val="4"/>
        <w:widowControl/>
        <w:spacing w:line="360" w:lineRule="auto"/>
        <w:ind w:firstLine="360"/>
        <w:rPr>
          <w:rFonts w:ascii="SimSun" w:hAnsi="SimSun" w:cs="SimSun"/>
        </w:rPr>
      </w:pPr>
      <w:r>
        <w:rPr>
          <w:rFonts w:hint="eastAsia" w:ascii="SimSun" w:hAnsi="SimSun" w:cs="SimSun"/>
        </w:rPr>
        <w:t>7. 冠状动脉粥样硬化性心脏病病因、临床分型，心绞痛、心肌梗死的病因与发病机制、临床表现、实验室及其他检查、诊断要点、防治要点、护理、健康指导、预后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高血压病病因、发病机制、临床表现、实验室及其他检查、诊断要点、防治要点、护理、健康指导、预后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9. 病毒性心肌炎病因、发病机制、临床表现、实验室及其他检查、诊断要点、防治要点、护理、健康指导、预后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10. 心包疾病病因、发病机制、临床表现、实验室及其他检查、诊断要点、防治要点、护理、健康指导、预后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11. 循环系统常用诊疗技术及护理 包括心脏起搏治疗、心脏电复律、心导管检查术、心导管射频消融术、冠状动脉介入性诊断及治疗</w:t>
      </w:r>
    </w:p>
    <w:p>
      <w:pPr>
        <w:pStyle w:val="4"/>
        <w:widowControl/>
        <w:spacing w:line="360" w:lineRule="auto"/>
        <w:ind w:firstLine="354"/>
        <w:rPr>
          <w:rFonts w:ascii="SimSun" w:hAnsi="SimSun" w:cs="SimSun"/>
        </w:rPr>
      </w:pPr>
      <w:r>
        <w:rPr>
          <w:rFonts w:hint="eastAsia" w:ascii="SimSun" w:hAnsi="SimSun" w:cs="SimSun"/>
          <w:b/>
        </w:rPr>
        <w:t>（四）消化系统疾病的护理</w:t>
      </w:r>
    </w:p>
    <w:p>
      <w:pPr>
        <w:pStyle w:val="4"/>
        <w:widowControl/>
        <w:spacing w:line="360" w:lineRule="auto"/>
        <w:ind w:firstLine="360"/>
        <w:rPr>
          <w:rFonts w:ascii="SimSun" w:hAnsi="SimSun" w:cs="SimSun"/>
        </w:rPr>
      </w:pPr>
      <w:r>
        <w:rPr>
          <w:rFonts w:hint="eastAsia" w:ascii="SimSun" w:hAnsi="SimSun" w:cs="SimSun"/>
        </w:rPr>
        <w:t>1. 消化系统的结构、功能、护理评估</w:t>
      </w:r>
    </w:p>
    <w:p>
      <w:pPr>
        <w:pStyle w:val="4"/>
        <w:widowControl/>
        <w:spacing w:line="360" w:lineRule="auto"/>
        <w:ind w:firstLine="360"/>
        <w:rPr>
          <w:rFonts w:ascii="SimSun" w:hAnsi="SimSun" w:cs="SimSun"/>
        </w:rPr>
      </w:pPr>
      <w:r>
        <w:rPr>
          <w:rFonts w:hint="eastAsia" w:ascii="SimSun" w:hAnsi="SimSun" w:cs="SimSun"/>
        </w:rPr>
        <w:t>2. 消化系统疾病病人常见症状体征的护理</w:t>
      </w:r>
    </w:p>
    <w:p>
      <w:pPr>
        <w:pStyle w:val="4"/>
        <w:widowControl/>
        <w:spacing w:line="360" w:lineRule="auto"/>
        <w:ind w:firstLine="360"/>
        <w:rPr>
          <w:rFonts w:ascii="SimSun" w:hAnsi="SimSun" w:cs="SimSun"/>
        </w:rPr>
      </w:pPr>
      <w:r>
        <w:rPr>
          <w:rFonts w:hint="eastAsia" w:ascii="SimSun" w:hAnsi="SimSun" w:cs="SimSun"/>
        </w:rPr>
        <w:t>3. 胃炎（急性胃炎、慢性胃炎）病因、发病机制、临床表现、实验室及其他检查、诊断要点、防治要点、护理、健康指导、预后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消化性溃疡病因、发病机制、临床表现、实验室及其他检查、诊断要点、防治要点、护理、健康指导、预后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炎症性肠病（溃疡性结肠炎和克罗恩病）病因、发病机制、临床表现、实验室及其他检查、诊断要点、防治要点、护理、健康指导、预后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肝硬化病因、发病机制、临床表现、实验室及其他检查、诊断要点、防治要点、护理、健康指导、预后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7. 肝性脑病病因、发病机制、临床表现、实验室及其他检查、诊断要点、防治要点、护理、健康指导、预后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急性胰腺炎病因、发病机制、临床表现、实验室及其他检查、诊断要点、防治要点、护理、健康指导、预后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9. 上消化道大量出血病因、临床表现、实验室及其他检查、诊断要点、防治要点、护理、健康指导、预后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10. 消化系统常用诊疗技术及护理 包括腹腔穿刺术、十二指肠引流术、上消化道内镜检查术、食管胃底静脉曲张内镜下止血术、结肠镜检查术</w:t>
      </w:r>
    </w:p>
    <w:p>
      <w:pPr>
        <w:pStyle w:val="4"/>
        <w:widowControl/>
        <w:spacing w:line="360" w:lineRule="auto"/>
        <w:ind w:firstLine="354"/>
        <w:rPr>
          <w:rFonts w:ascii="SimSun" w:hAnsi="SimSun" w:cs="SimSun"/>
        </w:rPr>
      </w:pPr>
      <w:r>
        <w:rPr>
          <w:rFonts w:hint="eastAsia" w:ascii="SimSun" w:hAnsi="SimSun" w:cs="SimSun"/>
          <w:b/>
        </w:rPr>
        <w:t>（五）泌尿系统疾病的护理</w:t>
      </w:r>
    </w:p>
    <w:p>
      <w:pPr>
        <w:pStyle w:val="4"/>
        <w:widowControl/>
        <w:spacing w:line="360" w:lineRule="auto"/>
        <w:ind w:firstLine="360"/>
        <w:rPr>
          <w:rFonts w:ascii="SimSun" w:hAnsi="SimSun" w:cs="SimSun"/>
        </w:rPr>
      </w:pPr>
      <w:r>
        <w:rPr>
          <w:rFonts w:hint="eastAsia" w:ascii="SimSun" w:hAnsi="SimSun" w:cs="SimSun"/>
        </w:rPr>
        <w:t>1. 泌尿系统的结构、功能、护理评估</w:t>
      </w:r>
    </w:p>
    <w:p>
      <w:pPr>
        <w:pStyle w:val="4"/>
        <w:widowControl/>
        <w:spacing w:line="360" w:lineRule="auto"/>
        <w:ind w:firstLine="360"/>
        <w:rPr>
          <w:rFonts w:ascii="SimSun" w:hAnsi="SimSun" w:cs="SimSun"/>
        </w:rPr>
      </w:pPr>
      <w:r>
        <w:rPr>
          <w:rFonts w:hint="eastAsia" w:ascii="SimSun" w:hAnsi="SimSun" w:cs="SimSun"/>
        </w:rPr>
        <w:t>2. 泌尿系统疾病病人常见症状体征的护理</w:t>
      </w:r>
    </w:p>
    <w:p>
      <w:pPr>
        <w:pStyle w:val="4"/>
        <w:widowControl/>
        <w:spacing w:line="360" w:lineRule="auto"/>
        <w:ind w:firstLine="360"/>
        <w:rPr>
          <w:rFonts w:ascii="SimSun" w:hAnsi="SimSun" w:cs="SimSun"/>
        </w:rPr>
      </w:pPr>
      <w:r>
        <w:rPr>
          <w:rFonts w:hint="eastAsia" w:ascii="SimSun" w:hAnsi="SimSun" w:cs="SimSun"/>
        </w:rPr>
        <w:t>3. 肾小球疾病发病机制、分类</w:t>
      </w:r>
    </w:p>
    <w:p>
      <w:pPr>
        <w:pStyle w:val="4"/>
        <w:widowControl/>
        <w:spacing w:line="360" w:lineRule="auto"/>
        <w:ind w:firstLine="360"/>
        <w:rPr>
          <w:rFonts w:ascii="SimSun" w:hAnsi="SimSun" w:cs="SimSun"/>
        </w:rPr>
      </w:pPr>
      <w:r>
        <w:rPr>
          <w:rFonts w:hint="eastAsia" w:ascii="SimSun" w:hAnsi="SimSun" w:cs="SimSun"/>
        </w:rPr>
        <w:t>4. 急性肾小球肾炎病因、发病机制、临床表现、实验室及其他检查、诊断要点、防治要点、护理、健康指导、预后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慢性肾小球肾炎病因、发病机制、临床表现、实验室及其他检查、诊断要点、防治要点、护理、健康指导、预后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肾病综合征病因、发病机制、临床表现、实验室及其他检查、诊断要点、防治要点、护理、健康指导、预后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7. 尿路感染病因、发病机制、临床表现、实验室及其他检查、诊断要点、防治要点、护理、健康指导、预后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急性肾功能衰竭病因、发病机制、临床表现、实验室及其他检查、诊断要点、防治要点、护理、健康指导、预后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9. 慢性肾功能衰竭病因、发病机制、临床表现、实验室及其他检查、诊断要点、防治要点、护理、健康指导、预后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10. 血液净化疗法的护理 包括血液透析和腹膜透析</w:t>
      </w:r>
    </w:p>
    <w:p>
      <w:pPr>
        <w:pStyle w:val="4"/>
        <w:widowControl/>
        <w:spacing w:line="360" w:lineRule="auto"/>
        <w:ind w:firstLine="354"/>
        <w:rPr>
          <w:rFonts w:ascii="SimSun" w:hAnsi="SimSun" w:cs="SimSun"/>
        </w:rPr>
      </w:pPr>
      <w:r>
        <w:rPr>
          <w:rFonts w:hint="eastAsia" w:ascii="SimSun" w:hAnsi="SimSun" w:cs="SimSun"/>
          <w:b/>
        </w:rPr>
        <w:t>（六）血液系统疾病的护理</w:t>
      </w:r>
    </w:p>
    <w:p>
      <w:pPr>
        <w:pStyle w:val="4"/>
        <w:widowControl/>
        <w:spacing w:line="360" w:lineRule="auto"/>
        <w:ind w:firstLine="360"/>
        <w:rPr>
          <w:rFonts w:ascii="SimSun" w:hAnsi="SimSun" w:cs="SimSun"/>
        </w:rPr>
      </w:pPr>
      <w:r>
        <w:rPr>
          <w:rFonts w:hint="eastAsia" w:ascii="SimSun" w:hAnsi="SimSun" w:cs="SimSun"/>
        </w:rPr>
        <w:t>1. 血液系统结构、功能、护理评估</w:t>
      </w:r>
    </w:p>
    <w:p>
      <w:pPr>
        <w:pStyle w:val="4"/>
        <w:widowControl/>
        <w:spacing w:line="360" w:lineRule="auto"/>
        <w:ind w:firstLine="360"/>
        <w:rPr>
          <w:rFonts w:ascii="SimSun" w:hAnsi="SimSun" w:cs="SimSun"/>
        </w:rPr>
      </w:pPr>
      <w:r>
        <w:rPr>
          <w:rFonts w:hint="eastAsia" w:ascii="SimSun" w:hAnsi="SimSun" w:cs="SimSun"/>
        </w:rPr>
        <w:t>2. 血液系统疾病病人常见症状体征的护理</w:t>
      </w:r>
    </w:p>
    <w:p>
      <w:pPr>
        <w:pStyle w:val="4"/>
        <w:widowControl/>
        <w:spacing w:line="360" w:lineRule="auto"/>
        <w:ind w:firstLine="360"/>
        <w:rPr>
          <w:rFonts w:ascii="SimSun" w:hAnsi="SimSun" w:cs="SimSun"/>
        </w:rPr>
      </w:pPr>
      <w:r>
        <w:rPr>
          <w:rFonts w:hint="eastAsia" w:ascii="SimSun" w:hAnsi="SimSun" w:cs="SimSun"/>
        </w:rPr>
        <w:t>3. 贫血分类、临床表现、实验室及其他检查、诊断要点、防治要点、护理、健康指导、预后，铁的代谢、缺铁性贫血和再生障碍性贫血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出血性疾病 正常止血、凝血、抗凝与纤维蛋白溶解机制，出血性疾病的分类、临床表现、实验室及其他检查、诊断要点、治疗要点，常见出血性疾病（特发性血小板减少性紫癜、过敏性紫癜、血友病、弥散性血管内凝血）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白血病分类、病因及发病机制，急性白血病、慢性白血病的分类、临床表现、实验室及其他检查、诊断要点、防治要点、护理、健康指导、预后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造血干细胞移植的护理 分类、适应证、方法、护理</w:t>
      </w:r>
    </w:p>
    <w:p>
      <w:pPr>
        <w:pStyle w:val="4"/>
        <w:widowControl/>
        <w:spacing w:line="360" w:lineRule="auto"/>
        <w:ind w:firstLine="360"/>
        <w:rPr>
          <w:rFonts w:ascii="SimSun" w:hAnsi="SimSun" w:cs="SimSun"/>
        </w:rPr>
      </w:pPr>
      <w:r>
        <w:rPr>
          <w:rFonts w:hint="eastAsia" w:ascii="SimSun" w:hAnsi="SimSun" w:cs="SimSun"/>
        </w:rPr>
        <w:t>7. 骨髓穿刺术 适应证、禁忌证、方法、护理</w:t>
      </w:r>
    </w:p>
    <w:p>
      <w:pPr>
        <w:pStyle w:val="4"/>
        <w:widowControl/>
        <w:spacing w:line="360" w:lineRule="auto"/>
        <w:ind w:firstLine="354"/>
        <w:rPr>
          <w:rFonts w:ascii="SimSun" w:hAnsi="SimSun" w:cs="SimSun"/>
        </w:rPr>
      </w:pPr>
      <w:r>
        <w:rPr>
          <w:rFonts w:hint="eastAsia" w:ascii="SimSun" w:hAnsi="SimSun" w:cs="SimSun"/>
          <w:b/>
        </w:rPr>
        <w:t>（七）内分泌代谢性疾病的护理</w:t>
      </w:r>
    </w:p>
    <w:p>
      <w:pPr>
        <w:pStyle w:val="4"/>
        <w:widowControl/>
        <w:spacing w:line="360" w:lineRule="auto"/>
        <w:ind w:firstLine="360"/>
        <w:rPr>
          <w:rFonts w:ascii="SimSun" w:hAnsi="SimSun" w:cs="SimSun"/>
        </w:rPr>
      </w:pPr>
      <w:r>
        <w:rPr>
          <w:rFonts w:hint="eastAsia" w:ascii="SimSun" w:hAnsi="SimSun" w:cs="SimSun"/>
        </w:rPr>
        <w:t>1. 内分泌系统的结构与功能、营养和代谢、护理评估</w:t>
      </w:r>
    </w:p>
    <w:p>
      <w:pPr>
        <w:pStyle w:val="4"/>
        <w:widowControl/>
        <w:spacing w:line="360" w:lineRule="auto"/>
        <w:ind w:firstLine="360"/>
        <w:rPr>
          <w:rFonts w:ascii="SimSun" w:hAnsi="SimSun" w:cs="SimSun"/>
        </w:rPr>
      </w:pPr>
      <w:r>
        <w:rPr>
          <w:rFonts w:hint="eastAsia" w:ascii="SimSun" w:hAnsi="SimSun" w:cs="SimSun"/>
        </w:rPr>
        <w:t>2. 内分泌与代谢性疾病病人常见症状体征的护理</w:t>
      </w:r>
    </w:p>
    <w:p>
      <w:pPr>
        <w:pStyle w:val="4"/>
        <w:widowControl/>
        <w:spacing w:line="360" w:lineRule="auto"/>
        <w:ind w:firstLine="360"/>
        <w:rPr>
          <w:rFonts w:ascii="SimSun" w:hAnsi="SimSun" w:cs="SimSun"/>
        </w:rPr>
      </w:pPr>
      <w:r>
        <w:rPr>
          <w:rFonts w:hint="eastAsia" w:ascii="SimSun" w:hAnsi="SimSun" w:cs="SimSun"/>
        </w:rPr>
        <w:t>3. 甲状腺疾病（单纯性甲状腺肿、甲状腺功能亢进症、甲状腺功能减退症）病因、发病机制、临床表现、实验室及其他检查、诊断要点、防治要点、护理、健康指导、预后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糖尿病 分型、病因、发病机制、病理生理、临床表现、实验室及其他检查、诊断要点、防治要点、护理、健康指导、预后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血脂异常的分类、血脂异常和脂蛋白异常血症病因、发病机制、临床表现、实验室及其他检查、诊断要点、防治要点、护理、健康指导、预后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肥胖症 病因、发病机制、临床表现、肥胖的判断指标与分级、诊断要点、防治要点、护理、健康指导、预后</w:t>
      </w:r>
    </w:p>
    <w:p>
      <w:pPr>
        <w:pStyle w:val="4"/>
        <w:widowControl/>
        <w:spacing w:line="360" w:lineRule="auto"/>
        <w:ind w:firstLine="360"/>
        <w:rPr>
          <w:rFonts w:ascii="SimSun" w:hAnsi="SimSun" w:cs="SimSun"/>
        </w:rPr>
      </w:pPr>
      <w:r>
        <w:rPr>
          <w:rFonts w:hint="eastAsia" w:ascii="SimSun" w:hAnsi="SimSun" w:cs="SimSun"/>
        </w:rPr>
        <w:t>7. 痛风病因、发病机制、临床表现、实验室及其他检查、诊断要点、防治要点、护理、健康指导、预后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骨质疏松症病因、发病机制、临床表现、实验室及其他检查、诊断要点、防治要点、护理、健康指导、预后</w:t>
      </w:r>
    </w:p>
    <w:p>
      <w:pPr>
        <w:pStyle w:val="4"/>
        <w:widowControl/>
        <w:spacing w:line="360" w:lineRule="auto"/>
        <w:ind w:firstLine="354"/>
        <w:rPr>
          <w:rFonts w:ascii="SimSun" w:hAnsi="SimSun" w:cs="SimSun"/>
        </w:rPr>
      </w:pPr>
      <w:r>
        <w:rPr>
          <w:rFonts w:hint="eastAsia" w:ascii="SimSun" w:hAnsi="SimSun" w:cs="SimSun"/>
          <w:b/>
        </w:rPr>
        <w:t>（八）风湿性疾病的护理</w:t>
      </w:r>
    </w:p>
    <w:p>
      <w:pPr>
        <w:pStyle w:val="4"/>
        <w:widowControl/>
        <w:spacing w:line="360" w:lineRule="auto"/>
        <w:ind w:firstLine="360"/>
        <w:rPr>
          <w:rFonts w:ascii="SimSun" w:hAnsi="SimSun" w:cs="SimSun"/>
        </w:rPr>
      </w:pPr>
      <w:r>
        <w:rPr>
          <w:rFonts w:hint="eastAsia" w:ascii="SimSun" w:hAnsi="SimSun" w:cs="SimSun"/>
        </w:rPr>
        <w:t>1. 风湿性疾病的分类、临床特点、护理评估</w:t>
      </w:r>
    </w:p>
    <w:p>
      <w:pPr>
        <w:pStyle w:val="4"/>
        <w:widowControl/>
        <w:spacing w:line="360" w:lineRule="auto"/>
        <w:ind w:firstLine="360"/>
        <w:rPr>
          <w:rFonts w:ascii="SimSun" w:hAnsi="SimSun" w:cs="SimSun"/>
        </w:rPr>
      </w:pPr>
      <w:r>
        <w:rPr>
          <w:rFonts w:hint="eastAsia" w:ascii="SimSun" w:hAnsi="SimSun" w:cs="SimSun"/>
        </w:rPr>
        <w:t>2. 风湿性疾病病人常见症状体征的护理</w:t>
      </w:r>
    </w:p>
    <w:p>
      <w:pPr>
        <w:pStyle w:val="4"/>
        <w:widowControl/>
        <w:spacing w:line="360" w:lineRule="auto"/>
        <w:ind w:firstLine="360"/>
        <w:rPr>
          <w:rFonts w:ascii="SimSun" w:hAnsi="SimSun" w:cs="SimSun"/>
        </w:rPr>
      </w:pPr>
      <w:r>
        <w:rPr>
          <w:rFonts w:hint="eastAsia" w:ascii="SimSun" w:hAnsi="SimSun" w:cs="SimSun"/>
        </w:rPr>
        <w:t>3. 系统性红斑狼疮病因、发病机制、临床表现、实验室及其他检查、诊断要点、防治要点、护理、健康指导、预后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类风湿关节炎病因、发病机制、临床表现、实验室及其他检查、诊断要点、防治要点、护理、健康指导、预后</w:t>
      </w:r>
    </w:p>
    <w:p>
      <w:pPr>
        <w:pStyle w:val="4"/>
        <w:widowControl/>
        <w:spacing w:line="360" w:lineRule="auto"/>
        <w:ind w:firstLine="354"/>
        <w:rPr>
          <w:rFonts w:ascii="SimSun" w:hAnsi="SimSun" w:cs="SimSun"/>
        </w:rPr>
      </w:pPr>
      <w:r>
        <w:rPr>
          <w:rFonts w:hint="eastAsia" w:ascii="SimSun" w:hAnsi="SimSun" w:cs="SimSun"/>
          <w:b/>
        </w:rPr>
        <w:t>（九）传染病病人的护理</w:t>
      </w:r>
    </w:p>
    <w:p>
      <w:pPr>
        <w:pStyle w:val="4"/>
        <w:widowControl/>
        <w:spacing w:line="360" w:lineRule="auto"/>
        <w:ind w:firstLine="360"/>
        <w:rPr>
          <w:rFonts w:ascii="SimSun" w:hAnsi="SimSun" w:cs="SimSun"/>
        </w:rPr>
      </w:pPr>
      <w:r>
        <w:rPr>
          <w:rFonts w:hint="eastAsia" w:ascii="SimSun" w:hAnsi="SimSun" w:cs="SimSun"/>
        </w:rPr>
        <w:t>1. 感染与免疫、传染病的基本特征和临床特点、流行过程和影响因素、预防、标准预防、护理评估</w:t>
      </w:r>
    </w:p>
    <w:p>
      <w:pPr>
        <w:pStyle w:val="4"/>
        <w:widowControl/>
        <w:spacing w:line="360" w:lineRule="auto"/>
        <w:ind w:firstLine="360"/>
        <w:rPr>
          <w:rFonts w:ascii="SimSun" w:hAnsi="SimSun" w:cs="SimSun"/>
        </w:rPr>
      </w:pPr>
      <w:r>
        <w:rPr>
          <w:rFonts w:hint="eastAsia" w:ascii="SimSun" w:hAnsi="SimSun" w:cs="SimSun"/>
        </w:rPr>
        <w:t>2. 传染病病人常见症状体征的护理</w:t>
      </w:r>
    </w:p>
    <w:p>
      <w:pPr>
        <w:pStyle w:val="4"/>
        <w:widowControl/>
        <w:spacing w:line="360" w:lineRule="auto"/>
        <w:ind w:firstLine="360"/>
        <w:rPr>
          <w:rFonts w:ascii="SimSun" w:hAnsi="SimSun" w:cs="SimSun"/>
        </w:rPr>
      </w:pPr>
      <w:r>
        <w:rPr>
          <w:rFonts w:hint="eastAsia" w:ascii="SimSun" w:hAnsi="SimSun" w:cs="SimSun"/>
        </w:rPr>
        <w:t>3. 病毒感染性疾病（流行性感冒、传染性非典型性肺炎、病毒性肝炎、肾综合征出血热、艾滋病、流行性乙型脑炎、狂犬病）病原学、流行病学、发病机制、病理与病理生理改变、临床表现、并发症、实验室及其他检查、诊断要点、防治要点、隔离措施、护理、健康指导、预后</w:t>
      </w:r>
    </w:p>
    <w:p>
      <w:pPr>
        <w:pStyle w:val="4"/>
        <w:widowControl/>
        <w:spacing w:line="360" w:lineRule="auto"/>
        <w:ind w:firstLine="360"/>
        <w:rPr>
          <w:rFonts w:ascii="SimSun" w:hAnsi="SimSun" w:cs="SimSun"/>
        </w:rPr>
      </w:pPr>
      <w:r>
        <w:rPr>
          <w:rFonts w:hint="eastAsia" w:ascii="SimSun" w:hAnsi="SimSun" w:cs="SimSun"/>
        </w:rPr>
        <w:t>4. 细菌感染性疾病（伤寒、细菌性食物中毒、细菌性痢疾、霍乱、流行性脑脊髓膜炎）病原学、流行病学、发病机制与病理改变、临床表现、并发症、实验室及其他检查、诊断要点、防治要点、隔离措施、护理、健康指导、预后</w:t>
      </w:r>
    </w:p>
    <w:p>
      <w:pPr>
        <w:pStyle w:val="4"/>
        <w:widowControl/>
        <w:spacing w:line="360" w:lineRule="auto"/>
        <w:ind w:firstLine="360"/>
        <w:rPr>
          <w:rFonts w:ascii="SimSun" w:hAnsi="SimSun" w:cs="SimSun"/>
        </w:rPr>
      </w:pPr>
      <w:r>
        <w:rPr>
          <w:rFonts w:hint="eastAsia" w:ascii="SimSun" w:hAnsi="SimSun" w:cs="SimSun"/>
        </w:rPr>
        <w:t>5. 疟疾病原学、流行病学、发病机制与病理改变、临床表现、并发症、实验室及其他检查、诊断要点、防治要点、护理、健康指导、预后</w:t>
      </w:r>
    </w:p>
    <w:p>
      <w:pPr>
        <w:pStyle w:val="4"/>
        <w:widowControl/>
        <w:spacing w:line="360" w:lineRule="auto"/>
        <w:ind w:firstLine="354"/>
        <w:rPr>
          <w:rFonts w:ascii="SimSun" w:hAnsi="SimSun" w:cs="SimSun"/>
        </w:rPr>
      </w:pPr>
      <w:r>
        <w:rPr>
          <w:rFonts w:hint="eastAsia" w:ascii="SimSun" w:hAnsi="SimSun" w:cs="SimSun"/>
          <w:b/>
        </w:rPr>
        <w:t>（十）神经系统疾病病人的护理</w:t>
      </w:r>
    </w:p>
    <w:p>
      <w:pPr>
        <w:pStyle w:val="4"/>
        <w:widowControl/>
        <w:spacing w:line="360" w:lineRule="auto"/>
        <w:ind w:firstLine="360"/>
        <w:rPr>
          <w:rFonts w:ascii="SimSun" w:hAnsi="SimSun" w:cs="SimSun"/>
        </w:rPr>
      </w:pPr>
      <w:r>
        <w:rPr>
          <w:rFonts w:hint="eastAsia" w:ascii="SimSun" w:hAnsi="SimSun" w:cs="SimSun"/>
        </w:rPr>
        <w:t>1. 神经系统的结构、功能、护理评估</w:t>
      </w:r>
    </w:p>
    <w:p>
      <w:pPr>
        <w:pStyle w:val="4"/>
        <w:widowControl/>
        <w:spacing w:line="360" w:lineRule="auto"/>
        <w:ind w:firstLine="360"/>
        <w:rPr>
          <w:rFonts w:ascii="SimSun" w:hAnsi="SimSun" w:cs="SimSun"/>
        </w:rPr>
      </w:pPr>
      <w:r>
        <w:rPr>
          <w:rFonts w:hint="eastAsia" w:ascii="SimSun" w:hAnsi="SimSun" w:cs="SimSun"/>
        </w:rPr>
        <w:t>2. 神经系统疾病病人常见症状体征的护理</w:t>
      </w:r>
    </w:p>
    <w:p>
      <w:pPr>
        <w:pStyle w:val="4"/>
        <w:widowControl/>
        <w:spacing w:line="360" w:lineRule="auto"/>
        <w:ind w:firstLine="360"/>
        <w:rPr>
          <w:rFonts w:ascii="SimSun" w:hAnsi="SimSun" w:cs="SimSun"/>
        </w:rPr>
      </w:pPr>
      <w:r>
        <w:rPr>
          <w:rFonts w:hint="eastAsia" w:ascii="SimSun" w:hAnsi="SimSun" w:cs="SimSun"/>
        </w:rPr>
        <w:t>3.周围神经疾病（三叉神经痛、面神经炎、多发性神经炎、急性炎症性脱髓鞘性多发性神经病）病因、发病机制、临床表现、实验室及其他检查、诊断要点、防治要点、护理、健康指导、预后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4. 脑血管病分类、脑的血液供应、脑血液循环的生理和病理，脑血管疾病的病因、危险因素机三级预防，常见脑血管疾病（短暂性脑缺血发作、脑梗死、脑出血、蛛网膜下腔出血）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5. 多发性硬化病因、发病机制、临床表现、实验室及其他检查、诊断要点、防治要点、护理、健康指导、预后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6. 帕金森病病因、发病机制、临床表现、诊断要点、防治要点、护理、健康指导、预后</w:t>
      </w:r>
    </w:p>
    <w:p>
      <w:pPr>
        <w:pStyle w:val="4"/>
        <w:widowControl/>
        <w:spacing w:line="360" w:lineRule="auto"/>
        <w:ind w:firstLine="360"/>
        <w:rPr>
          <w:rFonts w:ascii="SimSun" w:hAnsi="SimSun" w:cs="SimSun"/>
        </w:rPr>
      </w:pPr>
      <w:r>
        <w:rPr>
          <w:rFonts w:hint="eastAsia" w:ascii="SimSun" w:hAnsi="SimSun" w:cs="SimSun"/>
        </w:rPr>
        <w:t>7. 癫痫病因、发病机制、临床表现、实验室及其他检查、诊断要点、防治要点、护理、健康指导、预后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8. 重症肌无力病因、发病机制、临床表现、实验室及其他检查、诊断要点、防治要点、护理、健康指导、预后</w:t>
      </w:r>
    </w:p>
    <w:p>
      <w:pPr>
        <w:pStyle w:val="4"/>
        <w:widowControl/>
        <w:spacing w:line="360" w:lineRule="auto"/>
        <w:ind w:firstLine="360"/>
        <w:rPr>
          <w:rFonts w:ascii="SimSun" w:hAnsi="SimSun" w:cs="SimSun"/>
        </w:rPr>
      </w:pPr>
      <w:r>
        <w:rPr>
          <w:rFonts w:hint="eastAsia" w:ascii="SimSun" w:hAnsi="SimSun" w:cs="SimSun"/>
        </w:rPr>
        <w:t xml:space="preserve">9. 神经系统常用诊疗技术及护理 包括腰椎穿刺术、脑血管介入治疗、高压氧舱治疗 </w:t>
      </w:r>
    </w:p>
    <w:p>
      <w:pPr>
        <w:pStyle w:val="4"/>
        <w:widowControl/>
        <w:spacing w:line="360" w:lineRule="auto"/>
        <w:ind w:firstLine="361"/>
        <w:jc w:val="center"/>
        <w:rPr>
          <w:rFonts w:ascii="SimSun" w:hAnsi="SimSun" w:cs="SimSun"/>
        </w:rPr>
      </w:pPr>
      <w:r>
        <w:rPr>
          <w:rFonts w:hint="eastAsia" w:ascii="SimSun" w:hAnsi="SimSun" w:cs="SimSun"/>
          <w:b/>
        </w:rPr>
        <w:t>外科护理学</w:t>
      </w:r>
    </w:p>
    <w:p>
      <w:pPr>
        <w:pStyle w:val="4"/>
        <w:widowControl/>
        <w:spacing w:line="360" w:lineRule="auto"/>
        <w:ind w:firstLine="361"/>
        <w:rPr>
          <w:rFonts w:ascii="SimSun" w:hAnsi="SimSun" w:cs="SimSun"/>
        </w:rPr>
      </w:pPr>
      <w:r>
        <w:rPr>
          <w:rFonts w:hint="eastAsia" w:ascii="SimSun" w:hAnsi="SimSun" w:cs="SimSun"/>
          <w:b/>
        </w:rPr>
        <w:t>外科护理学总论</w:t>
      </w:r>
    </w:p>
    <w:p>
      <w:pPr>
        <w:pStyle w:val="4"/>
        <w:widowControl/>
        <w:spacing w:line="360" w:lineRule="auto"/>
        <w:ind w:firstLine="360"/>
        <w:rPr>
          <w:rFonts w:ascii="SimSun" w:hAnsi="SimSun" w:cs="SimSun"/>
        </w:rPr>
      </w:pPr>
      <w:r>
        <w:rPr>
          <w:rFonts w:hint="eastAsia" w:ascii="SimSun" w:hAnsi="SimSun" w:cs="SimSun"/>
        </w:rPr>
        <w:t>（一）绪论</w:t>
      </w:r>
    </w:p>
    <w:p>
      <w:pPr>
        <w:pStyle w:val="4"/>
        <w:widowControl/>
        <w:spacing w:line="360" w:lineRule="auto"/>
        <w:ind w:firstLine="360"/>
        <w:rPr>
          <w:rFonts w:ascii="SimSun" w:hAnsi="SimSun" w:cs="SimSun"/>
        </w:rPr>
      </w:pPr>
      <w:r>
        <w:rPr>
          <w:rFonts w:hint="eastAsia" w:ascii="SimSun" w:hAnsi="SimSun" w:cs="SimSun"/>
        </w:rPr>
        <w:t>1. 外科学及外科护理学的范畴、与其他学科的关系、发展史。</w:t>
      </w:r>
    </w:p>
    <w:p>
      <w:pPr>
        <w:pStyle w:val="4"/>
        <w:widowControl/>
        <w:spacing w:line="360" w:lineRule="auto"/>
        <w:ind w:firstLine="360"/>
        <w:rPr>
          <w:rFonts w:ascii="SimSun" w:hAnsi="SimSun" w:cs="SimSun"/>
        </w:rPr>
      </w:pPr>
      <w:r>
        <w:rPr>
          <w:rFonts w:hint="eastAsia" w:ascii="SimSun" w:hAnsi="SimSun" w:cs="SimSun"/>
        </w:rPr>
        <w:t>（二）水、电解质、酸碱代谢失衡病人的护理</w:t>
      </w:r>
    </w:p>
    <w:p>
      <w:pPr>
        <w:pStyle w:val="4"/>
        <w:widowControl/>
        <w:spacing w:line="360" w:lineRule="auto"/>
        <w:ind w:firstLine="360"/>
        <w:rPr>
          <w:rFonts w:ascii="SimSun" w:hAnsi="SimSun" w:cs="SimSun"/>
        </w:rPr>
      </w:pPr>
      <w:r>
        <w:rPr>
          <w:rFonts w:hint="eastAsia" w:ascii="SimSun" w:hAnsi="SimSun" w:cs="SimSun"/>
        </w:rPr>
        <w:t>1. 正常体液的组成、分布，体液调节和正常酸碱平衡的调节机制。</w:t>
      </w:r>
    </w:p>
    <w:p>
      <w:pPr>
        <w:pStyle w:val="4"/>
        <w:widowControl/>
        <w:spacing w:line="360" w:lineRule="auto"/>
        <w:ind w:firstLine="360"/>
        <w:rPr>
          <w:rFonts w:ascii="SimSun" w:hAnsi="SimSun" w:cs="SimSun"/>
        </w:rPr>
      </w:pPr>
      <w:r>
        <w:rPr>
          <w:rFonts w:hint="eastAsia" w:ascii="SimSun" w:hAnsi="SimSun" w:cs="SimSun"/>
        </w:rPr>
        <w:t>2. 各种水钠代谢紊乱，钾、钙、镁和磷代谢异常的病理生理、临床表现、治疗措施和护理。</w:t>
      </w:r>
    </w:p>
    <w:p>
      <w:pPr>
        <w:pStyle w:val="4"/>
        <w:widowControl/>
        <w:spacing w:line="360" w:lineRule="auto"/>
        <w:ind w:firstLine="360"/>
        <w:rPr>
          <w:rFonts w:ascii="SimSun" w:hAnsi="SimSun" w:cs="SimSun"/>
        </w:rPr>
      </w:pPr>
      <w:r>
        <w:rPr>
          <w:rFonts w:hint="eastAsia" w:ascii="SimSun" w:hAnsi="SimSun" w:cs="SimSun"/>
        </w:rPr>
        <w:t>各种酸碱失衡的病理生理、临床表现、治疗措施和护理。</w:t>
      </w:r>
    </w:p>
    <w:p>
      <w:pPr>
        <w:pStyle w:val="4"/>
        <w:widowControl/>
        <w:spacing w:line="360" w:lineRule="auto"/>
        <w:ind w:firstLine="360"/>
        <w:rPr>
          <w:rFonts w:ascii="SimSun" w:hAnsi="SimSun" w:cs="SimSun"/>
        </w:rPr>
      </w:pPr>
      <w:r>
        <w:rPr>
          <w:rFonts w:hint="eastAsia" w:ascii="SimSun" w:hAnsi="SimSun" w:cs="SimSun"/>
        </w:rPr>
        <w:t>（三）外科休克病人的护理</w:t>
      </w:r>
    </w:p>
    <w:p>
      <w:pPr>
        <w:pStyle w:val="4"/>
        <w:widowControl/>
        <w:spacing w:line="360" w:lineRule="auto"/>
        <w:ind w:firstLine="360"/>
        <w:rPr>
          <w:rFonts w:ascii="SimSun" w:hAnsi="SimSun" w:cs="SimSun"/>
        </w:rPr>
      </w:pPr>
      <w:r>
        <w:rPr>
          <w:rFonts w:hint="eastAsia" w:ascii="SimSun" w:hAnsi="SimSun" w:cs="SimSun"/>
        </w:rPr>
        <w:t>1. 休克的概念、分类、病因、病理生理、临床表现和处理原则。</w:t>
      </w:r>
    </w:p>
    <w:p>
      <w:pPr>
        <w:pStyle w:val="4"/>
        <w:widowControl/>
        <w:spacing w:line="360" w:lineRule="auto"/>
        <w:ind w:firstLine="360"/>
        <w:rPr>
          <w:rFonts w:ascii="SimSun" w:hAnsi="SimSun" w:cs="SimSun"/>
        </w:rPr>
      </w:pPr>
      <w:r>
        <w:rPr>
          <w:rFonts w:hint="eastAsia" w:ascii="SimSun" w:hAnsi="SimSun" w:cs="SimSun"/>
        </w:rPr>
        <w:t>2. 按护理程序对休克病人的评估和护理诊断、护理措施。</w:t>
      </w:r>
    </w:p>
    <w:p>
      <w:pPr>
        <w:pStyle w:val="4"/>
        <w:widowControl/>
        <w:spacing w:line="360" w:lineRule="auto"/>
        <w:ind w:firstLine="360"/>
        <w:rPr>
          <w:rFonts w:ascii="SimSun" w:hAnsi="SimSun" w:cs="SimSun"/>
        </w:rPr>
      </w:pPr>
      <w:r>
        <w:rPr>
          <w:rFonts w:hint="eastAsia" w:ascii="SimSun" w:hAnsi="SimSun" w:cs="SimSun"/>
        </w:rPr>
        <w:t>（四）麻醉病人的护理</w:t>
      </w:r>
    </w:p>
    <w:p>
      <w:pPr>
        <w:pStyle w:val="4"/>
        <w:widowControl/>
        <w:spacing w:line="360" w:lineRule="auto"/>
        <w:ind w:firstLine="360"/>
        <w:rPr>
          <w:rFonts w:ascii="SimSun" w:hAnsi="SimSun" w:cs="SimSun"/>
        </w:rPr>
      </w:pPr>
      <w:r>
        <w:rPr>
          <w:rFonts w:hint="eastAsia" w:ascii="SimSun" w:hAnsi="SimSun" w:cs="SimSun"/>
        </w:rPr>
        <w:t>1. 麻醉的概念、分类和临床任务。</w:t>
      </w:r>
    </w:p>
    <w:p>
      <w:pPr>
        <w:pStyle w:val="4"/>
        <w:widowControl/>
        <w:spacing w:line="360" w:lineRule="auto"/>
        <w:ind w:firstLine="360"/>
        <w:rPr>
          <w:rFonts w:ascii="SimSun" w:hAnsi="SimSun" w:cs="SimSun"/>
        </w:rPr>
      </w:pPr>
      <w:r>
        <w:rPr>
          <w:rFonts w:hint="eastAsia" w:ascii="SimSun" w:hAnsi="SimSun" w:cs="SimSun"/>
        </w:rPr>
        <w:t>2. 常用局部麻醉、椎管内麻醉、全身麻醉的概念、适应症、不良反应、并发症和护理。麻醉药物毒性反应的识别、预防和护理。</w:t>
      </w:r>
    </w:p>
    <w:p>
      <w:pPr>
        <w:pStyle w:val="4"/>
        <w:widowControl/>
        <w:spacing w:line="360" w:lineRule="auto"/>
        <w:ind w:firstLine="360"/>
        <w:rPr>
          <w:rFonts w:ascii="SimSun" w:hAnsi="SimSun" w:cs="SimSun"/>
        </w:rPr>
      </w:pPr>
      <w:r>
        <w:rPr>
          <w:rFonts w:hint="eastAsia" w:ascii="SimSun" w:hAnsi="SimSun" w:cs="SimSun"/>
        </w:rPr>
        <w:t>麻醉前准备措施、麻醉期间和恢复期的观察、监测。</w:t>
      </w:r>
    </w:p>
    <w:p>
      <w:pPr>
        <w:pStyle w:val="4"/>
        <w:widowControl/>
        <w:spacing w:line="360" w:lineRule="auto"/>
        <w:ind w:firstLine="360"/>
        <w:rPr>
          <w:rFonts w:ascii="SimSun" w:hAnsi="SimSun" w:cs="SimSun"/>
        </w:rPr>
      </w:pPr>
      <w:r>
        <w:rPr>
          <w:rFonts w:hint="eastAsia" w:ascii="SimSun" w:hAnsi="SimSun" w:cs="SimSun"/>
        </w:rPr>
        <w:t>（五）手术室管理和工作</w:t>
      </w:r>
    </w:p>
    <w:p>
      <w:pPr>
        <w:pStyle w:val="4"/>
        <w:widowControl/>
        <w:spacing w:line="360" w:lineRule="auto"/>
        <w:ind w:firstLine="360"/>
        <w:rPr>
          <w:rFonts w:ascii="SimSun" w:hAnsi="SimSun" w:cs="SimSun"/>
        </w:rPr>
      </w:pPr>
      <w:r>
        <w:rPr>
          <w:rFonts w:hint="eastAsia" w:ascii="SimSun" w:hAnsi="SimSun" w:cs="SimSun"/>
        </w:rPr>
        <w:t>1. 手术室的环境，物品分类和管理。</w:t>
      </w:r>
    </w:p>
    <w:p>
      <w:pPr>
        <w:pStyle w:val="4"/>
        <w:widowControl/>
        <w:spacing w:line="360" w:lineRule="auto"/>
        <w:ind w:firstLine="360"/>
        <w:rPr>
          <w:rFonts w:ascii="SimSun" w:hAnsi="SimSun" w:cs="SimSun"/>
        </w:rPr>
      </w:pPr>
      <w:r>
        <w:rPr>
          <w:rFonts w:hint="eastAsia" w:ascii="SimSun" w:hAnsi="SimSun" w:cs="SimSun"/>
        </w:rPr>
        <w:t>2. 手术器械的清洗、消毒、灭菌处理。手术室消毒、灭菌方法，无菌操作原则和注意事项。</w:t>
      </w:r>
    </w:p>
    <w:p>
      <w:pPr>
        <w:pStyle w:val="4"/>
        <w:widowControl/>
        <w:spacing w:line="360" w:lineRule="auto"/>
        <w:ind w:firstLine="360"/>
        <w:rPr>
          <w:rFonts w:ascii="SimSun" w:hAnsi="SimSun" w:cs="SimSun"/>
        </w:rPr>
      </w:pPr>
      <w:r>
        <w:rPr>
          <w:rFonts w:hint="eastAsia" w:ascii="SimSun" w:hAnsi="SimSun" w:cs="SimSun"/>
        </w:rPr>
        <w:t>3. 术前病人评估的内容；手术前洗手、穿无菌手术衣、戴无菌手套的方法；洗手护士、巡回护士的工作内容；摆放手术病人的体位；手术区皮肤消毒和手术区铺单方法；手术期间对病人的护理；连台手术更换手术衣和手套的方法。</w:t>
      </w:r>
    </w:p>
    <w:p>
      <w:pPr>
        <w:pStyle w:val="4"/>
        <w:widowControl/>
        <w:spacing w:line="360" w:lineRule="auto"/>
        <w:ind w:firstLine="360"/>
        <w:rPr>
          <w:rFonts w:ascii="SimSun" w:hAnsi="SimSun" w:cs="SimSun"/>
        </w:rPr>
      </w:pPr>
      <w:r>
        <w:rPr>
          <w:rFonts w:hint="eastAsia" w:ascii="SimSun" w:hAnsi="SimSun" w:cs="SimSun"/>
        </w:rPr>
        <w:t>（六）手术前后病人的护理</w:t>
      </w:r>
    </w:p>
    <w:p>
      <w:pPr>
        <w:pStyle w:val="4"/>
        <w:widowControl/>
        <w:spacing w:line="360" w:lineRule="auto"/>
        <w:ind w:firstLine="360"/>
        <w:rPr>
          <w:rFonts w:ascii="SimSun" w:hAnsi="SimSun" w:cs="SimSun"/>
        </w:rPr>
      </w:pPr>
      <w:r>
        <w:rPr>
          <w:rFonts w:hint="eastAsia" w:ascii="SimSun" w:hAnsi="SimSun" w:cs="SimSun"/>
        </w:rPr>
        <w:t>1. 手术前后正确评估病人身体状况的方法。</w:t>
      </w:r>
    </w:p>
    <w:p>
      <w:pPr>
        <w:pStyle w:val="4"/>
        <w:widowControl/>
        <w:spacing w:line="360" w:lineRule="auto"/>
        <w:ind w:firstLine="360"/>
        <w:rPr>
          <w:rFonts w:ascii="SimSun" w:hAnsi="SimSun" w:cs="SimSun"/>
        </w:rPr>
      </w:pPr>
      <w:r>
        <w:rPr>
          <w:rFonts w:hint="eastAsia" w:ascii="SimSun" w:hAnsi="SimSun" w:cs="SimSun"/>
        </w:rPr>
        <w:t>2. 外科手术前后病人常见的护理诊断并制订护理计划。</w:t>
      </w:r>
    </w:p>
    <w:p>
      <w:pPr>
        <w:pStyle w:val="4"/>
        <w:widowControl/>
        <w:spacing w:line="360" w:lineRule="auto"/>
        <w:ind w:firstLine="360"/>
        <w:rPr>
          <w:rFonts w:ascii="SimSun" w:hAnsi="SimSun" w:cs="SimSun"/>
        </w:rPr>
      </w:pPr>
      <w:r>
        <w:rPr>
          <w:rFonts w:hint="eastAsia" w:ascii="SimSun" w:hAnsi="SimSun" w:cs="SimSun"/>
        </w:rPr>
        <w:t>3. 术后常见并发症的原因、防治和护理。</w:t>
      </w:r>
    </w:p>
    <w:p>
      <w:pPr>
        <w:pStyle w:val="4"/>
        <w:widowControl/>
        <w:spacing w:line="360" w:lineRule="auto"/>
        <w:ind w:firstLine="360"/>
        <w:rPr>
          <w:rFonts w:ascii="SimSun" w:hAnsi="SimSun" w:cs="SimSun"/>
        </w:rPr>
      </w:pPr>
      <w:r>
        <w:rPr>
          <w:rFonts w:hint="eastAsia" w:ascii="SimSun" w:hAnsi="SimSun" w:cs="SimSun"/>
        </w:rPr>
        <w:t>（七）营养支持病人的护理</w:t>
      </w:r>
    </w:p>
    <w:p>
      <w:pPr>
        <w:pStyle w:val="4"/>
        <w:widowControl/>
        <w:spacing w:line="360" w:lineRule="auto"/>
        <w:ind w:firstLine="360"/>
        <w:rPr>
          <w:rFonts w:ascii="SimSun" w:hAnsi="SimSun" w:cs="SimSun"/>
        </w:rPr>
      </w:pPr>
      <w:r>
        <w:rPr>
          <w:rFonts w:hint="eastAsia" w:ascii="SimSun" w:hAnsi="SimSun" w:cs="SimSun"/>
        </w:rPr>
        <w:t>1. 营养支持的概念，人体的营养需要、手术条件下人体的代谢改变和营养问题。</w:t>
      </w:r>
    </w:p>
    <w:p>
      <w:pPr>
        <w:pStyle w:val="4"/>
        <w:widowControl/>
        <w:spacing w:line="360" w:lineRule="auto"/>
        <w:ind w:firstLine="360"/>
        <w:rPr>
          <w:rFonts w:ascii="SimSun" w:hAnsi="SimSun" w:cs="SimSun"/>
        </w:rPr>
      </w:pPr>
      <w:r>
        <w:rPr>
          <w:rFonts w:hint="eastAsia" w:ascii="SimSun" w:hAnsi="SimSun" w:cs="SimSun"/>
        </w:rPr>
        <w:t>2. 外科病人的营养需要和营养支持的方法。补充营养的途径和所用营养物质的种类的组成。</w:t>
      </w:r>
    </w:p>
    <w:p>
      <w:pPr>
        <w:pStyle w:val="4"/>
        <w:widowControl/>
        <w:spacing w:line="360" w:lineRule="auto"/>
        <w:ind w:firstLine="360"/>
        <w:rPr>
          <w:rFonts w:ascii="SimSun" w:hAnsi="SimSun" w:cs="SimSun"/>
        </w:rPr>
      </w:pPr>
      <w:r>
        <w:rPr>
          <w:rFonts w:hint="eastAsia" w:ascii="SimSun" w:hAnsi="SimSun" w:cs="SimSun"/>
        </w:rPr>
        <w:t>外科感染病人的护理</w:t>
      </w:r>
    </w:p>
    <w:p>
      <w:pPr>
        <w:pStyle w:val="4"/>
        <w:widowControl/>
        <w:spacing w:line="360" w:lineRule="auto"/>
        <w:ind w:firstLine="360"/>
        <w:rPr>
          <w:rFonts w:ascii="SimSun" w:hAnsi="SimSun" w:cs="SimSun"/>
        </w:rPr>
      </w:pPr>
      <w:r>
        <w:rPr>
          <w:rFonts w:hint="eastAsia" w:ascii="SimSun" w:hAnsi="SimSun" w:cs="SimSun"/>
        </w:rPr>
        <w:t>外科感染的概念、分类、病理生理过程、发生发展规律和预防原则。</w:t>
      </w:r>
    </w:p>
    <w:p>
      <w:pPr>
        <w:pStyle w:val="4"/>
        <w:widowControl/>
        <w:spacing w:line="360" w:lineRule="auto"/>
        <w:ind w:firstLine="360"/>
        <w:rPr>
          <w:rFonts w:ascii="SimSun" w:hAnsi="SimSun" w:cs="SimSun"/>
        </w:rPr>
      </w:pPr>
      <w:r>
        <w:rPr>
          <w:rFonts w:hint="eastAsia" w:ascii="SimSun" w:hAnsi="SimSun" w:cs="SimSun"/>
        </w:rPr>
        <w:t>2. 疖、痈、蜂窝织炎、淋巴管炎和淋巴结炎、手部化脓性感染和急性化脓性腱鞘炎、滑囊炎和手掌深部间隙感染的病因、临床表现、处理原则和护理。</w:t>
      </w:r>
    </w:p>
    <w:p>
      <w:pPr>
        <w:pStyle w:val="4"/>
        <w:widowControl/>
        <w:spacing w:line="360" w:lineRule="auto"/>
        <w:ind w:firstLine="360"/>
        <w:rPr>
          <w:rFonts w:ascii="SimSun" w:hAnsi="SimSun" w:cs="SimSun"/>
        </w:rPr>
      </w:pPr>
      <w:r>
        <w:rPr>
          <w:rFonts w:hint="eastAsia" w:ascii="SimSun" w:hAnsi="SimSun" w:cs="SimSun"/>
        </w:rPr>
        <w:t>全身性感染和特异性感染的临床表现、处理原则和护理。</w:t>
      </w:r>
    </w:p>
    <w:p>
      <w:pPr>
        <w:pStyle w:val="4"/>
        <w:widowControl/>
        <w:spacing w:line="360" w:lineRule="auto"/>
        <w:ind w:firstLine="360"/>
        <w:rPr>
          <w:rFonts w:ascii="SimSun" w:hAnsi="SimSun" w:cs="SimSun"/>
        </w:rPr>
      </w:pPr>
      <w:r>
        <w:rPr>
          <w:rFonts w:hint="eastAsia" w:ascii="SimSun" w:hAnsi="SimSun" w:cs="SimSun"/>
        </w:rPr>
        <w:t>（九）创伤性疾病病人的护理</w:t>
      </w:r>
    </w:p>
    <w:p>
      <w:pPr>
        <w:pStyle w:val="4"/>
        <w:widowControl/>
        <w:spacing w:line="360" w:lineRule="auto"/>
        <w:ind w:firstLine="360"/>
        <w:rPr>
          <w:rFonts w:ascii="SimSun" w:hAnsi="SimSun" w:cs="SimSun"/>
        </w:rPr>
      </w:pPr>
      <w:r>
        <w:rPr>
          <w:rFonts w:hint="eastAsia" w:ascii="SimSun" w:hAnsi="SimSun" w:cs="SimSun"/>
        </w:rPr>
        <w:t>1. 损伤的病因、分类和病理生理。损伤的临床表现、过程和常见的并发症，处理原则和护理。伤口愈合过程、分类和处理方法。清创术的步骤、换药方法。</w:t>
      </w:r>
    </w:p>
    <w:p>
      <w:pPr>
        <w:pStyle w:val="4"/>
        <w:widowControl/>
        <w:spacing w:line="360" w:lineRule="auto"/>
        <w:ind w:firstLine="360"/>
        <w:rPr>
          <w:rFonts w:ascii="SimSun" w:hAnsi="SimSun" w:cs="SimSun"/>
        </w:rPr>
      </w:pPr>
      <w:r>
        <w:rPr>
          <w:rFonts w:hint="eastAsia" w:ascii="SimSun" w:hAnsi="SimSun" w:cs="SimSun"/>
        </w:rPr>
        <w:t>2. 烧伤的概念、病因、病理和病程演变的规律。烧伤面积、深度估计、临床表现、烧伤的处理、输液方法、创面处理和并发症的防治。烧伤的护理、病室要求、病情观察、换药和创面护理。烧伤植皮及其护理。</w:t>
      </w:r>
    </w:p>
    <w:p>
      <w:pPr>
        <w:pStyle w:val="4"/>
        <w:widowControl/>
        <w:spacing w:line="360" w:lineRule="auto"/>
        <w:ind w:firstLine="360"/>
        <w:rPr>
          <w:rFonts w:ascii="SimSun" w:hAnsi="SimSun" w:cs="SimSun"/>
        </w:rPr>
      </w:pPr>
      <w:r>
        <w:rPr>
          <w:rFonts w:hint="eastAsia" w:ascii="SimSun" w:hAnsi="SimSun" w:cs="SimSun"/>
        </w:rPr>
        <w:t>3. 蛇、犬咬伤的临床表现、处理原则和护理。</w:t>
      </w:r>
    </w:p>
    <w:p>
      <w:pPr>
        <w:pStyle w:val="4"/>
        <w:widowControl/>
        <w:spacing w:line="360" w:lineRule="auto"/>
        <w:ind w:firstLine="360"/>
        <w:rPr>
          <w:rFonts w:ascii="SimSun" w:hAnsi="SimSun" w:cs="SimSun"/>
        </w:rPr>
      </w:pPr>
      <w:r>
        <w:rPr>
          <w:rFonts w:hint="eastAsia" w:ascii="SimSun" w:hAnsi="SimSun" w:cs="SimSun"/>
        </w:rPr>
        <w:t>（十） 器官移植病人的护理</w:t>
      </w:r>
    </w:p>
    <w:p>
      <w:pPr>
        <w:pStyle w:val="4"/>
        <w:widowControl/>
        <w:spacing w:line="360" w:lineRule="auto"/>
        <w:ind w:firstLine="360"/>
        <w:rPr>
          <w:rFonts w:ascii="SimSun" w:hAnsi="SimSun" w:cs="SimSun"/>
        </w:rPr>
      </w:pPr>
      <w:r>
        <w:rPr>
          <w:rFonts w:hint="eastAsia" w:ascii="SimSun" w:hAnsi="SimSun" w:cs="SimSun"/>
        </w:rPr>
        <w:t>1. 器官移植的发展和概况，手术前后的准备和护理，术后并发症的观察和护理。</w:t>
      </w:r>
    </w:p>
    <w:p>
      <w:pPr>
        <w:pStyle w:val="4"/>
        <w:widowControl/>
        <w:spacing w:line="360" w:lineRule="auto"/>
        <w:ind w:firstLine="360"/>
        <w:rPr>
          <w:rFonts w:ascii="SimSun" w:hAnsi="SimSun" w:cs="SimSun"/>
        </w:rPr>
      </w:pPr>
      <w:r>
        <w:rPr>
          <w:rFonts w:hint="eastAsia" w:ascii="SimSun" w:hAnsi="SimSun" w:cs="SimSun"/>
        </w:rPr>
        <w:t>肾移植术后处理、急性排斥反应和主要并发症的防治和护理。</w:t>
      </w:r>
    </w:p>
    <w:p>
      <w:pPr>
        <w:pStyle w:val="4"/>
        <w:widowControl/>
        <w:spacing w:line="360" w:lineRule="auto"/>
        <w:ind w:firstLine="360"/>
        <w:rPr>
          <w:rFonts w:ascii="SimSun" w:hAnsi="SimSun" w:cs="SimSun"/>
        </w:rPr>
      </w:pPr>
      <w:r>
        <w:rPr>
          <w:rFonts w:hint="eastAsia" w:ascii="SimSun" w:hAnsi="SimSun" w:cs="SimSun"/>
        </w:rPr>
        <w:t>肝移植的适应症、移植术式及术前术后的护理。</w:t>
      </w:r>
    </w:p>
    <w:p>
      <w:pPr>
        <w:pStyle w:val="4"/>
        <w:widowControl/>
        <w:spacing w:line="360" w:lineRule="auto"/>
        <w:ind w:firstLine="360"/>
        <w:rPr>
          <w:rFonts w:ascii="SimSun" w:hAnsi="SimSun" w:cs="SimSun"/>
        </w:rPr>
      </w:pPr>
      <w:r>
        <w:rPr>
          <w:rFonts w:hint="eastAsia" w:ascii="SimSun" w:hAnsi="SimSun" w:cs="SimSun"/>
        </w:rPr>
        <w:t>（十一）肿瘤病人的护理</w:t>
      </w:r>
    </w:p>
    <w:p>
      <w:pPr>
        <w:pStyle w:val="4"/>
        <w:widowControl/>
        <w:spacing w:line="360" w:lineRule="auto"/>
        <w:ind w:firstLine="360"/>
        <w:rPr>
          <w:rFonts w:ascii="SimSun" w:hAnsi="SimSun" w:cs="SimSun"/>
        </w:rPr>
      </w:pPr>
      <w:r>
        <w:rPr>
          <w:rFonts w:hint="eastAsia" w:ascii="SimSun" w:hAnsi="SimSun" w:cs="SimSun"/>
        </w:rPr>
        <w:t>1. 肿瘤的概念、病因、病理、临床表现、诊断要点、处理原则和护理。</w:t>
      </w:r>
    </w:p>
    <w:p>
      <w:pPr>
        <w:pStyle w:val="4"/>
        <w:widowControl/>
        <w:spacing w:line="360" w:lineRule="auto"/>
        <w:ind w:firstLine="360"/>
        <w:rPr>
          <w:rFonts w:ascii="SimSun" w:hAnsi="SimSun" w:cs="SimSun"/>
        </w:rPr>
      </w:pPr>
      <w:r>
        <w:rPr>
          <w:rFonts w:hint="eastAsia" w:ascii="SimSun" w:hAnsi="SimSun" w:cs="SimSun"/>
        </w:rPr>
        <w:t>2. 良、恶性肿瘤的区别。</w:t>
      </w:r>
    </w:p>
    <w:p>
      <w:pPr>
        <w:pStyle w:val="4"/>
        <w:widowControl/>
        <w:spacing w:line="360" w:lineRule="auto"/>
        <w:ind w:firstLine="361"/>
        <w:rPr>
          <w:rFonts w:ascii="SimSun" w:hAnsi="SimSun" w:cs="SimSun"/>
        </w:rPr>
      </w:pPr>
      <w:r>
        <w:rPr>
          <w:rFonts w:hint="eastAsia" w:ascii="SimSun" w:hAnsi="SimSun" w:cs="SimSun"/>
          <w:b/>
        </w:rPr>
        <w:t>外科护理学各论</w:t>
      </w:r>
    </w:p>
    <w:p>
      <w:pPr>
        <w:pStyle w:val="4"/>
        <w:widowControl/>
        <w:spacing w:line="360" w:lineRule="auto"/>
        <w:ind w:firstLine="360"/>
        <w:rPr>
          <w:rFonts w:ascii="SimSun" w:hAnsi="SimSun" w:cs="SimSun"/>
        </w:rPr>
      </w:pPr>
      <w:r>
        <w:rPr>
          <w:rFonts w:hint="eastAsia" w:ascii="SimSun" w:hAnsi="SimSun" w:cs="SimSun"/>
        </w:rPr>
        <w:t>（一）颈部疾病病人的护理</w:t>
      </w:r>
    </w:p>
    <w:p>
      <w:pPr>
        <w:pStyle w:val="4"/>
        <w:widowControl/>
        <w:spacing w:line="360" w:lineRule="auto"/>
        <w:ind w:firstLine="360"/>
        <w:rPr>
          <w:rFonts w:ascii="SimSun" w:hAnsi="SimSun" w:cs="SimSun"/>
        </w:rPr>
      </w:pPr>
      <w:r>
        <w:rPr>
          <w:rFonts w:hint="eastAsia" w:ascii="SimSun" w:hAnsi="SimSun" w:cs="SimSun"/>
        </w:rPr>
        <w:t>1. 甲状腺肿瘤的类型、临床表现和手术治疗原则。</w:t>
      </w:r>
    </w:p>
    <w:p>
      <w:pPr>
        <w:pStyle w:val="4"/>
        <w:widowControl/>
        <w:spacing w:line="360" w:lineRule="auto"/>
        <w:ind w:firstLine="360"/>
        <w:rPr>
          <w:rFonts w:ascii="SimSun" w:hAnsi="SimSun" w:cs="SimSun"/>
        </w:rPr>
      </w:pPr>
      <w:r>
        <w:rPr>
          <w:rFonts w:hint="eastAsia" w:ascii="SimSun" w:hAnsi="SimSun" w:cs="SimSun"/>
        </w:rPr>
        <w:t>2. 甲亢的分类，原发性甲亢的临床表现、处理原则和术前准备的措施及重要性。</w:t>
      </w:r>
    </w:p>
    <w:p>
      <w:pPr>
        <w:pStyle w:val="4"/>
        <w:widowControl/>
        <w:spacing w:line="360" w:lineRule="auto"/>
        <w:ind w:firstLine="360"/>
        <w:rPr>
          <w:rFonts w:ascii="SimSun" w:hAnsi="SimSun" w:cs="SimSun"/>
        </w:rPr>
      </w:pPr>
      <w:r>
        <w:rPr>
          <w:rFonts w:hint="eastAsia" w:ascii="SimSun" w:hAnsi="SimSun" w:cs="SimSun"/>
        </w:rPr>
        <w:t>3. 甲状腺大部切除术护理评估、护理措施及术后并发症防治。</w:t>
      </w:r>
    </w:p>
    <w:p>
      <w:pPr>
        <w:pStyle w:val="4"/>
        <w:widowControl/>
        <w:spacing w:line="360" w:lineRule="auto"/>
        <w:ind w:firstLine="360"/>
        <w:rPr>
          <w:rFonts w:ascii="SimSun" w:hAnsi="SimSun" w:cs="SimSun"/>
        </w:rPr>
      </w:pPr>
      <w:r>
        <w:rPr>
          <w:rFonts w:hint="eastAsia" w:ascii="SimSun" w:hAnsi="SimSun" w:cs="SimSun"/>
        </w:rPr>
        <w:t>乳房疾病病人的护理</w:t>
      </w:r>
    </w:p>
    <w:p>
      <w:pPr>
        <w:pStyle w:val="4"/>
        <w:widowControl/>
        <w:spacing w:line="360" w:lineRule="auto"/>
        <w:ind w:firstLine="360"/>
        <w:rPr>
          <w:rFonts w:ascii="SimSun" w:hAnsi="SimSun" w:cs="SimSun"/>
        </w:rPr>
      </w:pPr>
      <w:r>
        <w:rPr>
          <w:rFonts w:hint="eastAsia" w:ascii="SimSun" w:hAnsi="SimSun" w:cs="SimSun"/>
        </w:rPr>
        <w:t>1. 急性乳房炎的病因、临床表现、处理原则、预防及护理。</w:t>
      </w:r>
    </w:p>
    <w:p>
      <w:pPr>
        <w:pStyle w:val="4"/>
        <w:widowControl/>
        <w:spacing w:line="360" w:lineRule="auto"/>
        <w:ind w:firstLine="360"/>
        <w:rPr>
          <w:rFonts w:ascii="SimSun" w:hAnsi="SimSun" w:cs="SimSun"/>
        </w:rPr>
      </w:pPr>
      <w:r>
        <w:rPr>
          <w:rFonts w:hint="eastAsia" w:ascii="SimSun" w:hAnsi="SimSun" w:cs="SimSun"/>
        </w:rPr>
        <w:t>2. 乳房良性肿瘤的病因、临床表现、处理原则、预防及护理。</w:t>
      </w:r>
    </w:p>
    <w:p>
      <w:pPr>
        <w:pStyle w:val="4"/>
        <w:widowControl/>
        <w:spacing w:line="360" w:lineRule="auto"/>
        <w:ind w:firstLine="360"/>
        <w:rPr>
          <w:rFonts w:ascii="SimSun" w:hAnsi="SimSun" w:cs="SimSun"/>
        </w:rPr>
      </w:pPr>
      <w:r>
        <w:rPr>
          <w:rFonts w:hint="eastAsia" w:ascii="SimSun" w:hAnsi="SimSun" w:cs="SimSun"/>
        </w:rPr>
        <w:t>3. 乳房癌的发病机理、临床表现、处理原则；乳房癌根治术前后病人的护理。</w:t>
      </w:r>
    </w:p>
    <w:p>
      <w:pPr>
        <w:pStyle w:val="4"/>
        <w:widowControl/>
        <w:spacing w:line="360" w:lineRule="auto"/>
        <w:ind w:firstLine="360"/>
        <w:rPr>
          <w:rFonts w:ascii="SimSun" w:hAnsi="SimSun" w:cs="SimSun"/>
        </w:rPr>
      </w:pPr>
      <w:r>
        <w:rPr>
          <w:rFonts w:hint="eastAsia" w:ascii="SimSun" w:hAnsi="SimSun" w:cs="SimSun"/>
        </w:rPr>
        <w:t>（三）急性化脓性腹膜炎病人的护理</w:t>
      </w:r>
    </w:p>
    <w:p>
      <w:pPr>
        <w:pStyle w:val="4"/>
        <w:widowControl/>
        <w:spacing w:line="360" w:lineRule="auto"/>
        <w:ind w:firstLine="360"/>
        <w:rPr>
          <w:rFonts w:ascii="SimSun" w:hAnsi="SimSun" w:cs="SimSun"/>
        </w:rPr>
      </w:pPr>
      <w:r>
        <w:rPr>
          <w:rFonts w:hint="eastAsia" w:ascii="SimSun" w:hAnsi="SimSun" w:cs="SimSun"/>
        </w:rPr>
        <w:t>1. 腹膜炎的分类、病因、病理生理。急性化脓性腹膜炎的临床表现、处理原则和护理。</w:t>
      </w:r>
    </w:p>
    <w:p>
      <w:pPr>
        <w:pStyle w:val="4"/>
        <w:widowControl/>
        <w:spacing w:line="360" w:lineRule="auto"/>
        <w:ind w:firstLine="360"/>
        <w:rPr>
          <w:rFonts w:ascii="SimSun" w:hAnsi="SimSun" w:cs="SimSun"/>
        </w:rPr>
      </w:pPr>
      <w:r>
        <w:rPr>
          <w:rFonts w:hint="eastAsia" w:ascii="SimSun" w:hAnsi="SimSun" w:cs="SimSun"/>
        </w:rPr>
        <w:t>胃肠减压的目的和护理。</w:t>
      </w:r>
    </w:p>
    <w:p>
      <w:pPr>
        <w:pStyle w:val="4"/>
        <w:widowControl/>
        <w:spacing w:line="360" w:lineRule="auto"/>
        <w:ind w:firstLine="360"/>
        <w:rPr>
          <w:rFonts w:ascii="SimSun" w:hAnsi="SimSun" w:cs="SimSun"/>
        </w:rPr>
      </w:pPr>
      <w:r>
        <w:rPr>
          <w:rFonts w:hint="eastAsia" w:ascii="SimSun" w:hAnsi="SimSun" w:cs="SimSun"/>
        </w:rPr>
        <w:t>（四）腹外疝病人的护理</w:t>
      </w:r>
    </w:p>
    <w:p>
      <w:pPr>
        <w:pStyle w:val="4"/>
        <w:widowControl/>
        <w:spacing w:line="360" w:lineRule="auto"/>
        <w:ind w:firstLine="360"/>
        <w:rPr>
          <w:rFonts w:ascii="SimSun" w:hAnsi="SimSun" w:cs="SimSun"/>
        </w:rPr>
      </w:pPr>
      <w:r>
        <w:rPr>
          <w:rFonts w:hint="eastAsia" w:ascii="SimSun" w:hAnsi="SimSun" w:cs="SimSun"/>
        </w:rPr>
        <w:t>1. 腹外疝的概念、病因、病理和类型。</w:t>
      </w:r>
    </w:p>
    <w:p>
      <w:pPr>
        <w:pStyle w:val="4"/>
        <w:widowControl/>
        <w:spacing w:line="360" w:lineRule="auto"/>
        <w:ind w:firstLine="360"/>
        <w:rPr>
          <w:rFonts w:ascii="SimSun" w:hAnsi="SimSun" w:cs="SimSun"/>
        </w:rPr>
      </w:pPr>
      <w:r>
        <w:rPr>
          <w:rFonts w:hint="eastAsia" w:ascii="SimSun" w:hAnsi="SimSun" w:cs="SimSun"/>
        </w:rPr>
        <w:t>2. 腹股沟斜疝、直疝的鉴别要点，临床表现、处理原则和护理。</w:t>
      </w:r>
    </w:p>
    <w:p>
      <w:pPr>
        <w:pStyle w:val="4"/>
        <w:widowControl/>
        <w:spacing w:line="360" w:lineRule="auto"/>
        <w:ind w:firstLine="360"/>
        <w:rPr>
          <w:rFonts w:ascii="SimSun" w:hAnsi="SimSun" w:cs="SimSun"/>
        </w:rPr>
      </w:pPr>
      <w:r>
        <w:rPr>
          <w:rFonts w:hint="eastAsia" w:ascii="SimSun" w:hAnsi="SimSun" w:cs="SimSun"/>
        </w:rPr>
        <w:t>3. 其他腹外疝的临床特点和处理原则。</w:t>
      </w:r>
    </w:p>
    <w:p>
      <w:pPr>
        <w:pStyle w:val="4"/>
        <w:widowControl/>
        <w:spacing w:line="360" w:lineRule="auto"/>
        <w:ind w:firstLine="360"/>
        <w:rPr>
          <w:rFonts w:ascii="SimSun" w:hAnsi="SimSun" w:cs="SimSun"/>
        </w:rPr>
      </w:pPr>
      <w:r>
        <w:rPr>
          <w:rFonts w:hint="eastAsia" w:ascii="SimSun" w:hAnsi="SimSun" w:cs="SimSun"/>
        </w:rPr>
        <w:t>（五）腹部损伤病人的护理</w:t>
      </w:r>
    </w:p>
    <w:p>
      <w:pPr>
        <w:pStyle w:val="4"/>
        <w:widowControl/>
        <w:spacing w:line="360" w:lineRule="auto"/>
        <w:ind w:firstLine="360"/>
        <w:rPr>
          <w:rFonts w:ascii="SimSun" w:hAnsi="SimSun" w:cs="SimSun"/>
        </w:rPr>
      </w:pPr>
      <w:r>
        <w:rPr>
          <w:rFonts w:hint="eastAsia" w:ascii="SimSun" w:hAnsi="SimSun" w:cs="SimSun"/>
        </w:rPr>
        <w:t>1. 腹部损伤的病因、临床特点、诊断要点和腹腔穿刺、灌洗术的部位、方法和临床意义。</w:t>
      </w:r>
    </w:p>
    <w:p>
      <w:pPr>
        <w:pStyle w:val="4"/>
        <w:widowControl/>
        <w:spacing w:line="360" w:lineRule="auto"/>
        <w:ind w:firstLine="360"/>
        <w:rPr>
          <w:rFonts w:ascii="SimSun" w:hAnsi="SimSun" w:cs="SimSun"/>
        </w:rPr>
      </w:pPr>
      <w:r>
        <w:rPr>
          <w:rFonts w:hint="eastAsia" w:ascii="SimSun" w:hAnsi="SimSun" w:cs="SimSun"/>
        </w:rPr>
        <w:t>空腔性脏器和实质性脏器损伤的鉴别诊断。</w:t>
      </w:r>
    </w:p>
    <w:p>
      <w:pPr>
        <w:pStyle w:val="4"/>
        <w:widowControl/>
        <w:spacing w:line="360" w:lineRule="auto"/>
        <w:ind w:firstLine="360"/>
        <w:rPr>
          <w:rFonts w:ascii="SimSun" w:hAnsi="SimSun" w:cs="SimSun"/>
        </w:rPr>
      </w:pPr>
      <w:r>
        <w:rPr>
          <w:rFonts w:hint="eastAsia" w:ascii="SimSun" w:hAnsi="SimSun" w:cs="SimSun"/>
        </w:rPr>
        <w:t>腹部闭合性损伤的急救、早期诊断方法和治疗原则。</w:t>
      </w:r>
    </w:p>
    <w:p>
      <w:pPr>
        <w:pStyle w:val="4"/>
        <w:widowControl/>
        <w:spacing w:line="360" w:lineRule="auto"/>
        <w:ind w:firstLine="360"/>
        <w:rPr>
          <w:rFonts w:ascii="SimSun" w:hAnsi="SimSun" w:cs="SimSun"/>
        </w:rPr>
      </w:pPr>
      <w:r>
        <w:rPr>
          <w:rFonts w:hint="eastAsia" w:ascii="SimSun" w:hAnsi="SimSun" w:cs="SimSun"/>
        </w:rPr>
        <w:t>腹部损伤的护理评估、护理诊断、护理措施。</w:t>
      </w:r>
    </w:p>
    <w:p>
      <w:pPr>
        <w:pStyle w:val="4"/>
        <w:widowControl/>
        <w:spacing w:line="360" w:lineRule="auto"/>
        <w:ind w:firstLine="360"/>
        <w:rPr>
          <w:rFonts w:ascii="SimSun" w:hAnsi="SimSun" w:cs="SimSun"/>
        </w:rPr>
      </w:pPr>
      <w:r>
        <w:rPr>
          <w:rFonts w:hint="eastAsia" w:ascii="SimSun" w:hAnsi="SimSun" w:cs="SimSun"/>
        </w:rPr>
        <w:t>（六）胃十二指肠疾病病人的护理</w:t>
      </w:r>
    </w:p>
    <w:p>
      <w:pPr>
        <w:pStyle w:val="4"/>
        <w:widowControl/>
        <w:spacing w:line="360" w:lineRule="auto"/>
        <w:ind w:firstLine="360"/>
        <w:rPr>
          <w:rFonts w:ascii="SimSun" w:hAnsi="SimSun" w:cs="SimSun"/>
        </w:rPr>
      </w:pPr>
      <w:r>
        <w:rPr>
          <w:rFonts w:hint="eastAsia" w:ascii="SimSun" w:hAnsi="SimSun" w:cs="SimSun"/>
        </w:rPr>
        <w:t>1. 胃、十二指肠溃疡的发病机理、临床表现、治疗原则、手术指征和手术并发症。</w:t>
      </w:r>
    </w:p>
    <w:p>
      <w:pPr>
        <w:pStyle w:val="4"/>
        <w:widowControl/>
        <w:spacing w:line="360" w:lineRule="auto"/>
        <w:ind w:firstLine="360"/>
        <w:rPr>
          <w:rFonts w:ascii="SimSun" w:hAnsi="SimSun" w:cs="SimSun"/>
        </w:rPr>
      </w:pPr>
      <w:r>
        <w:rPr>
          <w:rFonts w:hint="eastAsia" w:ascii="SimSun" w:hAnsi="SimSun" w:cs="SimSun"/>
        </w:rPr>
        <w:t>2. 胃、十二指肠溃疡的急性穿孔、急性大出血、瘢痕性幽门梗阻的临床表现和治疗原则。</w:t>
      </w:r>
    </w:p>
    <w:p>
      <w:pPr>
        <w:pStyle w:val="4"/>
        <w:widowControl/>
        <w:spacing w:line="360" w:lineRule="auto"/>
        <w:ind w:firstLine="360"/>
        <w:rPr>
          <w:rFonts w:ascii="SimSun" w:hAnsi="SimSun" w:cs="SimSun"/>
        </w:rPr>
      </w:pPr>
      <w:r>
        <w:rPr>
          <w:rFonts w:hint="eastAsia" w:ascii="SimSun" w:hAnsi="SimSun" w:cs="SimSun"/>
        </w:rPr>
        <w:t>胃癌的临床表现、早期诊断方法和治疗原则。</w:t>
      </w:r>
    </w:p>
    <w:p>
      <w:pPr>
        <w:pStyle w:val="4"/>
        <w:widowControl/>
        <w:spacing w:line="360" w:lineRule="auto"/>
        <w:ind w:firstLine="360"/>
        <w:rPr>
          <w:rFonts w:ascii="SimSun" w:hAnsi="SimSun" w:cs="SimSun"/>
        </w:rPr>
      </w:pPr>
      <w:r>
        <w:rPr>
          <w:rFonts w:hint="eastAsia" w:ascii="SimSun" w:hAnsi="SimSun" w:cs="SimSun"/>
        </w:rPr>
        <w:t>胃大部切除术的护理评估、护理诊断、护理措施。</w:t>
      </w:r>
    </w:p>
    <w:p>
      <w:pPr>
        <w:pStyle w:val="4"/>
        <w:widowControl/>
        <w:spacing w:line="360" w:lineRule="auto"/>
        <w:ind w:firstLine="360"/>
        <w:rPr>
          <w:rFonts w:ascii="SimSun" w:hAnsi="SimSun" w:cs="SimSun"/>
        </w:rPr>
      </w:pPr>
      <w:r>
        <w:rPr>
          <w:rFonts w:hint="eastAsia" w:ascii="SimSun" w:hAnsi="SimSun" w:cs="SimSun"/>
        </w:rPr>
        <w:t>（七）小肠疾病病人的护理</w:t>
      </w:r>
    </w:p>
    <w:p>
      <w:pPr>
        <w:pStyle w:val="4"/>
        <w:widowControl/>
        <w:spacing w:line="360" w:lineRule="auto"/>
        <w:ind w:firstLine="360"/>
        <w:rPr>
          <w:rFonts w:ascii="SimSun" w:hAnsi="SimSun" w:cs="SimSun"/>
        </w:rPr>
      </w:pPr>
      <w:r>
        <w:rPr>
          <w:rFonts w:hint="eastAsia" w:ascii="SimSun" w:hAnsi="SimSun" w:cs="SimSun"/>
        </w:rPr>
        <w:t>1. 肠梗阻的分类、病理、临床表现、处理原则、手术指征、病情观察要点、手术前后的护理。</w:t>
      </w:r>
    </w:p>
    <w:p>
      <w:pPr>
        <w:pStyle w:val="4"/>
        <w:widowControl/>
        <w:spacing w:line="360" w:lineRule="auto"/>
        <w:ind w:firstLine="360"/>
        <w:rPr>
          <w:rFonts w:ascii="SimSun" w:hAnsi="SimSun" w:cs="SimSun"/>
        </w:rPr>
      </w:pPr>
      <w:r>
        <w:rPr>
          <w:rFonts w:hint="eastAsia" w:ascii="SimSun" w:hAnsi="SimSun" w:cs="SimSun"/>
        </w:rPr>
        <w:t>2. 肠瘘的概念、分类、病理、临床表现、处理原则。</w:t>
      </w:r>
    </w:p>
    <w:p>
      <w:pPr>
        <w:pStyle w:val="4"/>
        <w:widowControl/>
        <w:spacing w:line="360" w:lineRule="auto"/>
        <w:ind w:firstLine="360"/>
        <w:rPr>
          <w:rFonts w:ascii="SimSun" w:hAnsi="SimSun" w:cs="SimSun"/>
        </w:rPr>
      </w:pPr>
      <w:r>
        <w:rPr>
          <w:rFonts w:hint="eastAsia" w:ascii="SimSun" w:hAnsi="SimSun" w:cs="SimSun"/>
        </w:rPr>
        <w:t>3. 高位大流量肠瘘病人的护理。</w:t>
      </w:r>
    </w:p>
    <w:p>
      <w:pPr>
        <w:pStyle w:val="4"/>
        <w:widowControl/>
        <w:spacing w:line="360" w:lineRule="auto"/>
        <w:ind w:firstLine="360"/>
        <w:rPr>
          <w:rFonts w:ascii="SimSun" w:hAnsi="SimSun" w:cs="SimSun"/>
        </w:rPr>
      </w:pPr>
      <w:r>
        <w:rPr>
          <w:rFonts w:hint="eastAsia" w:ascii="SimSun" w:hAnsi="SimSun" w:cs="SimSun"/>
        </w:rPr>
        <w:t>（八）阑尾炎病人的护理</w:t>
      </w:r>
    </w:p>
    <w:p>
      <w:pPr>
        <w:pStyle w:val="4"/>
        <w:widowControl/>
        <w:spacing w:line="360" w:lineRule="auto"/>
        <w:ind w:firstLine="360"/>
        <w:rPr>
          <w:rFonts w:ascii="SimSun" w:hAnsi="SimSun" w:cs="SimSun"/>
        </w:rPr>
      </w:pPr>
      <w:r>
        <w:rPr>
          <w:rFonts w:hint="eastAsia" w:ascii="SimSun" w:hAnsi="SimSun" w:cs="SimSun"/>
        </w:rPr>
        <w:t>1. 急性阑尾炎的病因和病理,，以及特殊类型阑尾炎的临床特点和处理原则。</w:t>
      </w:r>
    </w:p>
    <w:p>
      <w:pPr>
        <w:pStyle w:val="4"/>
        <w:widowControl/>
        <w:spacing w:line="360" w:lineRule="auto"/>
        <w:ind w:firstLine="360"/>
        <w:rPr>
          <w:rFonts w:ascii="SimSun" w:hAnsi="SimSun" w:cs="SimSun"/>
        </w:rPr>
      </w:pPr>
      <w:r>
        <w:rPr>
          <w:rFonts w:hint="eastAsia" w:ascii="SimSun" w:hAnsi="SimSun" w:cs="SimSun"/>
        </w:rPr>
        <w:t>2. 急性阑尾炎的临床分类、临床表现、治疗原则和护理。</w:t>
      </w:r>
    </w:p>
    <w:p>
      <w:pPr>
        <w:pStyle w:val="4"/>
        <w:widowControl/>
        <w:spacing w:line="360" w:lineRule="auto"/>
        <w:ind w:firstLine="360"/>
        <w:rPr>
          <w:rFonts w:ascii="SimSun" w:hAnsi="SimSun" w:cs="SimSun"/>
        </w:rPr>
      </w:pPr>
      <w:r>
        <w:rPr>
          <w:rFonts w:hint="eastAsia" w:ascii="SimSun" w:hAnsi="SimSun" w:cs="SimSun"/>
        </w:rPr>
        <w:t>（九）大肠、肛管疾病病人的护理</w:t>
      </w:r>
    </w:p>
    <w:p>
      <w:pPr>
        <w:pStyle w:val="4"/>
        <w:widowControl/>
        <w:spacing w:line="360" w:lineRule="auto"/>
        <w:ind w:firstLine="360"/>
        <w:rPr>
          <w:rFonts w:ascii="SimSun" w:hAnsi="SimSun" w:cs="SimSun"/>
        </w:rPr>
      </w:pPr>
      <w:r>
        <w:rPr>
          <w:rFonts w:hint="eastAsia" w:ascii="SimSun" w:hAnsi="SimSun" w:cs="SimSun"/>
        </w:rPr>
        <w:t>1. 直肠、肛管的解剖和检查方法。</w:t>
      </w:r>
    </w:p>
    <w:p>
      <w:pPr>
        <w:pStyle w:val="4"/>
        <w:widowControl/>
        <w:spacing w:line="360" w:lineRule="auto"/>
        <w:ind w:firstLine="360"/>
        <w:rPr>
          <w:rFonts w:ascii="SimSun" w:hAnsi="SimSun" w:cs="SimSun"/>
        </w:rPr>
      </w:pPr>
      <w:r>
        <w:rPr>
          <w:rFonts w:hint="eastAsia" w:ascii="SimSun" w:hAnsi="SimSun" w:cs="SimSun"/>
        </w:rPr>
        <w:t>2. 直肠肛周脓肿的病因、临床表现和治疗方法。</w:t>
      </w:r>
    </w:p>
    <w:p>
      <w:pPr>
        <w:pStyle w:val="4"/>
        <w:widowControl/>
        <w:spacing w:line="360" w:lineRule="auto"/>
        <w:ind w:firstLine="360"/>
        <w:rPr>
          <w:rFonts w:ascii="SimSun" w:hAnsi="SimSun" w:cs="SimSun"/>
        </w:rPr>
      </w:pPr>
      <w:r>
        <w:rPr>
          <w:rFonts w:hint="eastAsia" w:ascii="SimSun" w:hAnsi="SimSun" w:cs="SimSun"/>
        </w:rPr>
        <w:t>3. 肛裂、肛瘘、痔的病因、分类、临床表现和治疗方法。</w:t>
      </w:r>
    </w:p>
    <w:p>
      <w:pPr>
        <w:pStyle w:val="4"/>
        <w:widowControl/>
        <w:spacing w:line="360" w:lineRule="auto"/>
        <w:ind w:firstLine="360"/>
        <w:rPr>
          <w:rFonts w:ascii="SimSun" w:hAnsi="SimSun" w:cs="SimSun"/>
        </w:rPr>
      </w:pPr>
      <w:r>
        <w:rPr>
          <w:rFonts w:hint="eastAsia" w:ascii="SimSun" w:hAnsi="SimSun" w:cs="SimSun"/>
        </w:rPr>
        <w:t>4. 大肠、肛管手术病人手术前后护理。</w:t>
      </w:r>
    </w:p>
    <w:p>
      <w:pPr>
        <w:pStyle w:val="4"/>
        <w:widowControl/>
        <w:spacing w:line="360" w:lineRule="auto"/>
        <w:ind w:firstLine="360"/>
        <w:rPr>
          <w:rFonts w:ascii="SimSun" w:hAnsi="SimSun" w:cs="SimSun"/>
        </w:rPr>
      </w:pPr>
      <w:r>
        <w:rPr>
          <w:rFonts w:hint="eastAsia" w:ascii="SimSun" w:hAnsi="SimSun" w:cs="SimSun"/>
        </w:rPr>
        <w:t>5. 结肠癌、直肠癌手术前后护理。</w:t>
      </w:r>
    </w:p>
    <w:p>
      <w:pPr>
        <w:pStyle w:val="4"/>
        <w:widowControl/>
        <w:spacing w:line="360" w:lineRule="auto"/>
        <w:ind w:firstLine="360"/>
        <w:rPr>
          <w:rFonts w:ascii="SimSun" w:hAnsi="SimSun" w:cs="SimSun"/>
        </w:rPr>
      </w:pPr>
      <w:r>
        <w:rPr>
          <w:rFonts w:hint="eastAsia" w:ascii="SimSun" w:hAnsi="SimSun" w:cs="SimSun"/>
        </w:rPr>
        <w:t>（十）门静脉高压症病人的护理</w:t>
      </w:r>
    </w:p>
    <w:p>
      <w:pPr>
        <w:pStyle w:val="4"/>
        <w:widowControl/>
        <w:spacing w:line="360" w:lineRule="auto"/>
        <w:ind w:firstLine="360"/>
        <w:rPr>
          <w:rFonts w:ascii="SimSun" w:hAnsi="SimSun" w:cs="SimSun"/>
        </w:rPr>
      </w:pPr>
      <w:r>
        <w:rPr>
          <w:rFonts w:hint="eastAsia" w:ascii="SimSun" w:hAnsi="SimSun" w:cs="SimSun"/>
        </w:rPr>
        <w:t>1. 门静脉高压症的病因、病理、临床表现、手术方式和适应症。</w:t>
      </w:r>
    </w:p>
    <w:p>
      <w:pPr>
        <w:pStyle w:val="4"/>
        <w:widowControl/>
        <w:spacing w:line="360" w:lineRule="auto"/>
        <w:ind w:firstLine="360"/>
        <w:rPr>
          <w:rFonts w:ascii="SimSun" w:hAnsi="SimSun" w:cs="SimSun"/>
        </w:rPr>
      </w:pPr>
      <w:r>
        <w:rPr>
          <w:rFonts w:hint="eastAsia" w:ascii="SimSun" w:hAnsi="SimSun" w:cs="SimSun"/>
        </w:rPr>
        <w:t>2. 食道静脉大出血的处理及三腔二囊管的应用。</w:t>
      </w:r>
    </w:p>
    <w:p>
      <w:pPr>
        <w:pStyle w:val="4"/>
        <w:widowControl/>
        <w:spacing w:line="360" w:lineRule="auto"/>
        <w:ind w:firstLine="360"/>
        <w:rPr>
          <w:rFonts w:ascii="SimSun" w:hAnsi="SimSun" w:cs="SimSun"/>
        </w:rPr>
      </w:pPr>
      <w:r>
        <w:rPr>
          <w:rFonts w:hint="eastAsia" w:ascii="SimSun" w:hAnsi="SimSun" w:cs="SimSun"/>
        </w:rPr>
        <w:t>3. 断流术病人的护理。</w:t>
      </w:r>
    </w:p>
    <w:p>
      <w:pPr>
        <w:pStyle w:val="4"/>
        <w:widowControl/>
        <w:spacing w:line="360" w:lineRule="auto"/>
        <w:ind w:firstLine="360"/>
        <w:rPr>
          <w:rFonts w:ascii="SimSun" w:hAnsi="SimSun" w:cs="SimSun"/>
        </w:rPr>
      </w:pPr>
      <w:r>
        <w:rPr>
          <w:rFonts w:hint="eastAsia" w:ascii="SimSun" w:hAnsi="SimSun" w:cs="SimSun"/>
        </w:rPr>
        <w:t>（十一）肝脏疾病病人的护理</w:t>
      </w:r>
    </w:p>
    <w:p>
      <w:pPr>
        <w:pStyle w:val="4"/>
        <w:widowControl/>
        <w:spacing w:line="360" w:lineRule="auto"/>
        <w:ind w:firstLine="360"/>
        <w:rPr>
          <w:rFonts w:ascii="SimSun" w:hAnsi="SimSun" w:cs="SimSun"/>
        </w:rPr>
      </w:pPr>
      <w:r>
        <w:rPr>
          <w:rFonts w:hint="eastAsia" w:ascii="SimSun" w:hAnsi="SimSun" w:cs="SimSun"/>
        </w:rPr>
        <w:t>1. 肝脓肿的病因、临床表现、和处理原则。</w:t>
      </w:r>
    </w:p>
    <w:p>
      <w:pPr>
        <w:pStyle w:val="4"/>
        <w:widowControl/>
        <w:spacing w:line="360" w:lineRule="auto"/>
        <w:ind w:firstLine="360"/>
        <w:rPr>
          <w:rFonts w:ascii="SimSun" w:hAnsi="SimSun" w:cs="SimSun"/>
        </w:rPr>
      </w:pPr>
      <w:r>
        <w:rPr>
          <w:rFonts w:hint="eastAsia" w:ascii="SimSun" w:hAnsi="SimSun" w:cs="SimSun"/>
        </w:rPr>
        <w:t>2. 原发性肝癌的发病、临床表现、处理原则。</w:t>
      </w:r>
    </w:p>
    <w:p>
      <w:pPr>
        <w:pStyle w:val="4"/>
        <w:widowControl/>
        <w:spacing w:line="360" w:lineRule="auto"/>
        <w:ind w:firstLine="360"/>
        <w:rPr>
          <w:rFonts w:ascii="SimSun" w:hAnsi="SimSun" w:cs="SimSun"/>
        </w:rPr>
      </w:pPr>
      <w:r>
        <w:rPr>
          <w:rFonts w:hint="eastAsia" w:ascii="SimSun" w:hAnsi="SimSun" w:cs="SimSun"/>
        </w:rPr>
        <w:t>3. 肝脏切除术病人手术前后护理计划的制订。</w:t>
      </w:r>
    </w:p>
    <w:p>
      <w:pPr>
        <w:pStyle w:val="4"/>
        <w:widowControl/>
        <w:spacing w:line="360" w:lineRule="auto"/>
        <w:ind w:firstLine="360"/>
        <w:rPr>
          <w:rFonts w:ascii="SimSun" w:hAnsi="SimSun" w:cs="SimSun"/>
        </w:rPr>
      </w:pPr>
      <w:r>
        <w:rPr>
          <w:rFonts w:hint="eastAsia" w:ascii="SimSun" w:hAnsi="SimSun" w:cs="SimSun"/>
        </w:rPr>
        <w:t>4. 肝动脉插管化疗病人的护理。</w:t>
      </w:r>
    </w:p>
    <w:p>
      <w:pPr>
        <w:pStyle w:val="4"/>
        <w:widowControl/>
        <w:spacing w:line="360" w:lineRule="auto"/>
        <w:ind w:firstLine="360"/>
        <w:rPr>
          <w:rFonts w:ascii="SimSun" w:hAnsi="SimSun" w:cs="SimSun"/>
        </w:rPr>
      </w:pPr>
      <w:r>
        <w:rPr>
          <w:rFonts w:hint="eastAsia" w:ascii="SimSun" w:hAnsi="SimSun" w:cs="SimSun"/>
        </w:rPr>
        <w:t>（十二）胆道疾病病人的护理</w:t>
      </w:r>
    </w:p>
    <w:p>
      <w:pPr>
        <w:pStyle w:val="4"/>
        <w:widowControl/>
        <w:spacing w:line="360" w:lineRule="auto"/>
        <w:ind w:firstLine="360"/>
        <w:rPr>
          <w:rFonts w:ascii="SimSun" w:hAnsi="SimSun" w:cs="SimSun"/>
        </w:rPr>
      </w:pPr>
      <w:r>
        <w:rPr>
          <w:rFonts w:hint="eastAsia" w:ascii="SimSun" w:hAnsi="SimSun" w:cs="SimSun"/>
        </w:rPr>
        <w:t>1. 胆道系统常用的检查方法和护理。</w:t>
      </w:r>
    </w:p>
    <w:p>
      <w:pPr>
        <w:pStyle w:val="4"/>
        <w:widowControl/>
        <w:spacing w:line="360" w:lineRule="auto"/>
        <w:ind w:firstLine="360"/>
        <w:rPr>
          <w:rFonts w:ascii="SimSun" w:hAnsi="SimSun" w:cs="SimSun"/>
        </w:rPr>
      </w:pPr>
      <w:r>
        <w:rPr>
          <w:rFonts w:hint="eastAsia" w:ascii="SimSun" w:hAnsi="SimSun" w:cs="SimSun"/>
        </w:rPr>
        <w:t>2. 胆石病和胆道感染的病因、病理。</w:t>
      </w:r>
    </w:p>
    <w:p>
      <w:pPr>
        <w:pStyle w:val="4"/>
        <w:widowControl/>
        <w:spacing w:line="360" w:lineRule="auto"/>
        <w:ind w:firstLine="360"/>
        <w:rPr>
          <w:rFonts w:ascii="SimSun" w:hAnsi="SimSun" w:cs="SimSun"/>
        </w:rPr>
      </w:pPr>
      <w:r>
        <w:rPr>
          <w:rFonts w:hint="eastAsia" w:ascii="SimSun" w:hAnsi="SimSun" w:cs="SimSun"/>
        </w:rPr>
        <w:t>3. 急慢性胆囊炎、胆囊结石、胆管结石、急性梗阻性化脓性胆管炎的临床表现，处理原则；胆囊切除术、胆总管探查术的护理</w:t>
      </w:r>
    </w:p>
    <w:p>
      <w:pPr>
        <w:pStyle w:val="4"/>
        <w:widowControl/>
        <w:spacing w:line="360" w:lineRule="auto"/>
        <w:ind w:firstLine="360"/>
        <w:rPr>
          <w:rFonts w:ascii="SimSun" w:hAnsi="SimSun" w:cs="SimSun"/>
        </w:rPr>
      </w:pPr>
      <w:r>
        <w:rPr>
          <w:rFonts w:hint="eastAsia" w:ascii="SimSun" w:hAnsi="SimSun" w:cs="SimSun"/>
        </w:rPr>
        <w:t>胆道蛔虫病的临床表现、预防和处理原则。</w:t>
      </w:r>
    </w:p>
    <w:p>
      <w:pPr>
        <w:pStyle w:val="4"/>
        <w:widowControl/>
        <w:spacing w:line="360" w:lineRule="auto"/>
        <w:ind w:firstLine="360"/>
        <w:rPr>
          <w:rFonts w:ascii="SimSun" w:hAnsi="SimSun" w:cs="SimSun"/>
        </w:rPr>
      </w:pPr>
      <w:r>
        <w:rPr>
          <w:rFonts w:hint="eastAsia" w:ascii="SimSun" w:hAnsi="SimSun" w:cs="SimSun"/>
        </w:rPr>
        <w:t>（十三）胰腺疾病病人的护理</w:t>
      </w:r>
    </w:p>
    <w:p>
      <w:pPr>
        <w:pStyle w:val="4"/>
        <w:widowControl/>
        <w:spacing w:line="360" w:lineRule="auto"/>
        <w:ind w:firstLine="360"/>
        <w:rPr>
          <w:rFonts w:ascii="SimSun" w:hAnsi="SimSun" w:cs="SimSun"/>
        </w:rPr>
      </w:pPr>
      <w:r>
        <w:rPr>
          <w:rFonts w:hint="eastAsia" w:ascii="SimSun" w:hAnsi="SimSun" w:cs="SimSun"/>
        </w:rPr>
        <w:t>1. 急、慢性胰腺炎的病因、发病机理、临床表现、预防、处理原则和护理。</w:t>
      </w:r>
    </w:p>
    <w:p>
      <w:pPr>
        <w:pStyle w:val="4"/>
        <w:widowControl/>
        <w:spacing w:line="360" w:lineRule="auto"/>
        <w:ind w:firstLine="360"/>
        <w:rPr>
          <w:rFonts w:ascii="SimSun" w:hAnsi="SimSun" w:cs="SimSun"/>
        </w:rPr>
      </w:pPr>
      <w:r>
        <w:rPr>
          <w:rFonts w:hint="eastAsia" w:ascii="SimSun" w:hAnsi="SimSun" w:cs="SimSun"/>
        </w:rPr>
        <w:t>2. 胰腺癌的临床表现和治疗原则。</w:t>
      </w:r>
    </w:p>
    <w:p>
      <w:pPr>
        <w:pStyle w:val="4"/>
        <w:widowControl/>
        <w:spacing w:line="360" w:lineRule="auto"/>
        <w:ind w:firstLine="360"/>
        <w:rPr>
          <w:rFonts w:ascii="SimSun" w:hAnsi="SimSun" w:cs="SimSun"/>
        </w:rPr>
      </w:pPr>
      <w:r>
        <w:rPr>
          <w:rFonts w:hint="eastAsia" w:ascii="SimSun" w:hAnsi="SimSun" w:cs="SimSun"/>
        </w:rPr>
        <w:t>（十四）周围血管疾病病人的护理</w:t>
      </w:r>
    </w:p>
    <w:p>
      <w:pPr>
        <w:pStyle w:val="4"/>
        <w:widowControl/>
        <w:spacing w:line="360" w:lineRule="auto"/>
        <w:ind w:firstLine="360"/>
        <w:rPr>
          <w:rFonts w:ascii="SimSun" w:hAnsi="SimSun" w:cs="SimSun"/>
        </w:rPr>
      </w:pPr>
      <w:r>
        <w:rPr>
          <w:rFonts w:hint="eastAsia" w:ascii="SimSun" w:hAnsi="SimSun" w:cs="SimSun"/>
        </w:rPr>
        <w:t>1. 血栓闭塞性脉管炎的病因、病理演变和临床分期、临床表现、诊断、预防、治疗原则和护理。</w:t>
      </w:r>
    </w:p>
    <w:p>
      <w:pPr>
        <w:pStyle w:val="4"/>
        <w:widowControl/>
        <w:spacing w:line="360" w:lineRule="auto"/>
        <w:ind w:firstLine="360"/>
        <w:rPr>
          <w:rFonts w:ascii="SimSun" w:hAnsi="SimSun" w:cs="SimSun"/>
        </w:rPr>
      </w:pPr>
      <w:r>
        <w:rPr>
          <w:rFonts w:hint="eastAsia" w:ascii="SimSun" w:hAnsi="SimSun" w:cs="SimSun"/>
        </w:rPr>
        <w:t>下肢静脉曲张病因、病理、临床表现、检查方法、治疗和护理。</w:t>
      </w:r>
    </w:p>
    <w:p>
      <w:pPr>
        <w:pStyle w:val="4"/>
        <w:widowControl/>
        <w:spacing w:line="360" w:lineRule="auto"/>
        <w:ind w:firstLine="360"/>
        <w:rPr>
          <w:rFonts w:ascii="SimSun" w:hAnsi="SimSun" w:cs="SimSun"/>
        </w:rPr>
      </w:pPr>
      <w:r>
        <w:rPr>
          <w:rFonts w:hint="eastAsia" w:ascii="SimSun" w:hAnsi="SimSun" w:cs="SimSun"/>
        </w:rPr>
        <w:t>深静脉血栓形成的病因、病理、临床表现和治疗原则。</w:t>
      </w:r>
    </w:p>
    <w:p>
      <w:pPr>
        <w:pStyle w:val="4"/>
        <w:widowControl/>
        <w:spacing w:line="360" w:lineRule="auto"/>
        <w:ind w:firstLine="360"/>
        <w:rPr>
          <w:rFonts w:ascii="SimSun" w:hAnsi="SimSun" w:cs="SimSun"/>
        </w:rPr>
      </w:pPr>
      <w:r>
        <w:rPr>
          <w:rFonts w:hint="eastAsia" w:ascii="SimSun" w:hAnsi="SimSun" w:cs="SimSun"/>
        </w:rPr>
        <w:t>（十五）神经外科病人的护理</w:t>
      </w:r>
    </w:p>
    <w:p>
      <w:pPr>
        <w:pStyle w:val="4"/>
        <w:widowControl/>
        <w:spacing w:line="360" w:lineRule="auto"/>
        <w:ind w:firstLine="360"/>
        <w:rPr>
          <w:rFonts w:ascii="SimSun" w:hAnsi="SimSun" w:cs="SimSun"/>
        </w:rPr>
      </w:pPr>
      <w:r>
        <w:rPr>
          <w:rFonts w:hint="eastAsia" w:ascii="SimSun" w:hAnsi="SimSun" w:cs="SimSun"/>
        </w:rPr>
        <w:t>1. 头皮损伤、颅骨损伤、脑损伤的临床表现和处理原则。</w:t>
      </w:r>
    </w:p>
    <w:p>
      <w:pPr>
        <w:pStyle w:val="4"/>
        <w:widowControl/>
        <w:spacing w:line="360" w:lineRule="auto"/>
        <w:ind w:firstLine="360"/>
        <w:rPr>
          <w:rFonts w:ascii="SimSun" w:hAnsi="SimSun" w:cs="SimSun"/>
        </w:rPr>
      </w:pPr>
      <w:r>
        <w:rPr>
          <w:rFonts w:hint="eastAsia" w:ascii="SimSun" w:hAnsi="SimSun" w:cs="SimSun"/>
        </w:rPr>
        <w:t>2. 颅内压增高的概念、临床表现、处理原则、观察和监护。</w:t>
      </w:r>
    </w:p>
    <w:p>
      <w:pPr>
        <w:pStyle w:val="4"/>
        <w:widowControl/>
        <w:spacing w:line="360" w:lineRule="auto"/>
        <w:ind w:firstLine="360"/>
        <w:rPr>
          <w:rFonts w:ascii="SimSun" w:hAnsi="SimSun" w:cs="SimSun"/>
        </w:rPr>
      </w:pPr>
      <w:r>
        <w:rPr>
          <w:rFonts w:hint="eastAsia" w:ascii="SimSun" w:hAnsi="SimSun" w:cs="SimSun"/>
        </w:rPr>
        <w:t>3. 脑疝的临床表现和处理原则。</w:t>
      </w:r>
    </w:p>
    <w:p>
      <w:pPr>
        <w:pStyle w:val="4"/>
        <w:widowControl/>
        <w:spacing w:line="360" w:lineRule="auto"/>
        <w:ind w:firstLine="360"/>
        <w:rPr>
          <w:rFonts w:ascii="SimSun" w:hAnsi="SimSun" w:cs="SimSun"/>
        </w:rPr>
      </w:pPr>
      <w:r>
        <w:rPr>
          <w:rFonts w:hint="eastAsia" w:ascii="SimSun" w:hAnsi="SimSun" w:cs="SimSun"/>
        </w:rPr>
        <w:t>4. 颅脑损伤的临床表现、观察和监护，颅脑疾病的临床表现，颅脑手术病人的护理计划的制订。</w:t>
      </w:r>
    </w:p>
    <w:p>
      <w:pPr>
        <w:pStyle w:val="4"/>
        <w:widowControl/>
        <w:spacing w:line="360" w:lineRule="auto"/>
        <w:ind w:firstLine="360"/>
        <w:rPr>
          <w:rFonts w:ascii="SimSun" w:hAnsi="SimSun" w:cs="SimSun"/>
        </w:rPr>
      </w:pPr>
      <w:r>
        <w:rPr>
          <w:rFonts w:hint="eastAsia" w:ascii="SimSun" w:hAnsi="SimSun" w:cs="SimSun"/>
        </w:rPr>
        <w:t>5. 脑血管性疾病和颅内、椎管内肿瘤的分类、临床表现和处理原则。</w:t>
      </w:r>
    </w:p>
    <w:p>
      <w:pPr>
        <w:pStyle w:val="4"/>
        <w:widowControl/>
        <w:spacing w:line="360" w:lineRule="auto"/>
        <w:ind w:firstLine="360"/>
        <w:rPr>
          <w:rFonts w:ascii="SimSun" w:hAnsi="SimSun" w:cs="SimSun"/>
        </w:rPr>
      </w:pPr>
      <w:r>
        <w:rPr>
          <w:rFonts w:hint="eastAsia" w:ascii="SimSun" w:hAnsi="SimSun" w:cs="SimSun"/>
        </w:rPr>
        <w:t>（十六）胸部损伤病人的护理</w:t>
      </w:r>
    </w:p>
    <w:p>
      <w:pPr>
        <w:pStyle w:val="4"/>
        <w:widowControl/>
        <w:spacing w:line="360" w:lineRule="auto"/>
        <w:ind w:firstLine="360"/>
        <w:rPr>
          <w:rFonts w:ascii="SimSun" w:hAnsi="SimSun" w:cs="SimSun"/>
        </w:rPr>
      </w:pPr>
      <w:r>
        <w:rPr>
          <w:rFonts w:hint="eastAsia" w:ascii="SimSun" w:hAnsi="SimSun" w:cs="SimSun"/>
        </w:rPr>
        <w:t>1. 肋骨骨折、气胸、血胸、脓胸的病因、病理生理、临床表现、急救处理原则和护理。</w:t>
      </w:r>
    </w:p>
    <w:p>
      <w:pPr>
        <w:pStyle w:val="4"/>
        <w:widowControl/>
        <w:spacing w:line="360" w:lineRule="auto"/>
        <w:ind w:firstLine="360"/>
        <w:rPr>
          <w:rFonts w:ascii="SimSun" w:hAnsi="SimSun" w:cs="SimSun"/>
        </w:rPr>
      </w:pPr>
      <w:r>
        <w:rPr>
          <w:rFonts w:hint="eastAsia" w:ascii="SimSun" w:hAnsi="SimSun" w:cs="SimSun"/>
        </w:rPr>
        <w:t>危重胸部损伤病人的抢救措施和护理。</w:t>
      </w:r>
    </w:p>
    <w:p>
      <w:pPr>
        <w:pStyle w:val="4"/>
        <w:widowControl/>
        <w:spacing w:line="360" w:lineRule="auto"/>
        <w:ind w:firstLine="360"/>
        <w:rPr>
          <w:rFonts w:ascii="SimSun" w:hAnsi="SimSun" w:cs="SimSun"/>
        </w:rPr>
      </w:pPr>
      <w:r>
        <w:rPr>
          <w:rFonts w:hint="eastAsia" w:ascii="SimSun" w:hAnsi="SimSun" w:cs="SimSun"/>
        </w:rPr>
        <w:t>胸腔闭式引流的原理、装置、使用和护理。</w:t>
      </w:r>
    </w:p>
    <w:p>
      <w:pPr>
        <w:pStyle w:val="4"/>
        <w:widowControl/>
        <w:spacing w:line="360" w:lineRule="auto"/>
        <w:ind w:firstLine="360"/>
        <w:rPr>
          <w:rFonts w:ascii="SimSun" w:hAnsi="SimSun" w:cs="SimSun"/>
        </w:rPr>
      </w:pPr>
      <w:r>
        <w:rPr>
          <w:rFonts w:hint="eastAsia" w:ascii="SimSun" w:hAnsi="SimSun" w:cs="SimSun"/>
        </w:rPr>
        <w:t>（十七）肺部疾病病人的护理</w:t>
      </w:r>
    </w:p>
    <w:p>
      <w:pPr>
        <w:pStyle w:val="4"/>
        <w:widowControl/>
        <w:spacing w:line="360" w:lineRule="auto"/>
        <w:ind w:firstLine="360"/>
        <w:rPr>
          <w:rFonts w:ascii="SimSun" w:hAnsi="SimSun" w:cs="SimSun"/>
        </w:rPr>
      </w:pPr>
      <w:r>
        <w:rPr>
          <w:rFonts w:hint="eastAsia" w:ascii="SimSun" w:hAnsi="SimSun" w:cs="SimSun"/>
        </w:rPr>
        <w:t>1. 支气管扩张的临床表现、处理原则、并发症和处理。</w:t>
      </w:r>
    </w:p>
    <w:p>
      <w:pPr>
        <w:pStyle w:val="4"/>
        <w:widowControl/>
        <w:spacing w:line="360" w:lineRule="auto"/>
        <w:ind w:firstLine="360"/>
        <w:rPr>
          <w:rFonts w:ascii="SimSun" w:hAnsi="SimSun" w:cs="SimSun"/>
        </w:rPr>
      </w:pPr>
      <w:r>
        <w:rPr>
          <w:rFonts w:hint="eastAsia" w:ascii="SimSun" w:hAnsi="SimSun" w:cs="SimSun"/>
        </w:rPr>
        <w:t>2. 肺结核外科治疗手术适应症、禁忌症、并发症和处理。</w:t>
      </w:r>
    </w:p>
    <w:p>
      <w:pPr>
        <w:pStyle w:val="4"/>
        <w:widowControl/>
        <w:spacing w:line="360" w:lineRule="auto"/>
        <w:ind w:firstLine="360"/>
        <w:rPr>
          <w:rFonts w:ascii="SimSun" w:hAnsi="SimSun" w:cs="SimSun"/>
        </w:rPr>
      </w:pPr>
      <w:r>
        <w:rPr>
          <w:rFonts w:hint="eastAsia" w:ascii="SimSun" w:hAnsi="SimSun" w:cs="SimSun"/>
        </w:rPr>
        <w:t>3. 肺癌的病因、病理、临床表现、治疗原则。</w:t>
      </w:r>
    </w:p>
    <w:p>
      <w:pPr>
        <w:pStyle w:val="4"/>
        <w:widowControl/>
        <w:spacing w:line="360" w:lineRule="auto"/>
        <w:ind w:firstLine="360"/>
        <w:rPr>
          <w:rFonts w:ascii="SimSun" w:hAnsi="SimSun" w:cs="SimSun"/>
        </w:rPr>
      </w:pPr>
      <w:r>
        <w:rPr>
          <w:rFonts w:hint="eastAsia" w:ascii="SimSun" w:hAnsi="SimSun" w:cs="SimSun"/>
        </w:rPr>
        <w:t>4. 肺部疾病手术病人护理计划的制订。</w:t>
      </w:r>
    </w:p>
    <w:p>
      <w:pPr>
        <w:pStyle w:val="4"/>
        <w:widowControl/>
        <w:spacing w:line="360" w:lineRule="auto"/>
        <w:ind w:firstLine="360"/>
        <w:rPr>
          <w:rFonts w:ascii="SimSun" w:hAnsi="SimSun" w:cs="SimSun"/>
        </w:rPr>
      </w:pPr>
      <w:r>
        <w:rPr>
          <w:rFonts w:hint="eastAsia" w:ascii="SimSun" w:hAnsi="SimSun" w:cs="SimSun"/>
        </w:rPr>
        <w:t>（十八）食管疾病病人的护理</w:t>
      </w:r>
    </w:p>
    <w:p>
      <w:pPr>
        <w:pStyle w:val="4"/>
        <w:widowControl/>
        <w:spacing w:line="360" w:lineRule="auto"/>
        <w:ind w:firstLine="360"/>
        <w:rPr>
          <w:rFonts w:ascii="SimSun" w:hAnsi="SimSun" w:cs="SimSun"/>
        </w:rPr>
      </w:pPr>
      <w:r>
        <w:rPr>
          <w:rFonts w:hint="eastAsia" w:ascii="SimSun" w:hAnsi="SimSun" w:cs="SimSun"/>
        </w:rPr>
        <w:t>1. 食管癌的流行病学因素和病因、病理、临床表现、预防和治疗原则。</w:t>
      </w:r>
    </w:p>
    <w:p>
      <w:pPr>
        <w:pStyle w:val="4"/>
        <w:widowControl/>
        <w:spacing w:line="360" w:lineRule="auto"/>
        <w:ind w:firstLine="360"/>
        <w:rPr>
          <w:rFonts w:ascii="SimSun" w:hAnsi="SimSun" w:cs="SimSun"/>
        </w:rPr>
      </w:pPr>
      <w:r>
        <w:rPr>
          <w:rFonts w:hint="eastAsia" w:ascii="SimSun" w:hAnsi="SimSun" w:cs="SimSun"/>
        </w:rPr>
        <w:t>2. 腐蚀性食管灼伤的病因、病理、临床表现、预防和治疗原则。</w:t>
      </w:r>
    </w:p>
    <w:p>
      <w:pPr>
        <w:pStyle w:val="4"/>
        <w:widowControl/>
        <w:spacing w:line="360" w:lineRule="auto"/>
        <w:ind w:firstLine="360"/>
        <w:rPr>
          <w:rFonts w:ascii="SimSun" w:hAnsi="SimSun" w:cs="SimSun"/>
        </w:rPr>
      </w:pPr>
      <w:r>
        <w:rPr>
          <w:rFonts w:hint="eastAsia" w:ascii="SimSun" w:hAnsi="SimSun" w:cs="SimSun"/>
        </w:rPr>
        <w:t>3. 食管手术病人护理计划的制订。</w:t>
      </w:r>
    </w:p>
    <w:p>
      <w:pPr>
        <w:pStyle w:val="4"/>
        <w:widowControl/>
        <w:spacing w:line="360" w:lineRule="auto"/>
        <w:ind w:firstLine="360"/>
        <w:rPr>
          <w:rFonts w:ascii="SimSun" w:hAnsi="SimSun" w:cs="SimSun"/>
        </w:rPr>
      </w:pPr>
      <w:r>
        <w:rPr>
          <w:rFonts w:hint="eastAsia" w:ascii="SimSun" w:hAnsi="SimSun" w:cs="SimSun"/>
        </w:rPr>
        <w:t>（十九）心脏疾病病人的护理</w:t>
      </w:r>
    </w:p>
    <w:p>
      <w:pPr>
        <w:pStyle w:val="4"/>
        <w:widowControl/>
        <w:spacing w:line="360" w:lineRule="auto"/>
        <w:ind w:firstLine="360"/>
        <w:rPr>
          <w:rFonts w:ascii="SimSun" w:hAnsi="SimSun" w:cs="SimSun"/>
        </w:rPr>
      </w:pPr>
      <w:r>
        <w:rPr>
          <w:rFonts w:hint="eastAsia" w:ascii="SimSun" w:hAnsi="SimSun" w:cs="SimSun"/>
        </w:rPr>
        <w:t>1. 心脏外科发展概况、低温和体外循环的基本概念。</w:t>
      </w:r>
    </w:p>
    <w:p>
      <w:pPr>
        <w:pStyle w:val="4"/>
        <w:widowControl/>
        <w:spacing w:line="360" w:lineRule="auto"/>
        <w:ind w:firstLine="360"/>
        <w:rPr>
          <w:rFonts w:ascii="SimSun" w:hAnsi="SimSun" w:cs="SimSun"/>
        </w:rPr>
      </w:pPr>
      <w:r>
        <w:rPr>
          <w:rFonts w:hint="eastAsia" w:ascii="SimSun" w:hAnsi="SimSun" w:cs="SimSun"/>
        </w:rPr>
        <w:t>2. 常见先天性心脏病的临床特点、手术适应症、外科治疗原则。</w:t>
      </w:r>
    </w:p>
    <w:p>
      <w:pPr>
        <w:pStyle w:val="4"/>
        <w:widowControl/>
        <w:spacing w:line="360" w:lineRule="auto"/>
        <w:ind w:firstLine="360"/>
        <w:rPr>
          <w:rFonts w:ascii="SimSun" w:hAnsi="SimSun" w:cs="SimSun"/>
        </w:rPr>
      </w:pPr>
      <w:r>
        <w:rPr>
          <w:rFonts w:hint="eastAsia" w:ascii="SimSun" w:hAnsi="SimSun" w:cs="SimSun"/>
        </w:rPr>
        <w:t>3. 常见后天性心脏病的病理生理变化、临床特点、手术适应症、外科治疗原则。</w:t>
      </w:r>
    </w:p>
    <w:p>
      <w:pPr>
        <w:pStyle w:val="4"/>
        <w:widowControl/>
        <w:spacing w:line="360" w:lineRule="auto"/>
        <w:ind w:firstLine="360"/>
        <w:rPr>
          <w:rFonts w:ascii="SimSun" w:hAnsi="SimSun" w:cs="SimSun"/>
        </w:rPr>
      </w:pPr>
      <w:r>
        <w:rPr>
          <w:rFonts w:hint="eastAsia" w:ascii="SimSun" w:hAnsi="SimSun" w:cs="SimSun"/>
        </w:rPr>
        <w:t>4. 心脏手术病人护理计划的制订。</w:t>
      </w:r>
    </w:p>
    <w:p>
      <w:pPr>
        <w:pStyle w:val="4"/>
        <w:widowControl/>
        <w:spacing w:line="360" w:lineRule="auto"/>
        <w:ind w:firstLine="360"/>
        <w:rPr>
          <w:rFonts w:ascii="SimSun" w:hAnsi="SimSun" w:cs="SimSun"/>
        </w:rPr>
      </w:pPr>
      <w:r>
        <w:rPr>
          <w:rFonts w:hint="eastAsia" w:ascii="SimSun" w:hAnsi="SimSun" w:cs="SimSun"/>
        </w:rPr>
        <w:t>（二十）泌尿外科总论</w:t>
      </w:r>
    </w:p>
    <w:p>
      <w:pPr>
        <w:pStyle w:val="4"/>
        <w:widowControl/>
        <w:spacing w:line="360" w:lineRule="auto"/>
        <w:ind w:firstLine="360"/>
        <w:rPr>
          <w:rFonts w:ascii="SimSun" w:hAnsi="SimSun" w:cs="SimSun"/>
        </w:rPr>
      </w:pPr>
      <w:r>
        <w:rPr>
          <w:rFonts w:hint="eastAsia" w:ascii="SimSun" w:hAnsi="SimSun" w:cs="SimSun"/>
        </w:rPr>
        <w:t>1. 泌尿外科常见症状和常用检查方法。</w:t>
      </w:r>
    </w:p>
    <w:p>
      <w:pPr>
        <w:pStyle w:val="4"/>
        <w:widowControl/>
        <w:spacing w:line="360" w:lineRule="auto"/>
        <w:ind w:firstLine="360"/>
        <w:rPr>
          <w:rFonts w:ascii="SimSun" w:hAnsi="SimSun" w:cs="SimSun"/>
        </w:rPr>
      </w:pPr>
      <w:r>
        <w:rPr>
          <w:rFonts w:hint="eastAsia" w:ascii="SimSun" w:hAnsi="SimSun" w:cs="SimSun"/>
        </w:rPr>
        <w:t>2. 血尿、尿潴留、尿失禁的护理。</w:t>
      </w:r>
    </w:p>
    <w:p>
      <w:pPr>
        <w:pStyle w:val="4"/>
        <w:widowControl/>
        <w:spacing w:line="360" w:lineRule="auto"/>
        <w:ind w:firstLine="360"/>
        <w:rPr>
          <w:rFonts w:ascii="SimSun" w:hAnsi="SimSun" w:cs="SimSun"/>
        </w:rPr>
      </w:pPr>
      <w:r>
        <w:rPr>
          <w:rFonts w:hint="eastAsia" w:ascii="SimSun" w:hAnsi="SimSun" w:cs="SimSun"/>
        </w:rPr>
        <w:t>3. 膀胱镜检查、肾盂X线造影、经皮肾镜检查的护理。</w:t>
      </w:r>
    </w:p>
    <w:p>
      <w:pPr>
        <w:pStyle w:val="4"/>
        <w:widowControl/>
        <w:spacing w:line="360" w:lineRule="auto"/>
        <w:ind w:firstLine="360"/>
        <w:rPr>
          <w:rFonts w:ascii="SimSun" w:hAnsi="SimSun" w:cs="SimSun"/>
        </w:rPr>
      </w:pPr>
      <w:r>
        <w:rPr>
          <w:rFonts w:hint="eastAsia" w:ascii="SimSun" w:hAnsi="SimSun" w:cs="SimSun"/>
        </w:rPr>
        <w:t>4. 泌尿外科引流管的护理。</w:t>
      </w:r>
    </w:p>
    <w:p>
      <w:pPr>
        <w:pStyle w:val="4"/>
        <w:widowControl/>
        <w:spacing w:line="360" w:lineRule="auto"/>
        <w:ind w:firstLine="360"/>
        <w:rPr>
          <w:rFonts w:ascii="SimSun" w:hAnsi="SimSun" w:cs="SimSun"/>
        </w:rPr>
      </w:pPr>
      <w:r>
        <w:rPr>
          <w:rFonts w:hint="eastAsia" w:ascii="SimSun" w:hAnsi="SimSun" w:cs="SimSun"/>
        </w:rPr>
        <w:t>（二十一）泌尿系损伤病人的护理</w:t>
      </w:r>
    </w:p>
    <w:p>
      <w:pPr>
        <w:pStyle w:val="4"/>
        <w:widowControl/>
        <w:spacing w:line="360" w:lineRule="auto"/>
        <w:ind w:firstLine="360"/>
        <w:rPr>
          <w:rFonts w:ascii="SimSun" w:hAnsi="SimSun" w:cs="SimSun"/>
        </w:rPr>
      </w:pPr>
      <w:r>
        <w:rPr>
          <w:rFonts w:hint="eastAsia" w:ascii="SimSun" w:hAnsi="SimSun" w:cs="SimSun"/>
        </w:rPr>
        <w:t>1. 泌尿系各部位损伤的发病、病因、病理解剖。</w:t>
      </w:r>
    </w:p>
    <w:p>
      <w:pPr>
        <w:pStyle w:val="4"/>
        <w:widowControl/>
        <w:spacing w:line="360" w:lineRule="auto"/>
        <w:ind w:firstLine="360"/>
        <w:rPr>
          <w:rFonts w:ascii="SimSun" w:hAnsi="SimSun" w:cs="SimSun"/>
        </w:rPr>
      </w:pPr>
      <w:r>
        <w:rPr>
          <w:rFonts w:hint="eastAsia" w:ascii="SimSun" w:hAnsi="SimSun" w:cs="SimSun"/>
        </w:rPr>
        <w:t>2. 肾损伤、膀胱损伤、尿道损伤的发病、病理、临床表现、诊断和处理原则。</w:t>
      </w:r>
    </w:p>
    <w:p>
      <w:pPr>
        <w:pStyle w:val="4"/>
        <w:widowControl/>
        <w:spacing w:line="360" w:lineRule="auto"/>
        <w:ind w:firstLine="360"/>
        <w:rPr>
          <w:rFonts w:ascii="SimSun" w:hAnsi="SimSun" w:cs="SimSun"/>
        </w:rPr>
      </w:pPr>
      <w:r>
        <w:rPr>
          <w:rFonts w:hint="eastAsia" w:ascii="SimSun" w:hAnsi="SimSun" w:cs="SimSun"/>
        </w:rPr>
        <w:t>3. 肾损伤的病情观察和护理；膀胱损伤、尿道损伤手术病人护理。</w:t>
      </w:r>
    </w:p>
    <w:p>
      <w:pPr>
        <w:pStyle w:val="4"/>
        <w:widowControl/>
        <w:spacing w:line="360" w:lineRule="auto"/>
        <w:ind w:firstLine="360"/>
        <w:rPr>
          <w:rFonts w:ascii="SimSun" w:hAnsi="SimSun" w:cs="SimSun"/>
        </w:rPr>
      </w:pPr>
      <w:r>
        <w:rPr>
          <w:rFonts w:hint="eastAsia" w:ascii="SimSun" w:hAnsi="SimSun" w:cs="SimSun"/>
        </w:rPr>
        <w:t>（二十二）尿石症病人的护理</w:t>
      </w:r>
    </w:p>
    <w:p>
      <w:pPr>
        <w:pStyle w:val="4"/>
        <w:widowControl/>
        <w:spacing w:line="360" w:lineRule="auto"/>
        <w:ind w:firstLine="360"/>
        <w:rPr>
          <w:rFonts w:ascii="SimSun" w:hAnsi="SimSun" w:cs="SimSun"/>
        </w:rPr>
      </w:pPr>
      <w:r>
        <w:rPr>
          <w:rFonts w:hint="eastAsia" w:ascii="SimSun" w:hAnsi="SimSun" w:cs="SimSun"/>
        </w:rPr>
        <w:t>1. 尿石症的病因、常见结石成分和性质、病理、预防。</w:t>
      </w:r>
    </w:p>
    <w:p>
      <w:pPr>
        <w:pStyle w:val="4"/>
        <w:widowControl/>
        <w:spacing w:line="360" w:lineRule="auto"/>
        <w:ind w:firstLine="360"/>
        <w:rPr>
          <w:rFonts w:ascii="SimSun" w:hAnsi="SimSun" w:cs="SimSun"/>
        </w:rPr>
      </w:pPr>
      <w:r>
        <w:rPr>
          <w:rFonts w:hint="eastAsia" w:ascii="SimSun" w:hAnsi="SimSun" w:cs="SimSun"/>
        </w:rPr>
        <w:t>2. 肾、输尿管、膀胱结石的发病、病理、临床表现、诊断、处理原则和预防。</w:t>
      </w:r>
    </w:p>
    <w:p>
      <w:pPr>
        <w:pStyle w:val="4"/>
        <w:widowControl/>
        <w:spacing w:line="360" w:lineRule="auto"/>
        <w:ind w:firstLine="360"/>
        <w:rPr>
          <w:rFonts w:ascii="SimSun" w:hAnsi="SimSun" w:cs="SimSun"/>
        </w:rPr>
      </w:pPr>
      <w:r>
        <w:rPr>
          <w:rFonts w:hint="eastAsia" w:ascii="SimSun" w:hAnsi="SimSun" w:cs="SimSun"/>
        </w:rPr>
        <w:t>3. 肾、输尿管、膀胱结石的护理。</w:t>
      </w:r>
    </w:p>
    <w:p>
      <w:pPr>
        <w:pStyle w:val="4"/>
        <w:widowControl/>
        <w:spacing w:line="360" w:lineRule="auto"/>
        <w:ind w:firstLine="360"/>
        <w:rPr>
          <w:rFonts w:ascii="SimSun" w:hAnsi="SimSun" w:cs="SimSun"/>
        </w:rPr>
      </w:pPr>
      <w:r>
        <w:rPr>
          <w:rFonts w:hint="eastAsia" w:ascii="SimSun" w:hAnsi="SimSun" w:cs="SimSun"/>
        </w:rPr>
        <w:t>（二十三）泌尿系结核病人的护理</w:t>
      </w:r>
    </w:p>
    <w:p>
      <w:pPr>
        <w:pStyle w:val="4"/>
        <w:widowControl/>
        <w:spacing w:line="360" w:lineRule="auto"/>
        <w:ind w:firstLine="360"/>
        <w:rPr>
          <w:rFonts w:ascii="SimSun" w:hAnsi="SimSun" w:cs="SimSun"/>
        </w:rPr>
      </w:pPr>
      <w:r>
        <w:rPr>
          <w:rFonts w:hint="eastAsia" w:ascii="SimSun" w:hAnsi="SimSun" w:cs="SimSun"/>
        </w:rPr>
        <w:t>泌尿系结核的发病、临床表现、诊断、治疗措施和护理。</w:t>
      </w:r>
    </w:p>
    <w:p>
      <w:pPr>
        <w:pStyle w:val="4"/>
        <w:widowControl/>
        <w:spacing w:line="360" w:lineRule="auto"/>
        <w:ind w:firstLine="360"/>
        <w:rPr>
          <w:rFonts w:ascii="SimSun" w:hAnsi="SimSun" w:cs="SimSun"/>
        </w:rPr>
      </w:pPr>
      <w:r>
        <w:rPr>
          <w:rFonts w:hint="eastAsia" w:ascii="SimSun" w:hAnsi="SimSun" w:cs="SimSun"/>
        </w:rPr>
        <w:t>（二十四）泌尿系梗阻病人的护理</w:t>
      </w:r>
    </w:p>
    <w:p>
      <w:pPr>
        <w:pStyle w:val="4"/>
        <w:widowControl/>
        <w:spacing w:line="360" w:lineRule="auto"/>
        <w:ind w:firstLine="360"/>
        <w:rPr>
          <w:rFonts w:ascii="SimSun" w:hAnsi="SimSun" w:cs="SimSun"/>
        </w:rPr>
      </w:pPr>
      <w:r>
        <w:rPr>
          <w:rFonts w:hint="eastAsia" w:ascii="SimSun" w:hAnsi="SimSun" w:cs="SimSun"/>
        </w:rPr>
        <w:t>1. 梗阻引起泌尿系的病理生理改变、常见梗阻原因、处理原则。</w:t>
      </w:r>
    </w:p>
    <w:p>
      <w:pPr>
        <w:pStyle w:val="4"/>
        <w:widowControl/>
        <w:spacing w:line="360" w:lineRule="auto"/>
        <w:ind w:firstLine="360"/>
        <w:rPr>
          <w:rFonts w:ascii="SimSun" w:hAnsi="SimSun" w:cs="SimSun"/>
        </w:rPr>
      </w:pPr>
      <w:r>
        <w:rPr>
          <w:rFonts w:hint="eastAsia" w:ascii="SimSun" w:hAnsi="SimSun" w:cs="SimSun"/>
        </w:rPr>
        <w:t>2. 肾积水病人的发病、病理、临床表现、治疗措施。</w:t>
      </w:r>
    </w:p>
    <w:p>
      <w:pPr>
        <w:pStyle w:val="4"/>
        <w:widowControl/>
        <w:spacing w:line="360" w:lineRule="auto"/>
        <w:ind w:firstLine="360"/>
        <w:rPr>
          <w:rFonts w:ascii="SimSun" w:hAnsi="SimSun" w:cs="SimSun"/>
        </w:rPr>
      </w:pPr>
      <w:r>
        <w:rPr>
          <w:rFonts w:hint="eastAsia" w:ascii="SimSun" w:hAnsi="SimSun" w:cs="SimSun"/>
        </w:rPr>
        <w:t>3. 前列腺增生病人的发病、病理、临床表现、治疗措施。</w:t>
      </w:r>
    </w:p>
    <w:p>
      <w:pPr>
        <w:pStyle w:val="4"/>
        <w:widowControl/>
        <w:spacing w:line="360" w:lineRule="auto"/>
        <w:ind w:firstLine="360"/>
        <w:rPr>
          <w:rFonts w:ascii="SimSun" w:hAnsi="SimSun" w:cs="SimSun"/>
        </w:rPr>
      </w:pPr>
      <w:r>
        <w:rPr>
          <w:rFonts w:hint="eastAsia" w:ascii="SimSun" w:hAnsi="SimSun" w:cs="SimSun"/>
        </w:rPr>
        <w:t>4. 急性尿潴留病人的治疗措施。</w:t>
      </w:r>
    </w:p>
    <w:p>
      <w:pPr>
        <w:pStyle w:val="4"/>
        <w:widowControl/>
        <w:spacing w:line="360" w:lineRule="auto"/>
        <w:ind w:firstLine="360"/>
        <w:rPr>
          <w:rFonts w:ascii="SimSun" w:hAnsi="SimSun" w:cs="SimSun"/>
        </w:rPr>
      </w:pPr>
      <w:r>
        <w:rPr>
          <w:rFonts w:hint="eastAsia" w:ascii="SimSun" w:hAnsi="SimSun" w:cs="SimSun"/>
        </w:rPr>
        <w:t>5. 前列腺增生病人手术前后的护理。</w:t>
      </w:r>
    </w:p>
    <w:p>
      <w:pPr>
        <w:pStyle w:val="4"/>
        <w:widowControl/>
        <w:spacing w:line="360" w:lineRule="auto"/>
        <w:ind w:firstLine="360"/>
        <w:rPr>
          <w:rFonts w:ascii="SimSun" w:hAnsi="SimSun" w:cs="SimSun"/>
        </w:rPr>
      </w:pPr>
      <w:r>
        <w:rPr>
          <w:rFonts w:hint="eastAsia" w:ascii="SimSun" w:hAnsi="SimSun" w:cs="SimSun"/>
        </w:rPr>
        <w:t>（二十五）泌尿系肿瘤病人的护理</w:t>
      </w:r>
    </w:p>
    <w:p>
      <w:pPr>
        <w:pStyle w:val="4"/>
        <w:widowControl/>
        <w:spacing w:line="360" w:lineRule="auto"/>
        <w:ind w:firstLine="360"/>
        <w:rPr>
          <w:rFonts w:ascii="SimSun" w:hAnsi="SimSun" w:cs="SimSun"/>
        </w:rPr>
      </w:pPr>
      <w:r>
        <w:rPr>
          <w:rFonts w:hint="eastAsia" w:ascii="SimSun" w:hAnsi="SimSun" w:cs="SimSun"/>
        </w:rPr>
        <w:t>1. 膀胱、前列腺肿瘤的病因、病理。</w:t>
      </w:r>
    </w:p>
    <w:p>
      <w:pPr>
        <w:pStyle w:val="4"/>
        <w:widowControl/>
        <w:spacing w:line="360" w:lineRule="auto"/>
        <w:ind w:firstLine="360"/>
        <w:rPr>
          <w:rFonts w:ascii="SimSun" w:hAnsi="SimSun" w:cs="SimSun"/>
        </w:rPr>
      </w:pPr>
      <w:r>
        <w:rPr>
          <w:rFonts w:hint="eastAsia" w:ascii="SimSun" w:hAnsi="SimSun" w:cs="SimSun"/>
        </w:rPr>
        <w:t>2. 肾、膀胱、前列腺肿瘤的临床表现、诊断、治疗原则。</w:t>
      </w:r>
    </w:p>
    <w:p>
      <w:pPr>
        <w:pStyle w:val="4"/>
        <w:widowControl/>
        <w:spacing w:line="360" w:lineRule="auto"/>
        <w:ind w:firstLine="360"/>
        <w:rPr>
          <w:rFonts w:ascii="SimSun" w:hAnsi="SimSun" w:cs="SimSun"/>
        </w:rPr>
      </w:pPr>
      <w:r>
        <w:rPr>
          <w:rFonts w:hint="eastAsia" w:ascii="SimSun" w:hAnsi="SimSun" w:cs="SimSun"/>
        </w:rPr>
        <w:t>3. 膀胱、前列腺肿瘤病人手术前后的护理。</w:t>
      </w:r>
    </w:p>
    <w:p>
      <w:pPr>
        <w:pStyle w:val="4"/>
        <w:widowControl/>
        <w:spacing w:line="360" w:lineRule="auto"/>
        <w:ind w:firstLine="360"/>
        <w:rPr>
          <w:rFonts w:ascii="SimSun" w:hAnsi="SimSun" w:cs="SimSun"/>
        </w:rPr>
      </w:pPr>
      <w:r>
        <w:rPr>
          <w:rFonts w:hint="eastAsia" w:ascii="SimSun" w:hAnsi="SimSun" w:cs="SimSun"/>
        </w:rPr>
        <w:t>（二十六）骨与关节损伤病人的护理</w:t>
      </w:r>
    </w:p>
    <w:p>
      <w:pPr>
        <w:pStyle w:val="4"/>
        <w:widowControl/>
        <w:spacing w:line="360" w:lineRule="auto"/>
        <w:ind w:firstLine="360"/>
        <w:rPr>
          <w:rFonts w:ascii="SimSun" w:hAnsi="SimSun" w:cs="SimSun"/>
        </w:rPr>
      </w:pPr>
      <w:r>
        <w:rPr>
          <w:rFonts w:hint="eastAsia" w:ascii="SimSun" w:hAnsi="SimSun" w:cs="SimSun"/>
        </w:rPr>
        <w:t>1. 骨折的病因、病理和分类。</w:t>
      </w:r>
    </w:p>
    <w:p>
      <w:pPr>
        <w:pStyle w:val="4"/>
        <w:widowControl/>
        <w:spacing w:line="360" w:lineRule="auto"/>
        <w:ind w:firstLine="360"/>
        <w:rPr>
          <w:rFonts w:ascii="SimSun" w:hAnsi="SimSun" w:cs="SimSun"/>
        </w:rPr>
      </w:pPr>
      <w:r>
        <w:rPr>
          <w:rFonts w:hint="eastAsia" w:ascii="SimSun" w:hAnsi="SimSun" w:cs="SimSun"/>
        </w:rPr>
        <w:t>2. 开放性骨折的处理要点。</w:t>
      </w:r>
    </w:p>
    <w:p>
      <w:pPr>
        <w:pStyle w:val="4"/>
        <w:widowControl/>
        <w:spacing w:line="360" w:lineRule="auto"/>
        <w:ind w:firstLine="360"/>
        <w:rPr>
          <w:rFonts w:ascii="SimSun" w:hAnsi="SimSun" w:cs="SimSun"/>
        </w:rPr>
      </w:pPr>
      <w:r>
        <w:rPr>
          <w:rFonts w:hint="eastAsia" w:ascii="SimSun" w:hAnsi="SimSun" w:cs="SimSun"/>
        </w:rPr>
        <w:t>3. 骨折的急救、治疗原则。</w:t>
      </w:r>
    </w:p>
    <w:p>
      <w:pPr>
        <w:pStyle w:val="4"/>
        <w:widowControl/>
        <w:spacing w:line="360" w:lineRule="auto"/>
        <w:ind w:firstLine="360"/>
        <w:rPr>
          <w:rFonts w:ascii="SimSun" w:hAnsi="SimSun" w:cs="SimSun"/>
        </w:rPr>
      </w:pPr>
      <w:r>
        <w:rPr>
          <w:rFonts w:hint="eastAsia" w:ascii="SimSun" w:hAnsi="SimSun" w:cs="SimSun"/>
        </w:rPr>
        <w:t>4. 骨折的复位方法和标准。</w:t>
      </w:r>
    </w:p>
    <w:p>
      <w:pPr>
        <w:pStyle w:val="4"/>
        <w:widowControl/>
        <w:spacing w:line="360" w:lineRule="auto"/>
        <w:ind w:firstLine="360"/>
        <w:rPr>
          <w:rFonts w:ascii="SimSun" w:hAnsi="SimSun" w:cs="SimSun"/>
        </w:rPr>
      </w:pPr>
      <w:r>
        <w:rPr>
          <w:rFonts w:hint="eastAsia" w:ascii="SimSun" w:hAnsi="SimSun" w:cs="SimSun"/>
        </w:rPr>
        <w:t>5. 骨折的移位机制、临床表现、常见合并症和影响骨折愈合的因素。</w:t>
      </w:r>
    </w:p>
    <w:p>
      <w:pPr>
        <w:pStyle w:val="4"/>
        <w:widowControl/>
        <w:spacing w:line="360" w:lineRule="auto"/>
        <w:ind w:firstLine="360"/>
        <w:rPr>
          <w:rFonts w:ascii="SimSun" w:hAnsi="SimSun" w:cs="SimSun"/>
        </w:rPr>
      </w:pPr>
      <w:r>
        <w:rPr>
          <w:rFonts w:hint="eastAsia" w:ascii="SimSun" w:hAnsi="SimSun" w:cs="SimSun"/>
        </w:rPr>
        <w:t>6. 石膏固定护理、牵引护理。</w:t>
      </w:r>
    </w:p>
    <w:p>
      <w:pPr>
        <w:pStyle w:val="4"/>
        <w:widowControl/>
        <w:spacing w:line="360" w:lineRule="auto"/>
        <w:ind w:firstLine="360"/>
        <w:rPr>
          <w:rFonts w:ascii="SimSun" w:hAnsi="SimSun" w:cs="SimSun"/>
        </w:rPr>
      </w:pPr>
      <w:r>
        <w:rPr>
          <w:rFonts w:hint="eastAsia" w:ascii="SimSun" w:hAnsi="SimSun" w:cs="SimSun"/>
        </w:rPr>
        <w:t>7. 肱骨干骨折、肱骨髁上骨折、桡骨下端骨折的移位特点、临床表现、诊断和治疗原则；上肢骨折病人的护理。</w:t>
      </w:r>
    </w:p>
    <w:p>
      <w:pPr>
        <w:pStyle w:val="4"/>
        <w:widowControl/>
        <w:spacing w:line="360" w:lineRule="auto"/>
        <w:ind w:firstLine="360"/>
        <w:rPr>
          <w:rFonts w:ascii="SimSun" w:hAnsi="SimSun" w:cs="SimSun"/>
        </w:rPr>
      </w:pPr>
      <w:r>
        <w:rPr>
          <w:rFonts w:hint="eastAsia" w:ascii="SimSun" w:hAnsi="SimSun" w:cs="SimSun"/>
        </w:rPr>
        <w:t>8. 骨颈骨折、股骨转子间骨折、胫骨平台骨折的临床表现、治疗原则；股骨干骨折、胫腓骨骨折的移位特点、临床表现、治疗原则；下肢骨折病人的护理。</w:t>
      </w:r>
    </w:p>
    <w:p>
      <w:pPr>
        <w:pStyle w:val="4"/>
        <w:widowControl/>
        <w:spacing w:line="360" w:lineRule="auto"/>
        <w:ind w:firstLine="360"/>
        <w:rPr>
          <w:rFonts w:ascii="SimSun" w:hAnsi="SimSun" w:cs="SimSun"/>
        </w:rPr>
      </w:pPr>
      <w:r>
        <w:rPr>
          <w:rFonts w:hint="eastAsia" w:ascii="SimSun" w:hAnsi="SimSun" w:cs="SimSun"/>
        </w:rPr>
        <w:t>9. 脊椎骨折的治疗原则；胸腰椎骨折的分类、移位特点、临床表现、急救处理和治疗原则；骨盆骨折的分类、并发症和处理原则；脊椎与骨盆骨折病人护理。</w:t>
      </w:r>
    </w:p>
    <w:p>
      <w:pPr>
        <w:pStyle w:val="4"/>
        <w:widowControl/>
        <w:spacing w:line="360" w:lineRule="auto"/>
        <w:ind w:firstLine="360"/>
        <w:rPr>
          <w:rFonts w:ascii="SimSun" w:hAnsi="SimSun" w:cs="SimSun"/>
        </w:rPr>
      </w:pPr>
      <w:r>
        <w:rPr>
          <w:rFonts w:hint="eastAsia" w:ascii="SimSun" w:hAnsi="SimSun" w:cs="SimSun"/>
        </w:rPr>
        <w:t>10. 腰腿痛及颈肩痛的病因、概论、发病机理、诊断和治疗原则。</w:t>
      </w:r>
    </w:p>
    <w:p>
      <w:pPr>
        <w:pStyle w:val="4"/>
        <w:widowControl/>
        <w:spacing w:line="360" w:lineRule="auto"/>
        <w:ind w:firstLine="360"/>
        <w:rPr>
          <w:rFonts w:ascii="SimSun" w:hAnsi="SimSun" w:cs="SimSun"/>
        </w:rPr>
      </w:pPr>
      <w:r>
        <w:rPr>
          <w:rFonts w:hint="eastAsia" w:ascii="SimSun" w:hAnsi="SimSun" w:cs="SimSun"/>
        </w:rPr>
        <w:t>（二十八）骨与关节感染病人的护理</w:t>
      </w:r>
    </w:p>
    <w:p>
      <w:pPr>
        <w:pStyle w:val="4"/>
        <w:widowControl/>
        <w:spacing w:line="360" w:lineRule="auto"/>
        <w:ind w:firstLine="360"/>
        <w:rPr>
          <w:rFonts w:ascii="SimSun" w:hAnsi="SimSun" w:cs="SimSun"/>
        </w:rPr>
      </w:pPr>
      <w:r>
        <w:rPr>
          <w:rFonts w:hint="eastAsia" w:ascii="SimSun" w:hAnsi="SimSun" w:cs="SimSun"/>
        </w:rPr>
        <w:t>1. 慢性化脓性骨髓炎的病因、病理、诊断和治疗原则。</w:t>
      </w:r>
    </w:p>
    <w:p>
      <w:pPr>
        <w:pStyle w:val="4"/>
        <w:widowControl/>
        <w:spacing w:line="360" w:lineRule="auto"/>
        <w:ind w:firstLine="360"/>
        <w:rPr>
          <w:rFonts w:ascii="SimSun" w:hAnsi="SimSun" w:cs="SimSun"/>
        </w:rPr>
      </w:pPr>
      <w:r>
        <w:rPr>
          <w:rFonts w:hint="eastAsia" w:ascii="SimSun" w:hAnsi="SimSun" w:cs="SimSun"/>
        </w:rPr>
        <w:t>2. 骨与关节化脓性感染的发病机理、早期诊断和治疗原则。</w:t>
      </w:r>
    </w:p>
    <w:p>
      <w:pPr>
        <w:pStyle w:val="4"/>
        <w:widowControl/>
        <w:spacing w:line="360" w:lineRule="auto"/>
        <w:ind w:firstLine="360"/>
        <w:rPr>
          <w:rFonts w:ascii="SimSun" w:hAnsi="SimSun" w:cs="SimSun"/>
        </w:rPr>
      </w:pPr>
      <w:r>
        <w:rPr>
          <w:rFonts w:hint="eastAsia" w:ascii="SimSun" w:hAnsi="SimSun" w:cs="SimSun"/>
        </w:rPr>
        <w:t>3. 骨与关节化脓性感染病人的护理。</w:t>
      </w:r>
    </w:p>
    <w:p>
      <w:pPr>
        <w:pStyle w:val="4"/>
        <w:widowControl/>
        <w:spacing w:line="360" w:lineRule="auto"/>
        <w:ind w:firstLine="360"/>
        <w:rPr>
          <w:rFonts w:ascii="SimSun" w:hAnsi="SimSun" w:cs="SimSun"/>
        </w:rPr>
      </w:pPr>
      <w:r>
        <w:rPr>
          <w:rFonts w:hint="eastAsia" w:ascii="SimSun" w:hAnsi="SimSun" w:cs="SimSun"/>
        </w:rPr>
        <w:t>4. 脊柱结核与髋关节结核的临床表现、治疗原则和手术指征。</w:t>
      </w:r>
    </w:p>
    <w:p>
      <w:pPr>
        <w:pStyle w:val="4"/>
        <w:widowControl/>
        <w:spacing w:line="360" w:lineRule="auto"/>
        <w:ind w:firstLine="360"/>
        <w:rPr>
          <w:rFonts w:ascii="SimSun" w:hAnsi="SimSun" w:cs="SimSun"/>
        </w:rPr>
      </w:pPr>
      <w:r>
        <w:rPr>
          <w:rFonts w:hint="eastAsia" w:ascii="SimSun" w:hAnsi="SimSun" w:cs="SimSun"/>
        </w:rPr>
        <w:t>5. 骨与关节结核的病理、早期诊断和治疗原则。</w:t>
      </w:r>
    </w:p>
    <w:p>
      <w:pPr>
        <w:pStyle w:val="4"/>
        <w:widowControl/>
        <w:spacing w:line="360" w:lineRule="auto"/>
        <w:ind w:firstLine="360"/>
        <w:rPr>
          <w:rFonts w:ascii="SimSun" w:hAnsi="SimSun" w:cs="SimSun"/>
        </w:rPr>
      </w:pPr>
      <w:r>
        <w:rPr>
          <w:rFonts w:hint="eastAsia" w:ascii="SimSun" w:hAnsi="SimSun" w:cs="SimSun"/>
        </w:rPr>
        <w:t>6. 骨与关节结核病人的护理。</w:t>
      </w:r>
    </w:p>
    <w:p>
      <w:pPr>
        <w:pStyle w:val="4"/>
        <w:widowControl/>
        <w:spacing w:line="360" w:lineRule="auto"/>
        <w:ind w:firstLine="360"/>
        <w:rPr>
          <w:rFonts w:ascii="SimSun" w:hAnsi="SimSun" w:cs="SimSun"/>
        </w:rPr>
      </w:pPr>
      <w:r>
        <w:rPr>
          <w:rFonts w:hint="eastAsia" w:ascii="SimSun" w:hAnsi="SimSun" w:cs="SimSun"/>
        </w:rPr>
        <w:t>（二十九）骨肿瘤病人的护理</w:t>
      </w:r>
    </w:p>
    <w:p>
      <w:pPr>
        <w:pStyle w:val="4"/>
        <w:widowControl/>
        <w:spacing w:line="360" w:lineRule="auto"/>
        <w:ind w:firstLine="360"/>
        <w:rPr>
          <w:rFonts w:ascii="SimSun" w:hAnsi="SimSun" w:cs="SimSun"/>
        </w:rPr>
      </w:pPr>
      <w:r>
        <w:rPr>
          <w:rFonts w:hint="eastAsia" w:ascii="SimSun" w:hAnsi="SimSun" w:cs="SimSun"/>
        </w:rPr>
        <w:t>1. 软骨瘤、骨巨细胞瘤、骨肉瘤的临床表现和治疗原则。</w:t>
      </w:r>
    </w:p>
    <w:p>
      <w:pPr>
        <w:pStyle w:val="4"/>
        <w:widowControl/>
        <w:spacing w:line="360" w:lineRule="auto"/>
        <w:ind w:firstLine="360"/>
        <w:rPr>
          <w:rFonts w:ascii="SimSun" w:hAnsi="SimSun" w:cs="SimSun"/>
        </w:rPr>
      </w:pPr>
      <w:r>
        <w:rPr>
          <w:rFonts w:hint="eastAsia" w:ascii="SimSun" w:hAnsi="SimSun" w:cs="SimSun"/>
        </w:rPr>
        <w:t>2. 骨肿瘤的分类、诊断。</w:t>
      </w:r>
    </w:p>
    <w:p>
      <w:pPr>
        <w:pStyle w:val="4"/>
        <w:widowControl/>
        <w:spacing w:line="360" w:lineRule="auto"/>
        <w:ind w:firstLine="360"/>
        <w:rPr>
          <w:rFonts w:ascii="SimSun" w:hAnsi="SimSun" w:cs="SimSun"/>
        </w:rPr>
      </w:pPr>
      <w:r>
        <w:rPr>
          <w:rFonts w:hint="eastAsia" w:ascii="SimSun" w:hAnsi="SimSun" w:cs="SimSun"/>
        </w:rPr>
        <w:t>3. 骨肿瘤病人的护理。</w:t>
      </w:r>
    </w:p>
    <w:p>
      <w:pPr>
        <w:jc w:val="left"/>
        <w:rPr>
          <w:sz w:val="28"/>
          <w:szCs w:val="28"/>
        </w:rPr>
      </w:pPr>
      <w:r>
        <w:rPr>
          <w:rFonts w:hint="eastAsia"/>
          <w:sz w:val="28"/>
          <w:szCs w:val="28"/>
        </w:rPr>
        <w:t>四、考试要求</w:t>
      </w:r>
    </w:p>
    <w:p>
      <w:pPr>
        <w:spacing w:line="360" w:lineRule="auto"/>
        <w:ind w:firstLine="360" w:firstLineChars="150"/>
        <w:rPr>
          <w:rFonts w:ascii="SimSun" w:hAnsi="SimSun" w:eastAsia="SimSun" w:cs="SimSun"/>
          <w:sz w:val="24"/>
          <w:szCs w:val="24"/>
        </w:rPr>
      </w:pPr>
      <w:r>
        <w:rPr>
          <w:rFonts w:hint="eastAsia" w:ascii="SimSun" w:hAnsi="SimSun" w:eastAsia="SimSun" w:cs="SimSun"/>
          <w:sz w:val="24"/>
          <w:szCs w:val="24"/>
        </w:rPr>
        <w:t>护理综合考试科目包括：护理学基础（含护理学导论内容）、内科护理学及外科护理学。</w:t>
      </w:r>
    </w:p>
    <w:p>
      <w:pPr>
        <w:spacing w:line="360" w:lineRule="auto"/>
        <w:ind w:firstLine="360" w:firstLineChars="150"/>
        <w:rPr>
          <w:rFonts w:ascii="SimSun" w:hAnsi="SimSun" w:eastAsia="SimSun" w:cs="SimSun"/>
          <w:sz w:val="24"/>
          <w:szCs w:val="24"/>
        </w:rPr>
      </w:pPr>
      <w:r>
        <w:rPr>
          <w:rFonts w:hint="eastAsia" w:ascii="SimSun" w:hAnsi="SimSun" w:eastAsia="SimSun" w:cs="SimSun"/>
          <w:sz w:val="24"/>
          <w:szCs w:val="24"/>
        </w:rPr>
        <w:t>考试比例：护理学基础占30%（其中护理学导论占10%，基础护理学占20%）、内科护理学占40%、外科护理学占30%。</w:t>
      </w:r>
    </w:p>
    <w:p>
      <w:pPr>
        <w:spacing w:line="360" w:lineRule="auto"/>
        <w:ind w:firstLine="360" w:firstLineChars="150"/>
        <w:rPr>
          <w:rFonts w:ascii="SimSun" w:hAnsi="SimSun" w:eastAsia="SimSun" w:cs="SimSun"/>
          <w:sz w:val="24"/>
          <w:szCs w:val="24"/>
        </w:rPr>
      </w:pPr>
      <w:r>
        <w:rPr>
          <w:rFonts w:hint="eastAsia" w:ascii="SimSun" w:hAnsi="SimSun" w:eastAsia="SimSun" w:cs="SimSun"/>
          <w:sz w:val="24"/>
          <w:szCs w:val="24"/>
        </w:rPr>
        <w:t>题型结构：名词解释、单项选择题、多项选择题、简答题、病例分析题</w:t>
      </w:r>
    </w:p>
    <w:p>
      <w:pPr>
        <w:jc w:val="left"/>
        <w:rPr>
          <w:sz w:val="28"/>
          <w:szCs w:val="28"/>
        </w:rPr>
      </w:pPr>
      <w:r>
        <w:rPr>
          <w:rFonts w:hint="eastAsia"/>
          <w:sz w:val="28"/>
          <w:szCs w:val="28"/>
        </w:rPr>
        <w:t>五、主要参考教材（参考书目）</w:t>
      </w:r>
    </w:p>
    <w:p>
      <w:pPr>
        <w:spacing w:line="360" w:lineRule="auto"/>
        <w:ind w:firstLine="720" w:firstLineChars="300"/>
        <w:rPr>
          <w:rFonts w:ascii="SimSun" w:hAnsi="SimSun" w:eastAsia="SimSun" w:cs="SimSun"/>
          <w:sz w:val="24"/>
          <w:szCs w:val="24"/>
        </w:rPr>
      </w:pPr>
      <w:r>
        <w:rPr>
          <w:rFonts w:hint="eastAsia" w:ascii="SimSun" w:hAnsi="SimSun" w:eastAsia="SimSun" w:cs="SimSun"/>
          <w:sz w:val="24"/>
          <w:szCs w:val="24"/>
        </w:rPr>
        <w:t>第六版人民卫生出版社出版的本科教材《护理学基础》、《内科护理学》及《外科护理学》。</w:t>
      </w:r>
    </w:p>
    <w:p>
      <w:pPr>
        <w:spacing w:line="360" w:lineRule="auto"/>
        <w:rPr>
          <w:rFonts w:ascii="SimSun" w:hAnsi="SimSun" w:eastAsia="SimSun" w:cs="SimSun"/>
          <w:sz w:val="24"/>
          <w:szCs w:val="24"/>
        </w:rPr>
      </w:pPr>
      <w:r>
        <w:rPr>
          <w:rFonts w:hint="eastAsia" w:ascii="SimSun" w:hAnsi="SimSun" w:eastAsia="SimSun" w:cs="SimSun"/>
          <w:sz w:val="24"/>
          <w:szCs w:val="24"/>
        </w:rPr>
        <w:t>备注：复试时各学校可根据考生报考的方向重点考核各相关的专科领域，如妇产科护理学，儿科护理学，社区护理学、健康评估等。</w:t>
      </w:r>
    </w:p>
    <w:p>
      <w:pPr>
        <w:jc w:val="left"/>
        <w:rPr>
          <w:rFonts w:ascii="SimSun" w:hAnsi="SimSun" w:eastAsia="SimSun" w:cs="SimSu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FangSong">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03040"/>
    <w:rsid w:val="000257AD"/>
    <w:rsid w:val="00040A46"/>
    <w:rsid w:val="00042077"/>
    <w:rsid w:val="0011445E"/>
    <w:rsid w:val="001E0938"/>
    <w:rsid w:val="001E2081"/>
    <w:rsid w:val="00265632"/>
    <w:rsid w:val="002E0251"/>
    <w:rsid w:val="00355200"/>
    <w:rsid w:val="00372485"/>
    <w:rsid w:val="003C5DDD"/>
    <w:rsid w:val="0043292B"/>
    <w:rsid w:val="004A4815"/>
    <w:rsid w:val="00601658"/>
    <w:rsid w:val="006C0A0C"/>
    <w:rsid w:val="006C1526"/>
    <w:rsid w:val="006D5DF9"/>
    <w:rsid w:val="0073505D"/>
    <w:rsid w:val="007A54E6"/>
    <w:rsid w:val="007D0CDC"/>
    <w:rsid w:val="00835741"/>
    <w:rsid w:val="00840421"/>
    <w:rsid w:val="00876767"/>
    <w:rsid w:val="008B01B5"/>
    <w:rsid w:val="009B072E"/>
    <w:rsid w:val="00B31DFC"/>
    <w:rsid w:val="00BE08E6"/>
    <w:rsid w:val="00C16CEE"/>
    <w:rsid w:val="00C63CD8"/>
    <w:rsid w:val="00C84600"/>
    <w:rsid w:val="00D30FE1"/>
    <w:rsid w:val="00D31BD1"/>
    <w:rsid w:val="00D365B5"/>
    <w:rsid w:val="00F5539C"/>
    <w:rsid w:val="00FF434A"/>
    <w:rsid w:val="293E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225"/>
      <w:jc w:val="left"/>
    </w:pPr>
    <w:rPr>
      <w:rFonts w:ascii="Calibri" w:hAnsi="Calibri" w:eastAsia="SimSun"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SimSun" w:eastAsia="SimSun" w:cs="SimSun" w:hAnsiTheme="minorHAnsi"/>
      <w:color w:val="000000"/>
      <w:kern w:val="0"/>
      <w:sz w:val="24"/>
      <w:szCs w:val="24"/>
      <w:lang w:val="en-US" w:eastAsia="zh-CN" w:bidi="ar-SA"/>
    </w:rPr>
  </w:style>
  <w:style w:type="character" w:customStyle="1" w:styleId="9">
    <w:name w:val="页眉 Char"/>
    <w:basedOn w:val="7"/>
    <w:link w:val="3"/>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HTML Bottom of Form"/>
    <w:basedOn w:val="1"/>
    <w:next w:val="1"/>
    <w:link w:val="12"/>
    <w:qFormat/>
    <w:uiPriority w:val="0"/>
    <w:pPr>
      <w:pBdr>
        <w:top w:val="single" w:color="auto" w:sz="6" w:space="1"/>
      </w:pBdr>
      <w:jc w:val="center"/>
    </w:pPr>
    <w:rPr>
      <w:rFonts w:ascii="Arial" w:hAnsi="Calibri" w:eastAsia="SimSun" w:cs="Times New Roman"/>
      <w:vanish/>
      <w:sz w:val="16"/>
      <w:szCs w:val="24"/>
    </w:rPr>
  </w:style>
  <w:style w:type="character" w:customStyle="1" w:styleId="12">
    <w:name w:val="z-窗体底端 Char"/>
    <w:basedOn w:val="7"/>
    <w:link w:val="11"/>
    <w:uiPriority w:val="0"/>
    <w:rPr>
      <w:rFonts w:ascii="Arial" w:hAnsi="Calibri" w:eastAsia="SimSun" w:cs="Times New Roman"/>
      <w:vanish/>
      <w:sz w:val="16"/>
      <w:szCs w:val="24"/>
    </w:rPr>
  </w:style>
  <w:style w:type="paragraph" w:customStyle="1" w:styleId="13">
    <w:name w:val="HTML Top of Form"/>
    <w:basedOn w:val="1"/>
    <w:next w:val="1"/>
    <w:link w:val="14"/>
    <w:qFormat/>
    <w:uiPriority w:val="0"/>
    <w:pPr>
      <w:pBdr>
        <w:bottom w:val="single" w:color="auto" w:sz="6" w:space="1"/>
      </w:pBdr>
      <w:jc w:val="center"/>
    </w:pPr>
    <w:rPr>
      <w:rFonts w:ascii="Arial" w:hAnsi="Calibri" w:eastAsia="SimSun" w:cs="Times New Roman"/>
      <w:vanish/>
      <w:sz w:val="16"/>
      <w:szCs w:val="24"/>
    </w:rPr>
  </w:style>
  <w:style w:type="character" w:customStyle="1" w:styleId="14">
    <w:name w:val="z-窗体顶端 Char"/>
    <w:basedOn w:val="7"/>
    <w:link w:val="13"/>
    <w:uiPriority w:val="0"/>
    <w:rPr>
      <w:rFonts w:ascii="Arial" w:hAnsi="Calibri" w:eastAsia="SimSun" w:cs="Times New Roman"/>
      <w:vanish/>
      <w:sz w:val="1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2168</Words>
  <Characters>12362</Characters>
  <Lines>103</Lines>
  <Paragraphs>29</Paragraphs>
  <TotalTime>50</TotalTime>
  <ScaleCrop>false</ScaleCrop>
  <LinksUpToDate>false</LinksUpToDate>
  <CharactersWithSpaces>14501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2019-09-09T09:34:00Z</dcterms:created>
  <dc:creator>Administrator</dc:creator>
  <cp:lastModifiedBy>雪洋洋</cp:lastModifiedBy>
  <dcterms:modified xsi:type="dcterms:W3CDTF">2019-09-17T08:46:16Z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