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jc w:val="center"/>
        <w:textAlignment w:val="auto"/>
        <w:outlineLvl w:val="9"/>
        <w:rPr>
          <w:rStyle w:val="8"/>
          <w:rFonts w:hint="eastAsia" w:ascii="方正小标宋简体" w:hAnsi="方正小标宋简体" w:eastAsia="方正小标宋简体" w:cs="方正小标宋简体"/>
          <w:b w:val="0"/>
          <w:bCs/>
          <w:i w:val="0"/>
          <w:caps w:val="0"/>
          <w:color w:val="auto"/>
          <w:spacing w:val="0"/>
          <w:sz w:val="44"/>
          <w:szCs w:val="44"/>
          <w:highlight w:val="none"/>
          <w:u w:val="none"/>
        </w:rPr>
      </w:pPr>
      <w:r>
        <w:rPr>
          <w:rStyle w:val="8"/>
          <w:rFonts w:hint="eastAsia" w:ascii="方正小标宋简体" w:hAnsi="方正小标宋简体" w:eastAsia="方正小标宋简体" w:cs="方正小标宋简体"/>
          <w:b w:val="0"/>
          <w:bCs/>
          <w:i w:val="0"/>
          <w:caps w:val="0"/>
          <w:color w:val="auto"/>
          <w:spacing w:val="0"/>
          <w:sz w:val="44"/>
          <w:szCs w:val="44"/>
          <w:highlight w:val="none"/>
          <w:u w:val="none"/>
          <w:lang w:val="en-US" w:eastAsia="zh-CN"/>
        </w:rPr>
        <w:t>新疆财经大学报考点</w:t>
      </w:r>
      <w:r>
        <w:rPr>
          <w:rStyle w:val="8"/>
          <w:rFonts w:hint="eastAsia" w:ascii="方正小标宋简体" w:hAnsi="方正小标宋简体" w:eastAsia="方正小标宋简体" w:cs="方正小标宋简体"/>
          <w:b w:val="0"/>
          <w:bCs/>
          <w:i w:val="0"/>
          <w:caps w:val="0"/>
          <w:color w:val="auto"/>
          <w:spacing w:val="0"/>
          <w:sz w:val="44"/>
          <w:szCs w:val="44"/>
          <w:highlight w:val="none"/>
          <w:u w:val="none"/>
        </w:rPr>
        <w:t>2020年全国硕士研究生招生考试网上报名确认公告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313" w:beforeLines="100" w:beforeAutospacing="0" w:after="0" w:afterAutospacing="0" w:line="240" w:lineRule="atLeast"/>
        <w:ind w:left="0" w:leftChars="0" w:right="0" w:rightChars="0" w:firstLine="640" w:firstLineChars="200"/>
        <w:jc w:val="both"/>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为</w:t>
      </w:r>
      <w:r>
        <w:rPr>
          <w:rFonts w:hint="eastAsia" w:ascii="仿宋_GB2312" w:hAnsi="仿宋_GB2312" w:eastAsia="仿宋_GB2312" w:cs="仿宋_GB2312"/>
          <w:b w:val="0"/>
          <w:bCs/>
          <w:color w:val="auto"/>
          <w:sz w:val="32"/>
          <w:szCs w:val="32"/>
          <w:highlight w:val="none"/>
          <w:lang w:val="en-US" w:eastAsia="zh-CN"/>
        </w:rPr>
        <w:t>进一步</w:t>
      </w:r>
      <w:r>
        <w:rPr>
          <w:rFonts w:hint="eastAsia" w:ascii="仿宋_GB2312" w:hAnsi="仿宋_GB2312" w:eastAsia="仿宋_GB2312" w:cs="仿宋_GB2312"/>
          <w:b w:val="0"/>
          <w:bCs/>
          <w:color w:val="auto"/>
          <w:sz w:val="32"/>
          <w:szCs w:val="32"/>
          <w:highlight w:val="none"/>
        </w:rPr>
        <w:t>做好新疆</w:t>
      </w:r>
      <w:r>
        <w:rPr>
          <w:rFonts w:hint="eastAsia" w:ascii="仿宋_GB2312" w:hAnsi="仿宋_GB2312" w:eastAsia="仿宋_GB2312" w:cs="仿宋_GB2312"/>
          <w:b w:val="0"/>
          <w:bCs/>
          <w:color w:val="auto"/>
          <w:sz w:val="32"/>
          <w:szCs w:val="32"/>
          <w:highlight w:val="none"/>
          <w:lang w:eastAsia="zh-CN"/>
        </w:rPr>
        <w:t>财经</w:t>
      </w:r>
      <w:r>
        <w:rPr>
          <w:rFonts w:hint="eastAsia" w:ascii="仿宋_GB2312" w:hAnsi="仿宋_GB2312" w:eastAsia="仿宋_GB2312" w:cs="仿宋_GB2312"/>
          <w:b w:val="0"/>
          <w:bCs/>
          <w:color w:val="auto"/>
          <w:sz w:val="32"/>
          <w:szCs w:val="32"/>
          <w:highlight w:val="none"/>
        </w:rPr>
        <w:t>大学报考点20</w:t>
      </w:r>
      <w:r>
        <w:rPr>
          <w:rFonts w:hint="eastAsia" w:ascii="仿宋_GB2312" w:hAnsi="仿宋_GB2312" w:eastAsia="仿宋_GB2312" w:cs="仿宋_GB2312"/>
          <w:b w:val="0"/>
          <w:bCs/>
          <w:color w:val="auto"/>
          <w:sz w:val="32"/>
          <w:szCs w:val="32"/>
          <w:highlight w:val="none"/>
          <w:lang w:val="en-US" w:eastAsia="zh-CN"/>
        </w:rPr>
        <w:t>20</w:t>
      </w:r>
      <w:r>
        <w:rPr>
          <w:rFonts w:hint="eastAsia" w:ascii="仿宋_GB2312" w:hAnsi="仿宋_GB2312" w:eastAsia="仿宋_GB2312" w:cs="仿宋_GB2312"/>
          <w:b w:val="0"/>
          <w:bCs/>
          <w:color w:val="auto"/>
          <w:sz w:val="32"/>
          <w:szCs w:val="32"/>
          <w:highlight w:val="none"/>
        </w:rPr>
        <w:t>年硕士研究生招生</w:t>
      </w:r>
      <w:r>
        <w:rPr>
          <w:rFonts w:hint="eastAsia" w:ascii="仿宋_GB2312" w:hAnsi="仿宋_GB2312" w:eastAsia="仿宋_GB2312" w:cs="仿宋_GB2312"/>
          <w:b w:val="0"/>
          <w:bCs/>
          <w:color w:val="auto"/>
          <w:sz w:val="32"/>
          <w:szCs w:val="32"/>
          <w:highlight w:val="none"/>
          <w:lang w:val="en-US" w:eastAsia="zh-CN"/>
        </w:rPr>
        <w:t>考试工作，确保现场确认</w:t>
      </w:r>
      <w:r>
        <w:rPr>
          <w:rFonts w:hint="eastAsia" w:ascii="仿宋_GB2312" w:hAnsi="仿宋_GB2312" w:eastAsia="仿宋_GB2312" w:cs="仿宋_GB2312"/>
          <w:b w:val="0"/>
          <w:bCs/>
          <w:color w:val="auto"/>
          <w:sz w:val="32"/>
          <w:szCs w:val="32"/>
          <w:highlight w:val="none"/>
        </w:rPr>
        <w:t>工作</w:t>
      </w:r>
      <w:r>
        <w:rPr>
          <w:rFonts w:hint="eastAsia" w:ascii="仿宋_GB2312" w:hAnsi="仿宋_GB2312" w:eastAsia="仿宋_GB2312" w:cs="仿宋_GB2312"/>
          <w:b w:val="0"/>
          <w:bCs/>
          <w:color w:val="auto"/>
          <w:sz w:val="32"/>
          <w:szCs w:val="32"/>
          <w:highlight w:val="none"/>
          <w:lang w:val="en-US" w:eastAsia="zh-CN"/>
        </w:rPr>
        <w:t>顺利进行</w:t>
      </w:r>
      <w:r>
        <w:rPr>
          <w:rFonts w:hint="eastAsia" w:ascii="仿宋_GB2312" w:hAnsi="仿宋_GB2312" w:eastAsia="仿宋_GB2312" w:cs="仿宋_GB2312"/>
          <w:b w:val="0"/>
          <w:bCs/>
          <w:color w:val="auto"/>
          <w:sz w:val="32"/>
          <w:szCs w:val="32"/>
          <w:highlight w:val="none"/>
        </w:rPr>
        <w:t>，现将</w:t>
      </w:r>
      <w:r>
        <w:rPr>
          <w:rFonts w:hint="eastAsia" w:ascii="仿宋_GB2312" w:hAnsi="仿宋_GB2312" w:eastAsia="仿宋_GB2312" w:cs="仿宋_GB2312"/>
          <w:b w:val="0"/>
          <w:bCs/>
          <w:color w:val="auto"/>
          <w:sz w:val="32"/>
          <w:szCs w:val="32"/>
          <w:highlight w:val="none"/>
          <w:lang w:val="en-US" w:eastAsia="zh-CN"/>
        </w:rPr>
        <w:t>有关事项公告</w:t>
      </w:r>
      <w:r>
        <w:rPr>
          <w:rFonts w:hint="eastAsia" w:ascii="仿宋_GB2312" w:hAnsi="仿宋_GB2312" w:eastAsia="仿宋_GB2312" w:cs="仿宋_GB2312"/>
          <w:b w:val="0"/>
          <w:bCs/>
          <w:color w:val="auto"/>
          <w:sz w:val="32"/>
          <w:szCs w:val="32"/>
          <w:highlight w:val="none"/>
        </w:rPr>
        <w:t>如下：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right="0" w:rightChars="0" w:firstLine="640" w:firstLineChars="200"/>
        <w:jc w:val="both"/>
        <w:textAlignment w:val="auto"/>
        <w:outlineLvl w:val="9"/>
        <w:rPr>
          <w:rStyle w:val="8"/>
          <w:rFonts w:hint="eastAsia" w:ascii="仿宋_GB2312" w:hAnsi="仿宋_GB2312" w:eastAsia="仿宋_GB2312" w:cs="仿宋_GB2312"/>
          <w:b w:val="0"/>
          <w:bCs w:val="0"/>
          <w:i w:val="0"/>
          <w:caps w:val="0"/>
          <w:color w:val="auto"/>
          <w:spacing w:val="0"/>
          <w:sz w:val="32"/>
          <w:szCs w:val="32"/>
          <w:highlight w:val="none"/>
          <w:u w:val="none"/>
          <w:lang w:val="en-US" w:eastAsia="zh-CN"/>
        </w:rPr>
      </w:pPr>
      <w:r>
        <w:rPr>
          <w:rStyle w:val="8"/>
          <w:rFonts w:hint="eastAsia" w:ascii="方正黑体简体" w:hAnsi="方正黑体简体" w:eastAsia="方正黑体简体" w:cs="方正黑体简体"/>
          <w:b w:val="0"/>
          <w:bCs w:val="0"/>
          <w:i w:val="0"/>
          <w:caps w:val="0"/>
          <w:color w:val="auto"/>
          <w:spacing w:val="0"/>
          <w:sz w:val="32"/>
          <w:szCs w:val="32"/>
          <w:highlight w:val="none"/>
          <w:u w:val="none"/>
          <w:lang w:val="en-US" w:eastAsia="zh-CN"/>
        </w:rPr>
        <w:t>一、</w:t>
      </w:r>
      <w:r>
        <w:rPr>
          <w:rStyle w:val="8"/>
          <w:rFonts w:hint="eastAsia" w:ascii="方正黑体简体" w:hAnsi="方正黑体简体" w:eastAsia="方正黑体简体" w:cs="方正黑体简体"/>
          <w:b w:val="0"/>
          <w:bCs w:val="0"/>
          <w:i w:val="0"/>
          <w:caps w:val="0"/>
          <w:color w:val="auto"/>
          <w:spacing w:val="0"/>
          <w:kern w:val="0"/>
          <w:sz w:val="32"/>
          <w:szCs w:val="32"/>
          <w:highlight w:val="none"/>
          <w:u w:val="none"/>
          <w:lang w:val="en-US" w:eastAsia="zh-CN" w:bidi="ar"/>
        </w:rPr>
        <w:t>确认时间</w:t>
      </w:r>
      <w:r>
        <w:rPr>
          <w:rStyle w:val="8"/>
          <w:rFonts w:hint="eastAsia" w:ascii="仿宋_GB2312" w:hAnsi="仿宋_GB2312" w:eastAsia="仿宋_GB2312" w:cs="仿宋_GB2312"/>
          <w:b w:val="0"/>
          <w:bCs w:val="0"/>
          <w:i w:val="0"/>
          <w:caps w:val="0"/>
          <w:color w:val="auto"/>
          <w:spacing w:val="0"/>
          <w:kern w:val="0"/>
          <w:sz w:val="32"/>
          <w:szCs w:val="32"/>
          <w:highlight w:val="none"/>
          <w:u w:val="none"/>
          <w:lang w:val="en-US" w:eastAsia="zh-CN" w:bidi="ar"/>
        </w:rPr>
        <w:t>：2019年11月5日-9日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leftChars="0" w:right="0" w:rightChars="0" w:firstLine="640" w:firstLineChars="200"/>
        <w:jc w:val="both"/>
        <w:textAlignment w:val="auto"/>
        <w:outlineLvl w:val="9"/>
        <w:rPr>
          <w:rStyle w:val="8"/>
          <w:rFonts w:hint="eastAsia" w:ascii="仿宋_GB2312" w:hAnsi="仿宋_GB2312" w:eastAsia="仿宋_GB2312" w:cs="仿宋_GB2312"/>
          <w:b w:val="0"/>
          <w:bCs/>
          <w:i w:val="0"/>
          <w:caps w:val="0"/>
          <w:color w:val="auto"/>
          <w:spacing w:val="0"/>
          <w:sz w:val="32"/>
          <w:szCs w:val="32"/>
          <w:highlight w:val="none"/>
          <w:u w:val="none"/>
          <w:lang w:eastAsia="zh-CN"/>
        </w:rPr>
      </w:pPr>
      <w:r>
        <w:rPr>
          <w:rStyle w:val="8"/>
          <w:rFonts w:hint="eastAsia" w:ascii="方正黑体简体" w:hAnsi="方正黑体简体" w:eastAsia="方正黑体简体" w:cs="方正黑体简体"/>
          <w:b w:val="0"/>
          <w:bCs w:val="0"/>
          <w:i w:val="0"/>
          <w:caps w:val="0"/>
          <w:color w:val="auto"/>
          <w:spacing w:val="0"/>
          <w:sz w:val="32"/>
          <w:szCs w:val="32"/>
          <w:highlight w:val="none"/>
          <w:u w:val="none"/>
          <w:lang w:val="en-US" w:eastAsia="zh-CN"/>
        </w:rPr>
        <w:t>二、</w:t>
      </w:r>
      <w:r>
        <w:rPr>
          <w:rStyle w:val="8"/>
          <w:rFonts w:hint="eastAsia" w:ascii="方正黑体简体" w:hAnsi="方正黑体简体" w:eastAsia="方正黑体简体" w:cs="方正黑体简体"/>
          <w:b w:val="0"/>
          <w:bCs/>
          <w:i w:val="0"/>
          <w:caps w:val="0"/>
          <w:color w:val="auto"/>
          <w:spacing w:val="0"/>
          <w:sz w:val="32"/>
          <w:szCs w:val="32"/>
          <w:highlight w:val="none"/>
          <w:u w:val="none"/>
        </w:rPr>
        <w:t>确认对象</w:t>
      </w:r>
      <w:r>
        <w:rPr>
          <w:rStyle w:val="8"/>
          <w:rFonts w:hint="eastAsia" w:ascii="仿宋_GB2312" w:hAnsi="仿宋_GB2312" w:eastAsia="仿宋_GB2312" w:cs="仿宋_GB2312"/>
          <w:b w:val="0"/>
          <w:bCs/>
          <w:i w:val="0"/>
          <w:caps w:val="0"/>
          <w:color w:val="auto"/>
          <w:spacing w:val="0"/>
          <w:sz w:val="32"/>
          <w:szCs w:val="32"/>
          <w:highlight w:val="none"/>
          <w:u w:val="none"/>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left="0" w:leftChars="0" w:right="0" w:rightChars="0" w:firstLine="640" w:firstLineChars="200"/>
        <w:jc w:val="both"/>
        <w:textAlignment w:val="auto"/>
        <w:outlineLvl w:val="9"/>
        <w:rPr>
          <w:rStyle w:val="8"/>
          <w:rFonts w:hint="eastAsia" w:ascii="仿宋_GB2312" w:hAnsi="仿宋_GB2312" w:eastAsia="仿宋_GB2312" w:cs="仿宋_GB2312"/>
          <w:b w:val="0"/>
          <w:bCs/>
          <w:i w:val="0"/>
          <w:caps w:val="0"/>
          <w:color w:val="auto"/>
          <w:spacing w:val="0"/>
          <w:sz w:val="32"/>
          <w:szCs w:val="32"/>
          <w:highlight w:val="none"/>
          <w:u w:val="none"/>
        </w:rPr>
      </w:pPr>
      <w:r>
        <w:rPr>
          <w:rStyle w:val="8"/>
          <w:rFonts w:hint="eastAsia" w:ascii="仿宋_GB2312" w:hAnsi="仿宋_GB2312" w:eastAsia="仿宋_GB2312" w:cs="仿宋_GB2312"/>
          <w:b w:val="0"/>
          <w:bCs/>
          <w:i w:val="0"/>
          <w:caps w:val="0"/>
          <w:color w:val="auto"/>
          <w:spacing w:val="0"/>
          <w:sz w:val="32"/>
          <w:szCs w:val="32"/>
          <w:highlight w:val="none"/>
          <w:u w:val="none"/>
        </w:rPr>
        <w:t>选择“</w:t>
      </w:r>
      <w:r>
        <w:rPr>
          <w:rStyle w:val="8"/>
          <w:rFonts w:hint="eastAsia" w:ascii="仿宋_GB2312" w:hAnsi="仿宋_GB2312" w:eastAsia="仿宋_GB2312" w:cs="仿宋_GB2312"/>
          <w:b w:val="0"/>
          <w:bCs/>
          <w:i w:val="0"/>
          <w:caps w:val="0"/>
          <w:color w:val="auto"/>
          <w:spacing w:val="0"/>
          <w:sz w:val="32"/>
          <w:szCs w:val="32"/>
          <w:highlight w:val="none"/>
          <w:u w:val="none"/>
          <w:lang w:val="en-US" w:eastAsia="zh-CN"/>
        </w:rPr>
        <w:t>6511</w:t>
      </w:r>
      <w:r>
        <w:rPr>
          <w:rStyle w:val="8"/>
          <w:rFonts w:hint="eastAsia" w:ascii="仿宋_GB2312" w:hAnsi="仿宋_GB2312" w:eastAsia="仿宋_GB2312" w:cs="仿宋_GB2312"/>
          <w:b w:val="0"/>
          <w:bCs/>
          <w:i w:val="0"/>
          <w:caps w:val="0"/>
          <w:color w:val="auto"/>
          <w:spacing w:val="0"/>
          <w:sz w:val="32"/>
          <w:szCs w:val="32"/>
          <w:highlight w:val="none"/>
          <w:u w:val="none"/>
        </w:rPr>
        <w:t>”报考点且于10月31日前完成网上缴费的以下考生：</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right="0" w:rightChars="0" w:firstLine="640" w:firstLineChars="200"/>
        <w:jc w:val="both"/>
        <w:textAlignment w:val="auto"/>
        <w:outlineLvl w:val="9"/>
        <w:rPr>
          <w:rFonts w:hint="eastAsia" w:ascii="仿宋_GB2312" w:hAnsi="仿宋_GB2312" w:eastAsia="仿宋_GB2312" w:cs="仿宋_GB2312"/>
          <w:b w:val="0"/>
          <w:bCs/>
          <w:color w:val="auto"/>
          <w:kern w:val="0"/>
          <w:sz w:val="32"/>
          <w:szCs w:val="32"/>
          <w:highlight w:val="none"/>
          <w:lang w:val="en-US" w:eastAsia="zh-CN" w:bidi="ar"/>
        </w:rPr>
      </w:pPr>
      <w:r>
        <w:rPr>
          <w:rFonts w:hint="eastAsia" w:ascii="仿宋_GB2312" w:hAnsi="仿宋_GB2312" w:eastAsia="仿宋_GB2312" w:cs="仿宋_GB2312"/>
          <w:b w:val="0"/>
          <w:bCs/>
          <w:color w:val="auto"/>
          <w:kern w:val="0"/>
          <w:sz w:val="32"/>
          <w:szCs w:val="32"/>
          <w:highlight w:val="none"/>
          <w:lang w:val="en-US" w:eastAsia="zh-CN" w:bidi="ar"/>
        </w:rPr>
        <w:t>1、在新疆所属高校就读的应届本科毕业考生；</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right="0" w:rightChars="0" w:firstLine="640" w:firstLineChars="200"/>
        <w:jc w:val="both"/>
        <w:textAlignment w:val="auto"/>
        <w:outlineLvl w:val="9"/>
        <w:rPr>
          <w:rFonts w:hint="eastAsia" w:ascii="仿宋_GB2312" w:hAnsi="仿宋_GB2312" w:eastAsia="仿宋_GB2312" w:cs="仿宋_GB2312"/>
          <w:b w:val="0"/>
          <w:bCs/>
          <w:color w:val="auto"/>
          <w:kern w:val="0"/>
          <w:sz w:val="32"/>
          <w:szCs w:val="32"/>
          <w:highlight w:val="none"/>
          <w:lang w:val="en-US" w:eastAsia="zh-CN" w:bidi="ar"/>
        </w:rPr>
      </w:pPr>
      <w:r>
        <w:rPr>
          <w:rFonts w:hint="eastAsia" w:ascii="仿宋_GB2312" w:hAnsi="仿宋_GB2312" w:eastAsia="仿宋_GB2312" w:cs="仿宋_GB2312"/>
          <w:b w:val="0"/>
          <w:bCs/>
          <w:color w:val="auto"/>
          <w:kern w:val="0"/>
          <w:sz w:val="32"/>
          <w:szCs w:val="32"/>
          <w:highlight w:val="none"/>
          <w:lang w:val="en-US" w:eastAsia="zh-CN" w:bidi="ar"/>
        </w:rPr>
        <w:t>2、户口在新疆的非应届本科毕业考生；</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right="0" w:rightChars="0" w:firstLine="640" w:firstLineChars="200"/>
        <w:jc w:val="both"/>
        <w:textAlignment w:val="auto"/>
        <w:outlineLvl w:val="9"/>
        <w:rPr>
          <w:rFonts w:hint="eastAsia" w:ascii="仿宋_GB2312" w:hAnsi="仿宋_GB2312" w:eastAsia="仿宋_GB2312" w:cs="仿宋_GB2312"/>
          <w:b w:val="0"/>
          <w:bCs/>
          <w:color w:val="auto"/>
          <w:kern w:val="0"/>
          <w:sz w:val="32"/>
          <w:szCs w:val="32"/>
          <w:highlight w:val="none"/>
          <w:lang w:val="en-US" w:eastAsia="zh-CN" w:bidi="ar"/>
        </w:rPr>
      </w:pPr>
      <w:r>
        <w:rPr>
          <w:rFonts w:hint="eastAsia" w:ascii="仿宋_GB2312" w:hAnsi="仿宋_GB2312" w:eastAsia="仿宋_GB2312" w:cs="仿宋_GB2312"/>
          <w:b w:val="0"/>
          <w:bCs/>
          <w:color w:val="auto"/>
          <w:kern w:val="0"/>
          <w:sz w:val="32"/>
          <w:szCs w:val="32"/>
          <w:highlight w:val="none"/>
          <w:lang w:val="en-US" w:eastAsia="zh-CN" w:bidi="ar"/>
        </w:rPr>
        <w:t>3、长期在新疆工作且能够提供工作单位替考生本人在新疆缴纳的2019年6月至10月任意连续三个月的社保缴费清单的</w:t>
      </w:r>
      <w:r>
        <w:rPr>
          <w:rFonts w:hint="eastAsia" w:ascii="仿宋_GB2312" w:hAnsi="仿宋_GB2312" w:eastAsia="仿宋_GB2312" w:cs="仿宋_GB2312"/>
          <w:b w:val="0"/>
          <w:bCs/>
          <w:color w:val="auto"/>
          <w:kern w:val="0"/>
          <w:sz w:val="32"/>
          <w:szCs w:val="32"/>
          <w:highlight w:val="none"/>
          <w:lang w:val="en-US" w:eastAsia="zh-CN" w:bidi="ar"/>
        </w:rPr>
        <w:t>非应届本科毕业考生；</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right="0" w:rightChars="0" w:firstLine="640" w:firstLineChars="200"/>
        <w:jc w:val="both"/>
        <w:textAlignment w:val="auto"/>
        <w:outlineLvl w:val="9"/>
        <w:rPr>
          <w:rStyle w:val="8"/>
          <w:rFonts w:hint="eastAsia" w:ascii="仿宋_GB2312" w:hAnsi="仿宋_GB2312" w:eastAsia="仿宋_GB2312" w:cs="仿宋_GB2312"/>
          <w:b w:val="0"/>
          <w:bCs w:val="0"/>
          <w:i w:val="0"/>
          <w:caps w:val="0"/>
          <w:color w:val="auto"/>
          <w:spacing w:val="0"/>
          <w:sz w:val="32"/>
          <w:szCs w:val="32"/>
          <w:highlight w:val="none"/>
          <w:u w:val="none"/>
          <w:lang w:val="en-US" w:eastAsia="zh-CN"/>
        </w:rPr>
      </w:pPr>
      <w:r>
        <w:rPr>
          <w:rFonts w:hint="eastAsia" w:ascii="仿宋_GB2312" w:hAnsi="仿宋_GB2312" w:eastAsia="仿宋_GB2312" w:cs="仿宋_GB2312"/>
          <w:b w:val="0"/>
          <w:bCs/>
          <w:color w:val="auto"/>
          <w:kern w:val="0"/>
          <w:sz w:val="32"/>
          <w:szCs w:val="32"/>
          <w:highlight w:val="none"/>
          <w:lang w:val="en-US" w:eastAsia="zh-CN" w:bidi="ar"/>
        </w:rPr>
        <w:t>4、在新疆的援疆干部、大学生西部志愿者、“三支一扶”等非应届本科毕业考生（需提供相关身份证明材料）。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right="0" w:rightChars="0" w:firstLine="640" w:firstLineChars="200"/>
        <w:jc w:val="both"/>
        <w:textAlignment w:val="auto"/>
        <w:outlineLvl w:val="9"/>
        <w:rPr>
          <w:rStyle w:val="8"/>
          <w:rFonts w:hint="eastAsia" w:ascii="仿宋_GB2312" w:hAnsi="仿宋_GB2312" w:eastAsia="仿宋_GB2312" w:cs="仿宋_GB2312"/>
          <w:b w:val="0"/>
          <w:bCs w:val="0"/>
          <w:i w:val="0"/>
          <w:caps w:val="0"/>
          <w:color w:val="auto"/>
          <w:spacing w:val="0"/>
          <w:sz w:val="32"/>
          <w:szCs w:val="32"/>
          <w:highlight w:val="none"/>
          <w:u w:val="none"/>
          <w:lang w:val="en-US" w:eastAsia="zh-CN"/>
        </w:rPr>
      </w:pPr>
      <w:r>
        <w:rPr>
          <w:rStyle w:val="8"/>
          <w:rFonts w:hint="eastAsia" w:ascii="方正黑体简体" w:hAnsi="方正黑体简体" w:eastAsia="方正黑体简体" w:cs="方正黑体简体"/>
          <w:b w:val="0"/>
          <w:bCs w:val="0"/>
          <w:i w:val="0"/>
          <w:caps w:val="0"/>
          <w:color w:val="auto"/>
          <w:spacing w:val="0"/>
          <w:sz w:val="32"/>
          <w:szCs w:val="32"/>
          <w:highlight w:val="none"/>
          <w:u w:val="none"/>
          <w:lang w:val="en-US" w:eastAsia="zh-CN"/>
        </w:rPr>
        <w:t>三、确认方式：</w:t>
      </w:r>
      <w:r>
        <w:rPr>
          <w:rStyle w:val="8"/>
          <w:rFonts w:hint="eastAsia" w:ascii="仿宋_GB2312" w:hAnsi="仿宋_GB2312" w:eastAsia="仿宋_GB2312" w:cs="仿宋_GB2312"/>
          <w:b w:val="0"/>
          <w:bCs w:val="0"/>
          <w:i w:val="0"/>
          <w:caps w:val="0"/>
          <w:color w:val="auto"/>
          <w:spacing w:val="0"/>
          <w:sz w:val="32"/>
          <w:szCs w:val="32"/>
          <w:highlight w:val="none"/>
          <w:u w:val="none"/>
          <w:lang w:val="en-US" w:eastAsia="zh-CN"/>
        </w:rPr>
        <w:t>网上确认（全国试点单位之一）</w:t>
      </w:r>
    </w:p>
    <w:p>
      <w:pPr>
        <w:keepNext w:val="0"/>
        <w:keepLines w:val="0"/>
        <w:pageBreakBefore w:val="0"/>
        <w:kinsoku/>
        <w:wordWrap/>
        <w:overflowPunct/>
        <w:topLinePunct w:val="0"/>
        <w:autoSpaceDE/>
        <w:autoSpaceDN/>
        <w:bidi w:val="0"/>
        <w:adjustRightInd w:val="0"/>
        <w:snapToGrid w:val="0"/>
        <w:spacing w:line="240" w:lineRule="atLeast"/>
        <w:ind w:right="0" w:rightChars="0" w:firstLine="640" w:firstLineChars="200"/>
        <w:jc w:val="both"/>
        <w:textAlignment w:val="auto"/>
        <w:outlineLvl w:val="9"/>
        <w:rPr>
          <w:rFonts w:hint="eastAsia" w:ascii="仿宋_GB2312" w:hAnsi="仿宋_GB2312" w:eastAsia="仿宋_GB2312" w:cs="仿宋_GB2312"/>
          <w:color w:val="auto"/>
          <w:sz w:val="24"/>
          <w:szCs w:val="24"/>
          <w:highlight w:val="none"/>
          <w:lang w:val="en-US" w:eastAsia="zh-CN"/>
        </w:rPr>
      </w:pPr>
      <w:r>
        <w:rPr>
          <w:rStyle w:val="8"/>
          <w:rFonts w:hint="eastAsia" w:ascii="方正黑体简体" w:hAnsi="方正黑体简体" w:eastAsia="方正黑体简体" w:cs="方正黑体简体"/>
          <w:b w:val="0"/>
          <w:bCs w:val="0"/>
          <w:i w:val="0"/>
          <w:caps w:val="0"/>
          <w:color w:val="auto"/>
          <w:spacing w:val="0"/>
          <w:kern w:val="0"/>
          <w:sz w:val="32"/>
          <w:szCs w:val="32"/>
          <w:highlight w:val="none"/>
          <w:u w:val="none"/>
          <w:lang w:val="en-US" w:eastAsia="zh-CN" w:bidi="ar"/>
        </w:rPr>
        <w:t>四、网上确认网址</w:t>
      </w:r>
      <w:r>
        <w:rPr>
          <w:rStyle w:val="8"/>
          <w:rFonts w:hint="eastAsia" w:ascii="仿宋_GB2312" w:hAnsi="仿宋_GB2312" w:eastAsia="仿宋_GB2312" w:cs="仿宋_GB2312"/>
          <w:b w:val="0"/>
          <w:bCs w:val="0"/>
          <w:i w:val="0"/>
          <w:caps w:val="0"/>
          <w:color w:val="auto"/>
          <w:spacing w:val="0"/>
          <w:kern w:val="0"/>
          <w:sz w:val="32"/>
          <w:szCs w:val="32"/>
          <w:highlight w:val="none"/>
          <w:u w:val="none"/>
          <w:lang w:val="en-US" w:eastAsia="zh-CN" w:bidi="ar"/>
        </w:rPr>
        <w:t>：</w:t>
      </w: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HYPERLINK "https://yz.chsi.com.cn/wsqr/stu/" </w:instrText>
      </w:r>
      <w:r>
        <w:rPr>
          <w:rFonts w:hint="eastAsia" w:ascii="仿宋_GB2312" w:hAnsi="仿宋_GB2312" w:eastAsia="仿宋_GB2312" w:cs="仿宋_GB2312"/>
          <w:color w:val="auto"/>
          <w:sz w:val="24"/>
          <w:szCs w:val="24"/>
          <w:highlight w:val="none"/>
        </w:rPr>
        <w:fldChar w:fldCharType="separate"/>
      </w:r>
      <w:r>
        <w:rPr>
          <w:rStyle w:val="9"/>
          <w:rFonts w:hint="eastAsia" w:ascii="仿宋_GB2312" w:hAnsi="仿宋_GB2312" w:eastAsia="仿宋_GB2312" w:cs="仿宋_GB2312"/>
          <w:color w:val="auto"/>
          <w:sz w:val="24"/>
          <w:szCs w:val="24"/>
          <w:highlight w:val="none"/>
        </w:rPr>
        <w:t>https://yz.chsi.com.cn/wsqr/stu/</w:t>
      </w:r>
      <w:r>
        <w:rPr>
          <w:rFonts w:hint="eastAsia" w:ascii="仿宋_GB2312" w:hAnsi="仿宋_GB2312" w:eastAsia="仿宋_GB2312" w:cs="仿宋_GB2312"/>
          <w:color w:val="auto"/>
          <w:sz w:val="24"/>
          <w:szCs w:val="24"/>
          <w:highlight w:val="none"/>
        </w:rPr>
        <w:fldChar w:fldCharType="end"/>
      </w:r>
    </w:p>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640" w:firstLineChars="200"/>
        <w:jc w:val="both"/>
        <w:textAlignment w:val="auto"/>
        <w:outlineLvl w:val="9"/>
        <w:rPr>
          <w:rStyle w:val="8"/>
          <w:rFonts w:hint="eastAsia" w:ascii="仿宋_GB2312" w:hAnsi="仿宋_GB2312" w:eastAsia="仿宋_GB2312" w:cs="仿宋_GB2312"/>
          <w:b w:val="0"/>
          <w:bCs w:val="0"/>
          <w:i w:val="0"/>
          <w:caps w:val="0"/>
          <w:color w:val="auto"/>
          <w:spacing w:val="0"/>
          <w:kern w:val="0"/>
          <w:sz w:val="32"/>
          <w:szCs w:val="32"/>
          <w:highlight w:val="none"/>
          <w:u w:val="none"/>
          <w:lang w:val="en-US" w:eastAsia="zh-CN" w:bidi="ar"/>
        </w:rPr>
      </w:pPr>
      <w:r>
        <w:rPr>
          <w:rStyle w:val="8"/>
          <w:rFonts w:hint="eastAsia" w:ascii="仿宋_GB2312" w:hAnsi="仿宋_GB2312" w:eastAsia="仿宋_GB2312" w:cs="仿宋_GB2312"/>
          <w:b w:val="0"/>
          <w:bCs w:val="0"/>
          <w:i w:val="0"/>
          <w:caps w:val="0"/>
          <w:color w:val="auto"/>
          <w:spacing w:val="0"/>
          <w:kern w:val="0"/>
          <w:sz w:val="32"/>
          <w:szCs w:val="32"/>
          <w:highlight w:val="none"/>
          <w:u w:val="none"/>
          <w:lang w:val="en-US" w:eastAsia="zh-CN" w:bidi="ar"/>
        </w:rPr>
        <w:t>或手机二维码：</w:t>
      </w:r>
    </w:p>
    <w:p>
      <w:pPr>
        <w:keepNext w:val="0"/>
        <w:keepLines w:val="0"/>
        <w:pageBreakBefore w:val="0"/>
        <w:widowControl w:val="0"/>
        <w:kinsoku/>
        <w:wordWrap/>
        <w:overflowPunct/>
        <w:topLinePunct w:val="0"/>
        <w:autoSpaceDE/>
        <w:autoSpaceDN/>
        <w:bidi w:val="0"/>
        <w:adjustRightInd w:val="0"/>
        <w:snapToGrid w:val="0"/>
        <w:spacing w:line="240" w:lineRule="atLeast"/>
        <w:ind w:right="0" w:rightChars="0"/>
        <w:jc w:val="center"/>
        <w:textAlignment w:val="auto"/>
        <w:outlineLvl w:val="9"/>
        <w:rPr>
          <w:rStyle w:val="8"/>
          <w:rFonts w:hint="eastAsia" w:ascii="仿宋_GB2312" w:hAnsi="仿宋_GB2312" w:eastAsia="仿宋_GB2312" w:cs="仿宋_GB2312"/>
          <w:b w:val="0"/>
          <w:bCs w:val="0"/>
          <w:i w:val="0"/>
          <w:caps w:val="0"/>
          <w:color w:val="auto"/>
          <w:spacing w:val="0"/>
          <w:kern w:val="0"/>
          <w:sz w:val="32"/>
          <w:szCs w:val="32"/>
          <w:highlight w:val="none"/>
          <w:u w:val="none"/>
          <w:lang w:val="en-US" w:eastAsia="zh-CN" w:bidi="ar"/>
        </w:rPr>
      </w:pPr>
      <w:r>
        <w:rPr>
          <w:rFonts w:hint="eastAsia" w:ascii="仿宋_GB2312" w:hAnsi="仿宋_GB2312" w:eastAsia="仿宋_GB2312" w:cs="仿宋_GB2312"/>
          <w:b w:val="0"/>
          <w:bCs/>
          <w:i w:val="0"/>
          <w:color w:val="auto"/>
          <w:sz w:val="32"/>
          <w:szCs w:val="32"/>
          <w:highlight w:val="none"/>
          <w:shd w:val="clear" w:color="auto" w:fill="FFFFFF"/>
          <w:lang w:val="en-US" w:eastAsia="zh-CN"/>
        </w:rPr>
        <w:drawing>
          <wp:inline distT="0" distB="0" distL="114300" distR="114300">
            <wp:extent cx="2819400" cy="2819400"/>
            <wp:effectExtent l="0" t="0" r="0" b="0"/>
            <wp:docPr id="5" name="图片 5" descr="Cache_6372ebcf7d18dc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ache_6372ebcf7d18dc2b."/>
                    <pic:cNvPicPr>
                      <a:picLocks noChangeAspect="1"/>
                    </pic:cNvPicPr>
                  </pic:nvPicPr>
                  <pic:blipFill>
                    <a:blip r:embed="rId5"/>
                    <a:stretch>
                      <a:fillRect/>
                    </a:stretch>
                  </pic:blipFill>
                  <pic:spPr>
                    <a:xfrm>
                      <a:off x="0" y="0"/>
                      <a:ext cx="2819400" cy="2819400"/>
                    </a:xfrm>
                    <a:prstGeom prst="rect">
                      <a:avLst/>
                    </a:prstGeom>
                  </pic:spPr>
                </pic:pic>
              </a:graphicData>
            </a:graphic>
          </wp:inline>
        </w:drawing>
      </w:r>
    </w:p>
    <w:p>
      <w:pPr>
        <w:keepNext w:val="0"/>
        <w:keepLines w:val="0"/>
        <w:pageBreakBefore w:val="0"/>
        <w:kinsoku/>
        <w:wordWrap/>
        <w:overflowPunct/>
        <w:topLinePunct w:val="0"/>
        <w:autoSpaceDE/>
        <w:autoSpaceDN/>
        <w:bidi w:val="0"/>
        <w:adjustRightInd w:val="0"/>
        <w:snapToGrid w:val="0"/>
        <w:spacing w:line="240" w:lineRule="atLeast"/>
        <w:ind w:right="0" w:rightChars="0" w:firstLine="640" w:firstLineChars="200"/>
        <w:jc w:val="both"/>
        <w:textAlignment w:val="auto"/>
        <w:outlineLvl w:val="9"/>
        <w:rPr>
          <w:rStyle w:val="8"/>
          <w:rFonts w:hint="eastAsia" w:ascii="方正黑体简体" w:hAnsi="方正黑体简体" w:eastAsia="方正黑体简体" w:cs="方正黑体简体"/>
          <w:b w:val="0"/>
          <w:bCs w:val="0"/>
          <w:i w:val="0"/>
          <w:caps w:val="0"/>
          <w:color w:val="auto"/>
          <w:spacing w:val="0"/>
          <w:kern w:val="0"/>
          <w:sz w:val="32"/>
          <w:szCs w:val="32"/>
          <w:highlight w:val="none"/>
          <w:u w:val="none"/>
          <w:lang w:val="en-US" w:eastAsia="zh-CN" w:bidi="ar"/>
        </w:rPr>
      </w:pPr>
      <w:r>
        <w:rPr>
          <w:rStyle w:val="8"/>
          <w:rFonts w:hint="eastAsia" w:ascii="方正黑体简体" w:hAnsi="方正黑体简体" w:eastAsia="方正黑体简体" w:cs="方正黑体简体"/>
          <w:b w:val="0"/>
          <w:bCs w:val="0"/>
          <w:i w:val="0"/>
          <w:caps w:val="0"/>
          <w:color w:val="auto"/>
          <w:spacing w:val="0"/>
          <w:kern w:val="0"/>
          <w:sz w:val="32"/>
          <w:szCs w:val="32"/>
          <w:highlight w:val="none"/>
          <w:u w:val="none"/>
          <w:lang w:val="en-US" w:eastAsia="zh-CN" w:bidi="ar"/>
        </w:rPr>
        <w:t>五、网上确认程序：</w:t>
      </w:r>
    </w:p>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hint="eastAsia" w:ascii="仿宋_GB2312" w:hAnsi="仿宋_GB2312" w:eastAsia="仿宋_GB2312" w:cs="仿宋_GB2312"/>
          <w:b w:val="0"/>
          <w:bCs/>
          <w:color w:val="auto"/>
          <w:kern w:val="0"/>
          <w:sz w:val="32"/>
          <w:szCs w:val="32"/>
          <w:highlight w:val="none"/>
          <w:shd w:val="clear" w:color="auto" w:fill="auto"/>
          <w:lang w:val="en-US" w:eastAsia="zh-CN"/>
        </w:rPr>
      </w:pPr>
      <w:r>
        <w:rPr>
          <w:rFonts w:hint="eastAsia" w:ascii="仿宋_GB2312" w:hAnsi="仿宋_GB2312" w:eastAsia="仿宋_GB2312" w:cs="仿宋_GB2312"/>
          <w:b w:val="0"/>
          <w:bCs/>
          <w:i w:val="0"/>
          <w:color w:val="auto"/>
          <w:sz w:val="32"/>
          <w:szCs w:val="32"/>
          <w:highlight w:val="none"/>
          <w:shd w:val="clear" w:color="auto" w:fill="FFFFFF"/>
          <w:lang w:val="en-US" w:eastAsia="zh-CN"/>
        </w:rPr>
        <w:t>网上报名</w:t>
      </w:r>
      <w:r>
        <w:rPr>
          <w:rFonts w:hint="eastAsia" w:ascii="仿宋_GB2312" w:hAnsi="仿宋_GB2312" w:eastAsia="仿宋_GB2312" w:cs="仿宋_GB2312"/>
          <w:b w:val="0"/>
          <w:bCs/>
          <w:i w:val="0"/>
          <w:color w:val="auto"/>
          <w:sz w:val="32"/>
          <w:szCs w:val="32"/>
          <w:highlight w:val="none"/>
          <w:shd w:val="clear" w:color="auto" w:fill="FFFFFF"/>
          <w:lang w:eastAsia="zh-CN"/>
        </w:rPr>
        <w:t>学历（学籍）信息校验</w:t>
      </w:r>
      <w:r>
        <w:rPr>
          <w:rFonts w:hint="eastAsia" w:ascii="仿宋_GB2312" w:hAnsi="仿宋_GB2312" w:eastAsia="仿宋_GB2312" w:cs="仿宋_GB2312"/>
          <w:b w:val="0"/>
          <w:bCs/>
          <w:i w:val="0"/>
          <w:color w:val="auto"/>
          <w:sz w:val="32"/>
          <w:szCs w:val="32"/>
          <w:highlight w:val="none"/>
          <w:shd w:val="clear" w:color="auto" w:fill="FFFFFF"/>
          <w:lang w:val="en-US" w:eastAsia="zh-CN"/>
        </w:rPr>
        <w:t>通过的</w:t>
      </w:r>
      <w:r>
        <w:rPr>
          <w:rFonts w:hint="eastAsia" w:ascii="仿宋_GB2312" w:hAnsi="仿宋_GB2312" w:eastAsia="仿宋_GB2312" w:cs="仿宋_GB2312"/>
          <w:b w:val="0"/>
          <w:bCs/>
          <w:color w:val="auto"/>
          <w:kern w:val="0"/>
          <w:sz w:val="32"/>
          <w:szCs w:val="32"/>
          <w:highlight w:val="none"/>
          <w:shd w:val="clear" w:color="auto" w:fill="auto"/>
          <w:lang w:val="en-US" w:eastAsia="zh-CN"/>
        </w:rPr>
        <w:t>考生登陆网址或扫描二维码</w:t>
      </w:r>
      <w:r>
        <w:rPr>
          <w:rFonts w:hint="eastAsia" w:ascii="仿宋_GB2312" w:hAnsi="仿宋_GB2312" w:eastAsia="仿宋_GB2312" w:cs="仿宋_GB2312"/>
          <w:b w:val="0"/>
          <w:bCs/>
          <w:i w:val="0"/>
          <w:color w:val="auto"/>
          <w:sz w:val="32"/>
          <w:szCs w:val="32"/>
          <w:highlight w:val="none"/>
          <w:shd w:val="clear" w:color="auto" w:fill="FFFFFF"/>
          <w:lang w:val="en-US" w:eastAsia="zh-CN"/>
        </w:rPr>
        <w:t>进行网上确认</w:t>
      </w:r>
      <w:r>
        <w:rPr>
          <w:rFonts w:hint="eastAsia" w:ascii="仿宋_GB2312" w:hAnsi="仿宋_GB2312" w:eastAsia="仿宋_GB2312" w:cs="仿宋_GB2312"/>
          <w:b w:val="0"/>
          <w:bCs/>
          <w:color w:val="auto"/>
          <w:kern w:val="0"/>
          <w:sz w:val="32"/>
          <w:szCs w:val="32"/>
          <w:highlight w:val="none"/>
          <w:shd w:val="clear" w:color="auto" w:fill="auto"/>
          <w:lang w:val="en-US" w:eastAsia="zh-CN"/>
        </w:rPr>
        <w:t>---</w:t>
      </w:r>
      <w:r>
        <w:rPr>
          <w:rFonts w:hint="eastAsia" w:ascii="仿宋_GB2312" w:hAnsi="仿宋_GB2312" w:eastAsia="仿宋_GB2312" w:cs="仿宋_GB2312"/>
          <w:b w:val="0"/>
          <w:bCs/>
          <w:i w:val="0"/>
          <w:color w:val="auto"/>
          <w:sz w:val="32"/>
          <w:szCs w:val="32"/>
          <w:highlight w:val="none"/>
          <w:shd w:val="clear" w:color="auto" w:fill="FFFFFF"/>
          <w:lang w:val="en-US" w:eastAsia="zh-CN"/>
        </w:rPr>
        <w:t>考生</w:t>
      </w:r>
      <w:r>
        <w:rPr>
          <w:rFonts w:hint="eastAsia" w:ascii="仿宋_GB2312" w:hAnsi="仿宋_GB2312" w:eastAsia="仿宋_GB2312" w:cs="仿宋_GB2312"/>
          <w:b w:val="0"/>
          <w:bCs/>
          <w:i w:val="0"/>
          <w:caps w:val="0"/>
          <w:color w:val="auto"/>
          <w:spacing w:val="0"/>
          <w:sz w:val="32"/>
          <w:szCs w:val="32"/>
          <w:highlight w:val="none"/>
          <w:shd w:val="clear" w:color="auto" w:fill="FFFFFF"/>
        </w:rPr>
        <w:t>上传相关证明材料照片</w:t>
      </w:r>
      <w:r>
        <w:rPr>
          <w:rFonts w:hint="eastAsia" w:ascii="仿宋_GB2312" w:hAnsi="仿宋_GB2312" w:eastAsia="仿宋_GB2312" w:cs="仿宋_GB2312"/>
          <w:b w:val="0"/>
          <w:bCs/>
          <w:i w:val="0"/>
          <w:caps w:val="0"/>
          <w:color w:val="auto"/>
          <w:spacing w:val="0"/>
          <w:sz w:val="32"/>
          <w:szCs w:val="32"/>
          <w:highlight w:val="none"/>
          <w:shd w:val="clear" w:color="auto" w:fill="FFFFFF"/>
          <w:lang w:eastAsia="zh-CN"/>
        </w:rPr>
        <w:t>（建议使用手机上传）</w:t>
      </w:r>
      <w:r>
        <w:rPr>
          <w:rFonts w:hint="eastAsia" w:ascii="仿宋_GB2312" w:hAnsi="仿宋_GB2312" w:eastAsia="仿宋_GB2312" w:cs="仿宋_GB2312"/>
          <w:b w:val="0"/>
          <w:bCs/>
          <w:color w:val="auto"/>
          <w:kern w:val="0"/>
          <w:sz w:val="32"/>
          <w:szCs w:val="32"/>
          <w:highlight w:val="none"/>
          <w:shd w:val="clear" w:color="auto" w:fill="auto"/>
          <w:lang w:val="en-US" w:eastAsia="zh-CN"/>
        </w:rPr>
        <w:t>---报考点审核材料---考生最迟48小时可查询审核结果：</w:t>
      </w:r>
    </w:p>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hint="eastAsia" w:ascii="仿宋_GB2312" w:hAnsi="仿宋_GB2312" w:eastAsia="仿宋_GB2312" w:cs="仿宋_GB2312"/>
          <w:b w:val="0"/>
          <w:bCs/>
          <w:color w:val="auto"/>
          <w:kern w:val="0"/>
          <w:sz w:val="32"/>
          <w:szCs w:val="32"/>
          <w:highlight w:val="none"/>
          <w:shd w:val="clear" w:color="auto" w:fill="auto"/>
          <w:lang w:val="en-US" w:eastAsia="zh-CN"/>
        </w:rPr>
      </w:pPr>
      <w:r>
        <w:rPr>
          <w:rFonts w:hint="eastAsia" w:ascii="仿宋_GB2312" w:hAnsi="仿宋_GB2312" w:eastAsia="仿宋_GB2312" w:cs="仿宋_GB2312"/>
          <w:b w:val="0"/>
          <w:bCs/>
          <w:color w:val="auto"/>
          <w:kern w:val="0"/>
          <w:sz w:val="32"/>
          <w:szCs w:val="32"/>
          <w:highlight w:val="none"/>
          <w:shd w:val="clear" w:color="auto" w:fill="auto"/>
          <w:lang w:val="en-US" w:eastAsia="zh-CN"/>
        </w:rPr>
        <w:t>1、审核通过者完成确认。</w:t>
      </w:r>
    </w:p>
    <w:p>
      <w:pPr>
        <w:keepNext w:val="0"/>
        <w:keepLines w:val="0"/>
        <w:pageBreakBefore w:val="0"/>
        <w:kinsoku/>
        <w:wordWrap/>
        <w:overflowPunct/>
        <w:topLinePunct w:val="0"/>
        <w:autoSpaceDE/>
        <w:autoSpaceDN/>
        <w:bidi w:val="0"/>
        <w:adjustRightInd w:val="0"/>
        <w:snapToGrid w:val="0"/>
        <w:spacing w:line="240" w:lineRule="atLeast"/>
        <w:ind w:right="0" w:rightChars="0" w:firstLine="640" w:firstLineChars="200"/>
        <w:jc w:val="both"/>
        <w:textAlignment w:val="auto"/>
        <w:outlineLvl w:val="9"/>
        <w:rPr>
          <w:rFonts w:hint="eastAsia" w:ascii="仿宋_GB2312" w:hAnsi="仿宋_GB2312" w:eastAsia="仿宋_GB2312" w:cs="仿宋_GB2312"/>
          <w:b w:val="0"/>
          <w:bCs/>
          <w:i w:val="0"/>
          <w:color w:val="auto"/>
          <w:sz w:val="32"/>
          <w:szCs w:val="32"/>
          <w:highlight w:val="none"/>
          <w:shd w:val="clear" w:color="auto" w:fill="FFFFFF"/>
          <w:lang w:val="en-US" w:eastAsia="zh-CN"/>
        </w:rPr>
      </w:pPr>
      <w:r>
        <w:rPr>
          <w:rFonts w:hint="eastAsia" w:ascii="仿宋_GB2312" w:hAnsi="仿宋_GB2312" w:eastAsia="仿宋_GB2312" w:cs="仿宋_GB2312"/>
          <w:b w:val="0"/>
          <w:bCs/>
          <w:color w:val="auto"/>
          <w:kern w:val="0"/>
          <w:sz w:val="32"/>
          <w:szCs w:val="32"/>
          <w:highlight w:val="none"/>
          <w:shd w:val="clear" w:color="auto" w:fill="auto"/>
          <w:lang w:val="en-US" w:eastAsia="zh-CN"/>
        </w:rPr>
        <w:t>2、审核未通过者按通知要求：上传补充材料或</w:t>
      </w:r>
      <w:r>
        <w:rPr>
          <w:rFonts w:hint="eastAsia" w:ascii="仿宋_GB2312" w:hAnsi="仿宋_GB2312" w:eastAsia="仿宋_GB2312" w:cs="仿宋_GB2312"/>
          <w:b w:val="0"/>
          <w:bCs/>
          <w:i w:val="0"/>
          <w:color w:val="auto"/>
          <w:sz w:val="32"/>
          <w:szCs w:val="32"/>
          <w:highlight w:val="none"/>
          <w:shd w:val="clear" w:color="auto" w:fill="FFFFFF"/>
          <w:lang w:val="en-US" w:eastAsia="zh-CN"/>
        </w:rPr>
        <w:t>考生本人携带相关材料在规定时间内到本报考点进行现场审核。</w:t>
      </w:r>
    </w:p>
    <w:p>
      <w:pPr>
        <w:keepNext w:val="0"/>
        <w:keepLines w:val="0"/>
        <w:pageBreakBefore w:val="0"/>
        <w:kinsoku/>
        <w:wordWrap/>
        <w:overflowPunct/>
        <w:topLinePunct w:val="0"/>
        <w:autoSpaceDE/>
        <w:autoSpaceDN/>
        <w:bidi w:val="0"/>
        <w:adjustRightInd w:val="0"/>
        <w:snapToGrid w:val="0"/>
        <w:spacing w:line="240" w:lineRule="atLeast"/>
        <w:ind w:right="0" w:rightChars="0" w:firstLine="640" w:firstLineChars="200"/>
        <w:jc w:val="both"/>
        <w:textAlignment w:val="auto"/>
        <w:outlineLvl w:val="9"/>
        <w:rPr>
          <w:rFonts w:hint="eastAsia" w:ascii="仿宋_GB2312" w:hAnsi="仿宋_GB2312" w:eastAsia="仿宋_GB2312" w:cs="仿宋_GB2312"/>
          <w:b w:val="0"/>
          <w:bCs/>
          <w:i w:val="0"/>
          <w:color w:val="auto"/>
          <w:sz w:val="32"/>
          <w:szCs w:val="32"/>
          <w:highlight w:val="none"/>
          <w:shd w:val="clear" w:color="auto" w:fill="FFFFFF"/>
          <w:lang w:val="en-US" w:eastAsia="zh-CN"/>
        </w:rPr>
      </w:pPr>
      <w:r>
        <w:rPr>
          <w:rFonts w:hint="eastAsia" w:ascii="仿宋_GB2312" w:hAnsi="仿宋_GB2312" w:eastAsia="仿宋_GB2312" w:cs="仿宋_GB2312"/>
          <w:b w:val="0"/>
          <w:bCs/>
          <w:i w:val="0"/>
          <w:color w:val="auto"/>
          <w:sz w:val="32"/>
          <w:szCs w:val="32"/>
          <w:highlight w:val="none"/>
          <w:shd w:val="clear" w:color="auto" w:fill="FFFFFF"/>
          <w:lang w:val="en-US" w:eastAsia="zh-CN"/>
        </w:rPr>
        <w:t>现场审核地点：新疆乌鲁木齐市新市区北京中路449号新疆财经大学知行楼7层7725研究生处办公室。</w:t>
      </w:r>
    </w:p>
    <w:p>
      <w:pPr>
        <w:keepNext w:val="0"/>
        <w:keepLines w:val="0"/>
        <w:pageBreakBefore w:val="0"/>
        <w:kinsoku/>
        <w:wordWrap/>
        <w:overflowPunct/>
        <w:topLinePunct w:val="0"/>
        <w:autoSpaceDE/>
        <w:autoSpaceDN/>
        <w:bidi w:val="0"/>
        <w:adjustRightInd w:val="0"/>
        <w:snapToGrid w:val="0"/>
        <w:spacing w:line="240" w:lineRule="atLeast"/>
        <w:ind w:right="0" w:rightChars="0" w:firstLine="640" w:firstLineChars="200"/>
        <w:jc w:val="both"/>
        <w:textAlignment w:val="auto"/>
        <w:outlineLvl w:val="9"/>
        <w:rPr>
          <w:rFonts w:hint="eastAsia" w:ascii="仿宋_GB2312" w:hAnsi="仿宋_GB2312" w:eastAsia="仿宋_GB2312" w:cs="仿宋_GB2312"/>
          <w:b w:val="0"/>
          <w:bCs/>
          <w:i w:val="0"/>
          <w:color w:val="auto"/>
          <w:sz w:val="32"/>
          <w:szCs w:val="32"/>
          <w:highlight w:val="none"/>
          <w:shd w:val="clear" w:color="auto" w:fill="FFFFFF"/>
          <w:lang w:val="en-US" w:eastAsia="zh-CN"/>
        </w:rPr>
      </w:pPr>
      <w:r>
        <w:rPr>
          <w:rFonts w:hint="eastAsia" w:ascii="仿宋_GB2312" w:hAnsi="仿宋_GB2312" w:eastAsia="仿宋_GB2312" w:cs="仿宋_GB2312"/>
          <w:b w:val="0"/>
          <w:bCs/>
          <w:i w:val="0"/>
          <w:color w:val="auto"/>
          <w:sz w:val="32"/>
          <w:szCs w:val="32"/>
          <w:highlight w:val="none"/>
          <w:shd w:val="clear" w:color="auto" w:fill="FFFFFF"/>
          <w:lang w:val="en-US" w:eastAsia="zh-CN"/>
        </w:rPr>
        <w:t>现场审核时间</w:t>
      </w:r>
      <w:r>
        <w:rPr>
          <w:rFonts w:hint="eastAsia" w:ascii="仿宋_GB2312" w:hAnsi="仿宋_GB2312" w:eastAsia="仿宋_GB2312" w:cs="仿宋_GB2312"/>
          <w:b w:val="0"/>
          <w:bCs/>
          <w:i w:val="0"/>
          <w:color w:val="auto"/>
          <w:sz w:val="32"/>
          <w:szCs w:val="32"/>
          <w:highlight w:val="none"/>
          <w:shd w:val="clear" w:color="auto" w:fill="FFFFFF"/>
          <w:lang w:val="en-US" w:eastAsia="zh-CN"/>
        </w:rPr>
        <w:t>：2019年11月5日—9日，每天10:00—13:30（上午）,15:30—18:30（下午）。</w:t>
      </w:r>
    </w:p>
    <w:p>
      <w:pPr>
        <w:keepNext w:val="0"/>
        <w:keepLines w:val="0"/>
        <w:pageBreakBefore w:val="0"/>
        <w:kinsoku/>
        <w:wordWrap/>
        <w:overflowPunct/>
        <w:topLinePunct w:val="0"/>
        <w:autoSpaceDE/>
        <w:autoSpaceDN/>
        <w:bidi w:val="0"/>
        <w:adjustRightInd w:val="0"/>
        <w:snapToGrid w:val="0"/>
        <w:spacing w:line="240" w:lineRule="atLeast"/>
        <w:ind w:right="0" w:rightChars="0" w:firstLine="643" w:firstLineChars="200"/>
        <w:jc w:val="both"/>
        <w:textAlignment w:val="auto"/>
        <w:outlineLvl w:val="9"/>
        <w:rPr>
          <w:rFonts w:hint="eastAsia" w:ascii="仿宋_GB2312" w:hAnsi="仿宋_GB2312" w:eastAsia="仿宋_GB2312" w:cs="仿宋_GB2312"/>
          <w:b w:val="0"/>
          <w:bCs/>
          <w:color w:val="auto"/>
          <w:kern w:val="0"/>
          <w:sz w:val="32"/>
          <w:szCs w:val="32"/>
          <w:highlight w:val="none"/>
          <w:shd w:val="clear" w:color="auto" w:fill="auto"/>
          <w:lang w:val="en-US" w:eastAsia="zh-CN"/>
        </w:rPr>
      </w:pPr>
      <w:r>
        <w:rPr>
          <w:rFonts w:hint="eastAsia" w:ascii="仿宋_GB2312" w:hAnsi="仿宋_GB2312" w:eastAsia="仿宋_GB2312" w:cs="仿宋_GB2312"/>
          <w:b/>
          <w:bCs w:val="0"/>
          <w:color w:val="auto"/>
          <w:kern w:val="0"/>
          <w:sz w:val="32"/>
          <w:szCs w:val="32"/>
          <w:highlight w:val="none"/>
          <w:shd w:val="clear" w:color="auto" w:fill="auto"/>
          <w:lang w:val="en-US" w:eastAsia="zh-CN"/>
        </w:rPr>
        <w:t>特别提醒：</w:t>
      </w:r>
      <w:r>
        <w:rPr>
          <w:rFonts w:hint="eastAsia" w:ascii="仿宋_GB2312" w:hAnsi="仿宋_GB2312" w:eastAsia="仿宋_GB2312" w:cs="仿宋_GB2312"/>
          <w:b w:val="0"/>
          <w:bCs/>
          <w:color w:val="auto"/>
          <w:kern w:val="0"/>
          <w:sz w:val="32"/>
          <w:szCs w:val="32"/>
          <w:highlight w:val="none"/>
          <w:shd w:val="clear" w:color="auto" w:fill="auto"/>
          <w:lang w:val="en-US" w:eastAsia="zh-CN"/>
        </w:rPr>
        <w:t>为保证顺利通过审核，留足补充材料时间或到现场进行审核确认时间，</w:t>
      </w:r>
      <w:r>
        <w:rPr>
          <w:rFonts w:hint="eastAsia" w:ascii="仿宋_GB2312" w:hAnsi="仿宋_GB2312" w:eastAsia="仿宋_GB2312" w:cs="仿宋_GB2312"/>
          <w:b/>
          <w:bCs w:val="0"/>
          <w:color w:val="auto"/>
          <w:kern w:val="0"/>
          <w:sz w:val="32"/>
          <w:szCs w:val="32"/>
          <w:highlight w:val="none"/>
          <w:shd w:val="clear" w:color="auto" w:fill="auto"/>
          <w:lang w:val="en-US" w:eastAsia="zh-CN"/>
        </w:rPr>
        <w:t>建议考生在5日、6日上传审核材料。</w:t>
      </w:r>
      <w:r>
        <w:rPr>
          <w:rFonts w:hint="eastAsia" w:ascii="仿宋_GB2312" w:hAnsi="仿宋_GB2312" w:eastAsia="仿宋_GB2312" w:cs="仿宋_GB2312"/>
          <w:b w:val="0"/>
          <w:bCs/>
          <w:color w:val="auto"/>
          <w:kern w:val="0"/>
          <w:sz w:val="32"/>
          <w:szCs w:val="32"/>
          <w:highlight w:val="none"/>
          <w:shd w:val="clear" w:color="auto" w:fill="auto"/>
          <w:lang w:val="en-US" w:eastAsia="zh-CN"/>
        </w:rPr>
        <w:t>因未能及时在规定时间内上传或补齐审核材料、或进行现场确认而造成的最终审核未通过的，考生自行承担责任。</w:t>
      </w:r>
    </w:p>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hint="eastAsia" w:ascii="仿宋_GB2312" w:hAnsi="仿宋_GB2312" w:eastAsia="仿宋_GB2312" w:cs="仿宋_GB2312"/>
          <w:b w:val="0"/>
          <w:bCs/>
          <w:color w:val="auto"/>
          <w:kern w:val="0"/>
          <w:sz w:val="32"/>
          <w:szCs w:val="32"/>
          <w:highlight w:val="none"/>
          <w:shd w:val="clear" w:color="auto" w:fill="auto"/>
          <w:lang w:val="en-US" w:eastAsia="zh-CN"/>
        </w:rPr>
      </w:pPr>
      <w:r>
        <w:rPr>
          <w:rFonts w:hint="eastAsia" w:ascii="仿宋_GB2312" w:hAnsi="仿宋_GB2312" w:eastAsia="仿宋_GB2312" w:cs="仿宋_GB2312"/>
          <w:b w:val="0"/>
          <w:bCs/>
          <w:color w:val="auto"/>
          <w:kern w:val="0"/>
          <w:sz w:val="32"/>
          <w:szCs w:val="32"/>
          <w:highlight w:val="none"/>
          <w:shd w:val="clear" w:color="auto" w:fill="auto"/>
          <w:lang w:val="en-US" w:eastAsia="zh-CN"/>
        </w:rPr>
        <w:t>考生请随时关注手机短信或网站信息查看本人网上审核结果。</w:t>
      </w:r>
    </w:p>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hint="eastAsia" w:ascii="仿宋_GB2312" w:hAnsi="仿宋_GB2312" w:eastAsia="仿宋_GB2312" w:cs="仿宋_GB2312"/>
          <w:b w:val="0"/>
          <w:bCs/>
          <w:color w:val="auto"/>
          <w:kern w:val="0"/>
          <w:sz w:val="32"/>
          <w:szCs w:val="32"/>
          <w:highlight w:val="none"/>
          <w:shd w:val="clear" w:color="auto" w:fill="auto"/>
          <w:lang w:val="en-US" w:eastAsia="zh-CN"/>
        </w:rPr>
      </w:pPr>
      <w:r>
        <w:rPr>
          <w:rFonts w:hint="eastAsia" w:ascii="仿宋_GB2312" w:hAnsi="仿宋_GB2312" w:eastAsia="仿宋_GB2312" w:cs="仿宋_GB2312"/>
          <w:b w:val="0"/>
          <w:bCs/>
          <w:color w:val="auto"/>
          <w:kern w:val="0"/>
          <w:sz w:val="32"/>
          <w:szCs w:val="32"/>
          <w:highlight w:val="none"/>
          <w:shd w:val="clear" w:color="auto" w:fill="auto"/>
          <w:lang w:val="en-US" w:eastAsia="zh-CN"/>
        </w:rPr>
        <w:t>逾期未在网上确认系统提交材料的视为自动放弃。提交材料（含补充材料）最终审核不合格者不予确认。</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right="0" w:rightChars="0" w:firstLine="640" w:firstLineChars="200"/>
        <w:jc w:val="both"/>
        <w:textAlignment w:val="auto"/>
        <w:outlineLvl w:val="9"/>
        <w:rPr>
          <w:rFonts w:hint="eastAsia" w:ascii="方正黑体简体" w:hAnsi="方正黑体简体" w:eastAsia="方正黑体简体" w:cs="方正黑体简体"/>
          <w:b w:val="0"/>
          <w:bCs w:val="0"/>
          <w:i w:val="0"/>
          <w:color w:val="auto"/>
          <w:sz w:val="32"/>
          <w:szCs w:val="32"/>
          <w:highlight w:val="none"/>
          <w:shd w:val="clear" w:color="auto" w:fill="FFFFFF"/>
          <w:lang w:val="en-US" w:eastAsia="zh-CN"/>
        </w:rPr>
      </w:pPr>
      <w:r>
        <w:rPr>
          <w:rStyle w:val="8"/>
          <w:rFonts w:hint="eastAsia" w:ascii="方正黑体简体" w:hAnsi="方正黑体简体" w:eastAsia="方正黑体简体" w:cs="方正黑体简体"/>
          <w:b w:val="0"/>
          <w:bCs w:val="0"/>
          <w:i w:val="0"/>
          <w:caps w:val="0"/>
          <w:color w:val="auto"/>
          <w:spacing w:val="0"/>
          <w:kern w:val="0"/>
          <w:sz w:val="32"/>
          <w:szCs w:val="32"/>
          <w:highlight w:val="none"/>
          <w:u w:val="none"/>
          <w:lang w:val="en-US" w:eastAsia="zh-CN" w:bidi="ar"/>
        </w:rPr>
        <w:t>六、所需材料</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hint="eastAsia" w:ascii="方正楷体简体" w:hAnsi="方正楷体简体" w:eastAsia="方正楷体简体" w:cs="方正楷体简体"/>
          <w:b w:val="0"/>
          <w:bCs/>
          <w:i w:val="0"/>
          <w:color w:val="auto"/>
          <w:sz w:val="32"/>
          <w:szCs w:val="32"/>
          <w:highlight w:val="none"/>
          <w:shd w:val="clear" w:color="auto" w:fill="FFFFFF"/>
          <w:lang w:val="en-US" w:eastAsia="zh-CN"/>
        </w:rPr>
      </w:pPr>
      <w:r>
        <w:rPr>
          <w:rFonts w:hint="eastAsia" w:ascii="方正楷体简体" w:hAnsi="方正楷体简体" w:eastAsia="方正楷体简体" w:cs="方正楷体简体"/>
          <w:b w:val="0"/>
          <w:bCs/>
          <w:i w:val="0"/>
          <w:color w:val="auto"/>
          <w:sz w:val="32"/>
          <w:szCs w:val="32"/>
          <w:highlight w:val="none"/>
          <w:shd w:val="clear" w:color="auto" w:fill="FFFFFF"/>
          <w:lang w:val="en-US" w:eastAsia="zh-CN"/>
        </w:rPr>
        <w:t>（一）基础材料：</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hint="eastAsia" w:ascii="仿宋_GB2312" w:hAnsi="仿宋_GB2312" w:eastAsia="仿宋_GB2312" w:cs="仿宋_GB2312"/>
          <w:b w:val="0"/>
          <w:bCs/>
          <w:i w:val="0"/>
          <w:color w:val="auto"/>
          <w:sz w:val="32"/>
          <w:szCs w:val="32"/>
          <w:highlight w:val="none"/>
          <w:shd w:val="clear" w:color="auto" w:fill="FFFFFF"/>
          <w:lang w:val="en-US" w:eastAsia="zh-CN"/>
        </w:rPr>
      </w:pPr>
      <w:r>
        <w:rPr>
          <w:rFonts w:hint="eastAsia" w:ascii="仿宋_GB2312" w:hAnsi="仿宋_GB2312" w:eastAsia="仿宋_GB2312" w:cs="仿宋_GB2312"/>
          <w:b w:val="0"/>
          <w:bCs/>
          <w:i w:val="0"/>
          <w:color w:val="auto"/>
          <w:sz w:val="32"/>
          <w:szCs w:val="32"/>
          <w:highlight w:val="none"/>
          <w:shd w:val="clear" w:color="auto" w:fill="FFFFFF"/>
          <w:lang w:val="en-US" w:eastAsia="zh-CN"/>
        </w:rPr>
        <w:t>1、本人有效居民身份证原件正反面照片；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tLeast"/>
        <w:ind w:right="0" w:rightChars="0" w:firstLine="640" w:firstLineChars="200"/>
        <w:jc w:val="both"/>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i w:val="0"/>
          <w:color w:val="auto"/>
          <w:sz w:val="32"/>
          <w:szCs w:val="32"/>
          <w:highlight w:val="none"/>
          <w:shd w:val="clear" w:color="auto" w:fill="FFFFFF"/>
          <w:lang w:val="en-US" w:eastAsia="zh-CN"/>
        </w:rPr>
        <w:t>2、</w:t>
      </w:r>
      <w:r>
        <w:rPr>
          <w:rFonts w:hint="eastAsia" w:ascii="仿宋_GB2312" w:hAnsi="仿宋_GB2312" w:eastAsia="仿宋_GB2312" w:cs="仿宋_GB2312"/>
          <w:b w:val="0"/>
          <w:bCs/>
          <w:i w:val="0"/>
          <w:caps w:val="0"/>
          <w:color w:val="auto"/>
          <w:spacing w:val="0"/>
          <w:sz w:val="32"/>
          <w:szCs w:val="32"/>
          <w:highlight w:val="none"/>
          <w:u w:val="none"/>
        </w:rPr>
        <w:t>本人手持身份证照片</w:t>
      </w:r>
      <w:r>
        <w:rPr>
          <w:rFonts w:hint="eastAsia" w:ascii="仿宋_GB2312" w:hAnsi="仿宋_GB2312" w:eastAsia="仿宋_GB2312" w:cs="仿宋_GB2312"/>
          <w:b w:val="0"/>
          <w:bCs/>
          <w:i w:val="0"/>
          <w:caps w:val="0"/>
          <w:color w:val="auto"/>
          <w:spacing w:val="0"/>
          <w:sz w:val="32"/>
          <w:szCs w:val="32"/>
          <w:highlight w:val="none"/>
          <w:u w:val="none"/>
          <w:lang w:eastAsia="zh-CN"/>
        </w:rPr>
        <w:t>，</w:t>
      </w:r>
      <w:r>
        <w:rPr>
          <w:rFonts w:hint="eastAsia" w:ascii="仿宋_GB2312" w:hAnsi="仿宋_GB2312" w:eastAsia="仿宋_GB2312" w:cs="仿宋_GB2312"/>
          <w:b w:val="0"/>
          <w:bCs/>
          <w:i w:val="0"/>
          <w:caps w:val="0"/>
          <w:color w:val="auto"/>
          <w:spacing w:val="0"/>
          <w:sz w:val="32"/>
          <w:szCs w:val="32"/>
          <w:highlight w:val="none"/>
          <w:u w:val="none"/>
        </w:rPr>
        <w:t>照片要求</w:t>
      </w:r>
      <w:r>
        <w:rPr>
          <w:rFonts w:hint="eastAsia" w:ascii="仿宋_GB2312" w:hAnsi="仿宋_GB2312" w:eastAsia="仿宋_GB2312" w:cs="仿宋_GB2312"/>
          <w:b w:val="0"/>
          <w:bCs/>
          <w:i w:val="0"/>
          <w:caps w:val="0"/>
          <w:color w:val="auto"/>
          <w:spacing w:val="0"/>
          <w:sz w:val="32"/>
          <w:szCs w:val="32"/>
          <w:highlight w:val="none"/>
          <w:u w:val="none"/>
          <w:lang w:val="en-US" w:eastAsia="zh-CN"/>
        </w:rPr>
        <w:t>详</w:t>
      </w:r>
      <w:r>
        <w:rPr>
          <w:rFonts w:hint="eastAsia" w:ascii="仿宋_GB2312" w:hAnsi="仿宋_GB2312" w:eastAsia="仿宋_GB2312" w:cs="仿宋_GB2312"/>
          <w:b w:val="0"/>
          <w:bCs/>
          <w:i w:val="0"/>
          <w:caps w:val="0"/>
          <w:color w:val="auto"/>
          <w:spacing w:val="0"/>
          <w:sz w:val="32"/>
          <w:szCs w:val="32"/>
          <w:highlight w:val="none"/>
          <w:u w:val="none"/>
        </w:rPr>
        <w:t>见下图：</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right="0" w:rightChars="0"/>
        <w:jc w:val="center"/>
        <w:textAlignment w:val="auto"/>
        <w:outlineLvl w:val="9"/>
        <w:rPr>
          <w:rFonts w:hint="eastAsia" w:ascii="仿宋_GB2312" w:hAnsi="仿宋_GB2312" w:eastAsia="仿宋_GB2312" w:cs="仿宋_GB2312"/>
          <w:b w:val="0"/>
          <w:bCs/>
          <w:i w:val="0"/>
          <w:color w:val="auto"/>
          <w:sz w:val="32"/>
          <w:szCs w:val="32"/>
          <w:highlight w:val="none"/>
          <w:shd w:val="clear" w:color="auto" w:fill="FFFFFF"/>
          <w:lang w:val="en-US" w:eastAsia="zh-CN"/>
        </w:rPr>
      </w:pPr>
      <w:r>
        <w:rPr>
          <w:rFonts w:hint="eastAsia" w:ascii="仿宋_GB2312" w:hAnsi="仿宋_GB2312" w:eastAsia="仿宋_GB2312" w:cs="仿宋_GB2312"/>
          <w:b w:val="0"/>
          <w:bCs/>
          <w:i w:val="0"/>
          <w:caps w:val="0"/>
          <w:color w:val="auto"/>
          <w:spacing w:val="0"/>
          <w:sz w:val="32"/>
          <w:szCs w:val="32"/>
          <w:highlight w:val="none"/>
          <w:u w:val="none"/>
        </w:rPr>
        <w:drawing>
          <wp:inline distT="0" distB="0" distL="114300" distR="114300">
            <wp:extent cx="5111750" cy="2726690"/>
            <wp:effectExtent l="0" t="0" r="12700" b="1651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5111750" cy="2726690"/>
                    </a:xfrm>
                    <a:prstGeom prst="rect">
                      <a:avLst/>
                    </a:prstGeom>
                    <a:noFill/>
                    <a:ln w="9525">
                      <a:noFill/>
                    </a:ln>
                  </pic:spPr>
                </pic:pic>
              </a:graphicData>
            </a:graphic>
          </wp:inline>
        </w:drawing>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right="0" w:rightChars="0" w:firstLine="640" w:firstLineChars="200"/>
        <w:jc w:val="both"/>
        <w:textAlignment w:val="auto"/>
        <w:outlineLvl w:val="9"/>
        <w:rPr>
          <w:rFonts w:hint="eastAsia" w:ascii="仿宋_GB2312" w:hAnsi="仿宋_GB2312" w:eastAsia="仿宋_GB2312" w:cs="仿宋_GB2312"/>
          <w:b w:val="0"/>
          <w:bCs/>
          <w:i w:val="0"/>
          <w:color w:val="auto"/>
          <w:sz w:val="32"/>
          <w:szCs w:val="32"/>
          <w:highlight w:val="none"/>
          <w:shd w:val="clear" w:color="auto" w:fill="FFFFFF"/>
          <w:lang w:val="en-US" w:eastAsia="zh-CN"/>
        </w:rPr>
      </w:pPr>
      <w:r>
        <w:rPr>
          <w:rFonts w:hint="eastAsia" w:ascii="仿宋_GB2312" w:hAnsi="仿宋_GB2312" w:eastAsia="仿宋_GB2312" w:cs="仿宋_GB2312"/>
          <w:b w:val="0"/>
          <w:bCs/>
          <w:i w:val="0"/>
          <w:color w:val="auto"/>
          <w:sz w:val="32"/>
          <w:szCs w:val="32"/>
          <w:highlight w:val="none"/>
          <w:shd w:val="clear" w:color="auto" w:fill="FFFFFF"/>
          <w:lang w:val="en-US" w:eastAsia="zh-CN"/>
        </w:rPr>
        <w:t>3、本人近三个月内正面、免冠、无妆、彩色电子证件照（白色背景，用于准考证照片）；为保证照片与本人高度一致，顺利通过人脸验证，避免考试入场引起不必要的误会，谨慎修图。照片要求见下图：</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right="0" w:rightChars="0"/>
        <w:jc w:val="center"/>
        <w:textAlignment w:val="auto"/>
        <w:outlineLvl w:val="9"/>
        <w:rPr>
          <w:rFonts w:hint="eastAsia" w:ascii="仿宋_GB2312" w:hAnsi="仿宋_GB2312" w:eastAsia="仿宋_GB2312" w:cs="仿宋_GB2312"/>
          <w:b w:val="0"/>
          <w:bCs/>
          <w:i w:val="0"/>
          <w:caps w:val="0"/>
          <w:color w:val="auto"/>
          <w:spacing w:val="0"/>
          <w:sz w:val="32"/>
          <w:szCs w:val="32"/>
          <w:highlight w:val="none"/>
          <w:u w:val="none"/>
        </w:rPr>
      </w:pPr>
      <w:bookmarkStart w:id="0" w:name="_GoBack"/>
      <w:bookmarkEnd w:id="0"/>
      <w:r>
        <w:rPr>
          <w:rFonts w:hint="eastAsia" w:ascii="仿宋_GB2312" w:hAnsi="仿宋_GB2312" w:eastAsia="仿宋_GB2312" w:cs="仿宋_GB2312"/>
          <w:b w:val="0"/>
          <w:bCs/>
          <w:i w:val="0"/>
          <w:caps w:val="0"/>
          <w:color w:val="auto"/>
          <w:spacing w:val="0"/>
          <w:sz w:val="32"/>
          <w:szCs w:val="32"/>
          <w:highlight w:val="none"/>
          <w:u w:val="none"/>
        </w:rPr>
        <w:drawing>
          <wp:inline distT="0" distB="0" distL="114300" distR="114300">
            <wp:extent cx="5297170" cy="3935730"/>
            <wp:effectExtent l="0" t="0" r="17780" b="762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7"/>
                    <a:stretch>
                      <a:fillRect/>
                    </a:stretch>
                  </pic:blipFill>
                  <pic:spPr>
                    <a:xfrm>
                      <a:off x="0" y="0"/>
                      <a:ext cx="5297170" cy="3935730"/>
                    </a:xfrm>
                    <a:prstGeom prst="rect">
                      <a:avLst/>
                    </a:prstGeom>
                    <a:noFill/>
                    <a:ln w="9525">
                      <a:noFill/>
                    </a:ln>
                  </pic:spPr>
                </pic:pic>
              </a:graphicData>
            </a:graphic>
          </wp:inline>
        </w:drawing>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hint="eastAsia" w:ascii="仿宋_GB2312" w:hAnsi="仿宋_GB2312" w:eastAsia="仿宋_GB2312" w:cs="仿宋_GB2312"/>
          <w:b w:val="0"/>
          <w:bCs/>
          <w:i w:val="0"/>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b w:val="0"/>
          <w:bCs/>
          <w:i w:val="0"/>
          <w:color w:val="auto"/>
          <w:sz w:val="32"/>
          <w:szCs w:val="32"/>
          <w:highlight w:val="none"/>
          <w:shd w:val="clear" w:color="auto" w:fill="FFFFFF"/>
          <w:lang w:val="en-US" w:eastAsia="zh-CN"/>
        </w:rPr>
        <w:t>普通高校应届本科毕业生、成人高校应届本科毕业生上传</w:t>
      </w:r>
      <w:r>
        <w:rPr>
          <w:rFonts w:hint="eastAsia" w:ascii="仿宋_GB2312" w:hAnsi="仿宋_GB2312" w:eastAsia="仿宋_GB2312" w:cs="仿宋_GB2312"/>
          <w:b/>
          <w:bCs w:val="0"/>
          <w:i w:val="0"/>
          <w:color w:val="auto"/>
          <w:sz w:val="32"/>
          <w:szCs w:val="32"/>
          <w:highlight w:val="none"/>
          <w:shd w:val="clear" w:color="auto" w:fill="FFFFFF"/>
          <w:lang w:val="en-US" w:eastAsia="zh-CN"/>
        </w:rPr>
        <w:t>应届印证材料</w:t>
      </w:r>
      <w:r>
        <w:rPr>
          <w:rFonts w:hint="eastAsia" w:ascii="仿宋_GB2312" w:hAnsi="仿宋_GB2312" w:eastAsia="仿宋_GB2312" w:cs="仿宋_GB2312"/>
          <w:color w:val="auto"/>
          <w:sz w:val="32"/>
          <w:szCs w:val="32"/>
          <w:highlight w:val="none"/>
          <w:lang w:val="en-US" w:eastAsia="zh-CN"/>
        </w:rPr>
        <w:t>：《教育部学籍在线验证报告》和学生证封面、照片页及本人</w:t>
      </w:r>
      <w:r>
        <w:rPr>
          <w:rFonts w:hint="eastAsia" w:ascii="仿宋_GB2312" w:hAnsi="仿宋_GB2312" w:eastAsia="仿宋_GB2312" w:cs="仿宋_GB2312"/>
          <w:b w:val="0"/>
          <w:bCs/>
          <w:i w:val="0"/>
          <w:color w:val="auto"/>
          <w:sz w:val="32"/>
          <w:szCs w:val="32"/>
          <w:highlight w:val="none"/>
          <w:shd w:val="clear" w:color="auto" w:fill="FFFFFF"/>
          <w:lang w:val="en-US" w:eastAsia="zh-CN"/>
        </w:rPr>
        <w:t>信息页、注册页照片；2019年9月1日前可毕业的自学考试和网络教育本科生上传省级自考办开具的成绩证明或本人各科目考试合格证，或就读学校开具的就读证明。</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5、新疆户籍非应届考生上传</w:t>
      </w:r>
      <w:r>
        <w:rPr>
          <w:rFonts w:hint="eastAsia" w:ascii="仿宋_GB2312" w:hAnsi="仿宋_GB2312" w:eastAsia="仿宋_GB2312" w:cs="仿宋_GB2312"/>
          <w:b/>
          <w:bCs w:val="0"/>
          <w:i w:val="0"/>
          <w:color w:val="auto"/>
          <w:sz w:val="32"/>
          <w:szCs w:val="32"/>
          <w:highlight w:val="none"/>
          <w:shd w:val="clear" w:color="auto" w:fill="FFFFFF"/>
          <w:lang w:val="en-US" w:eastAsia="zh-CN"/>
        </w:rPr>
        <w:t>户籍印证材料</w:t>
      </w:r>
      <w:r>
        <w:rPr>
          <w:rFonts w:hint="eastAsia" w:ascii="仿宋_GB2312" w:hAnsi="仿宋_GB2312" w:eastAsia="仿宋_GB2312" w:cs="仿宋_GB2312"/>
          <w:color w:val="auto"/>
          <w:sz w:val="32"/>
          <w:szCs w:val="32"/>
          <w:highlight w:val="none"/>
          <w:lang w:val="en-US" w:eastAsia="zh-CN"/>
        </w:rPr>
        <w:t>：户口本首页和本人页。</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6、非新疆户籍非应届考生</w:t>
      </w:r>
      <w:r>
        <w:rPr>
          <w:rFonts w:hint="eastAsia" w:ascii="仿宋_GB2312" w:hAnsi="仿宋_GB2312" w:eastAsia="仿宋_GB2312" w:cs="仿宋_GB2312"/>
          <w:b w:val="0"/>
          <w:bCs/>
          <w:i w:val="0"/>
          <w:caps w:val="0"/>
          <w:color w:val="auto"/>
          <w:spacing w:val="0"/>
          <w:sz w:val="32"/>
          <w:szCs w:val="32"/>
          <w:highlight w:val="none"/>
          <w:u w:val="none"/>
          <w:lang w:val="en-US" w:eastAsia="zh-CN"/>
        </w:rPr>
        <w:t>按国家招生管理规定及新疆教育考试院规定，上传</w:t>
      </w:r>
      <w:r>
        <w:rPr>
          <w:rFonts w:hint="eastAsia" w:ascii="仿宋_GB2312" w:hAnsi="仿宋_GB2312" w:eastAsia="仿宋_GB2312" w:cs="仿宋_GB2312"/>
          <w:b/>
          <w:bCs w:val="0"/>
          <w:i w:val="0"/>
          <w:color w:val="auto"/>
          <w:sz w:val="32"/>
          <w:szCs w:val="32"/>
          <w:highlight w:val="none"/>
          <w:shd w:val="clear" w:color="auto" w:fill="FFFFFF"/>
          <w:lang w:val="en-US" w:eastAsia="zh-CN"/>
        </w:rPr>
        <w:t>工作地点印证材料</w:t>
      </w:r>
      <w:r>
        <w:rPr>
          <w:rFonts w:hint="eastAsia" w:ascii="仿宋_GB2312" w:hAnsi="仿宋_GB2312" w:eastAsia="仿宋_GB2312" w:cs="仿宋_GB2312"/>
          <w:color w:val="auto"/>
          <w:sz w:val="32"/>
          <w:szCs w:val="32"/>
          <w:highlight w:val="none"/>
          <w:lang w:val="en-US" w:eastAsia="zh-CN"/>
        </w:rPr>
        <w:t>：2019年6月至10月任意连续三个月在新疆社保正常缴费清单。</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hint="eastAsia" w:ascii="仿宋_GB2312" w:hAnsi="仿宋_GB2312" w:eastAsia="仿宋_GB2312" w:cs="仿宋_GB2312"/>
          <w:b w:val="0"/>
          <w:bCs/>
          <w:color w:val="auto"/>
          <w:kern w:val="0"/>
          <w:sz w:val="32"/>
          <w:szCs w:val="32"/>
          <w:highlight w:val="none"/>
          <w:lang w:val="en-US" w:eastAsia="zh-CN" w:bidi="ar"/>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b w:val="0"/>
          <w:bCs/>
          <w:color w:val="auto"/>
          <w:kern w:val="0"/>
          <w:sz w:val="32"/>
          <w:szCs w:val="32"/>
          <w:highlight w:val="none"/>
          <w:lang w:val="en-US" w:eastAsia="zh-CN" w:bidi="ar"/>
        </w:rPr>
        <w:t>除报考MBA、MTA外的</w:t>
      </w:r>
      <w:r>
        <w:rPr>
          <w:rFonts w:hint="eastAsia" w:ascii="仿宋_GB2312" w:hAnsi="仿宋_GB2312" w:eastAsia="仿宋_GB2312" w:cs="仿宋_GB2312"/>
          <w:b w:val="0"/>
          <w:bCs w:val="0"/>
          <w:color w:val="auto"/>
          <w:sz w:val="32"/>
          <w:szCs w:val="32"/>
          <w:highlight w:val="none"/>
          <w:lang w:val="en-US" w:eastAsia="zh-CN"/>
        </w:rPr>
        <w:t>同</w:t>
      </w:r>
      <w:r>
        <w:rPr>
          <w:rFonts w:hint="eastAsia" w:ascii="仿宋_GB2312" w:hAnsi="仿宋_GB2312" w:eastAsia="仿宋_GB2312" w:cs="仿宋_GB2312"/>
          <w:b w:val="0"/>
          <w:bCs w:val="0"/>
          <w:color w:val="auto"/>
          <w:kern w:val="0"/>
          <w:sz w:val="32"/>
          <w:szCs w:val="32"/>
          <w:highlight w:val="none"/>
          <w:lang w:val="en-US" w:eastAsia="zh-CN" w:bidi="ar"/>
        </w:rPr>
        <w:t>等学力考生</w:t>
      </w:r>
      <w:r>
        <w:rPr>
          <w:rFonts w:hint="eastAsia" w:ascii="仿宋_GB2312" w:hAnsi="仿宋_GB2312" w:eastAsia="仿宋_GB2312" w:cs="仿宋_GB2312"/>
          <w:b w:val="0"/>
          <w:bCs/>
          <w:color w:val="auto"/>
          <w:kern w:val="0"/>
          <w:sz w:val="32"/>
          <w:szCs w:val="32"/>
          <w:highlight w:val="none"/>
          <w:lang w:val="en-US" w:eastAsia="zh-CN" w:bidi="ar"/>
        </w:rPr>
        <w:t>另上传</w:t>
      </w:r>
      <w:r>
        <w:rPr>
          <w:rFonts w:hint="eastAsia" w:ascii="仿宋_GB2312" w:hAnsi="仿宋_GB2312" w:eastAsia="仿宋_GB2312" w:cs="仿宋_GB2312"/>
          <w:b w:val="0"/>
          <w:bCs/>
          <w:i w:val="0"/>
          <w:color w:val="auto"/>
          <w:sz w:val="32"/>
          <w:szCs w:val="32"/>
          <w:highlight w:val="none"/>
          <w:shd w:val="clear" w:color="auto" w:fill="FFFFFF"/>
          <w:lang w:val="en-US" w:eastAsia="zh-CN"/>
        </w:rPr>
        <w:t>其它印证材料</w:t>
      </w:r>
      <w:r>
        <w:rPr>
          <w:rFonts w:hint="eastAsia" w:ascii="仿宋_GB2312" w:hAnsi="仿宋_GB2312" w:eastAsia="仿宋_GB2312" w:cs="仿宋_GB2312"/>
          <w:b w:val="0"/>
          <w:bCs/>
          <w:color w:val="auto"/>
          <w:kern w:val="0"/>
          <w:sz w:val="32"/>
          <w:szCs w:val="32"/>
          <w:highlight w:val="none"/>
          <w:lang w:val="en-US" w:eastAsia="zh-CN" w:bidi="ar"/>
        </w:rPr>
        <w:t>：进修过与报考专业相同或相近本科阶段5门主干课程，且成绩合格的相关材料。</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hint="eastAsia" w:ascii="方正楷体简体" w:hAnsi="方正楷体简体" w:eastAsia="方正楷体简体" w:cs="方正楷体简体"/>
          <w:b w:val="0"/>
          <w:bCs/>
          <w:color w:val="auto"/>
          <w:sz w:val="32"/>
          <w:szCs w:val="32"/>
          <w:highlight w:val="none"/>
          <w:lang w:val="en-US" w:eastAsia="zh-CN"/>
        </w:rPr>
      </w:pPr>
      <w:r>
        <w:rPr>
          <w:rFonts w:hint="eastAsia" w:ascii="方正楷体简体" w:hAnsi="方正楷体简体" w:eastAsia="方正楷体简体" w:cs="方正楷体简体"/>
          <w:b w:val="0"/>
          <w:bCs/>
          <w:color w:val="auto"/>
          <w:kern w:val="0"/>
          <w:sz w:val="32"/>
          <w:szCs w:val="32"/>
          <w:highlight w:val="none"/>
          <w:lang w:val="en-US" w:eastAsia="zh-CN" w:bidi="ar"/>
        </w:rPr>
        <w:t>（</w:t>
      </w:r>
      <w:r>
        <w:rPr>
          <w:rFonts w:hint="eastAsia" w:ascii="方正楷体简体" w:hAnsi="方正楷体简体" w:eastAsia="方正楷体简体" w:cs="方正楷体简体"/>
          <w:b w:val="0"/>
          <w:bCs/>
          <w:color w:val="auto"/>
          <w:sz w:val="32"/>
          <w:szCs w:val="32"/>
          <w:highlight w:val="none"/>
          <w:lang w:val="en-US" w:eastAsia="zh-CN"/>
        </w:rPr>
        <w:t>二）未通过学历认证的考生补充印证材料：</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right="0" w:rightChars="0" w:firstLine="640" w:firstLineChars="200"/>
        <w:jc w:val="both"/>
        <w:textAlignment w:val="auto"/>
        <w:outlineLvl w:val="9"/>
        <w:rPr>
          <w:rFonts w:hint="eastAsia" w:ascii="仿宋_GB2312" w:hAnsi="仿宋_GB2312" w:eastAsia="仿宋_GB2312" w:cs="仿宋_GB2312"/>
          <w:b w:val="0"/>
          <w:bCs/>
          <w:i w:val="0"/>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lang w:val="en-US" w:eastAsia="zh-CN"/>
        </w:rPr>
        <w:t>8、历届考生上传</w:t>
      </w:r>
      <w:r>
        <w:rPr>
          <w:rFonts w:hint="eastAsia" w:ascii="仿宋_GB2312" w:hAnsi="仿宋_GB2312" w:eastAsia="仿宋_GB2312" w:cs="仿宋_GB2312"/>
          <w:b/>
          <w:bCs w:val="0"/>
          <w:i w:val="0"/>
          <w:color w:val="auto"/>
          <w:sz w:val="32"/>
          <w:szCs w:val="32"/>
          <w:highlight w:val="none"/>
          <w:shd w:val="clear" w:color="auto" w:fill="FFFFFF"/>
          <w:lang w:val="en-US" w:eastAsia="zh-CN"/>
        </w:rPr>
        <w:t>学历印证材料</w:t>
      </w:r>
      <w:r>
        <w:rPr>
          <w:rFonts w:hint="eastAsia" w:ascii="仿宋_GB2312" w:hAnsi="仿宋_GB2312" w:eastAsia="仿宋_GB2312" w:cs="仿宋_GB2312"/>
          <w:b w:val="0"/>
          <w:bCs/>
          <w:i w:val="0"/>
          <w:color w:val="auto"/>
          <w:sz w:val="32"/>
          <w:szCs w:val="32"/>
          <w:highlight w:val="none"/>
          <w:shd w:val="clear" w:color="auto" w:fill="FFFFFF"/>
          <w:lang w:val="en-US" w:eastAsia="zh-CN"/>
        </w:rPr>
        <w:t>：</w:t>
      </w:r>
      <w:r>
        <w:rPr>
          <w:rFonts w:hint="eastAsia" w:ascii="仿宋_GB2312" w:hAnsi="仿宋_GB2312" w:eastAsia="仿宋_GB2312" w:cs="仿宋_GB2312"/>
          <w:b w:val="0"/>
          <w:bCs/>
          <w:i w:val="0"/>
          <w:color w:val="auto"/>
          <w:sz w:val="32"/>
          <w:szCs w:val="32"/>
          <w:highlight w:val="none"/>
          <w:shd w:val="clear" w:color="auto" w:fill="FFFFFF"/>
          <w:lang w:val="en-US" w:eastAsia="zh-CN"/>
        </w:rPr>
        <w:t>毕业证、《教育部学历证书电子注册备案表》或《中国高等教育学历认证报告》或《国外学历学位认证书》（国外学历提供）。</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right="0" w:rightChars="0" w:firstLine="640" w:firstLineChars="200"/>
        <w:jc w:val="both"/>
        <w:textAlignment w:val="auto"/>
        <w:outlineLvl w:val="9"/>
        <w:rPr>
          <w:rFonts w:hint="eastAsia" w:ascii="仿宋_GB2312" w:hAnsi="仿宋_GB2312" w:eastAsia="仿宋_GB2312" w:cs="仿宋_GB2312"/>
          <w:b w:val="0"/>
          <w:bCs/>
          <w:i w:val="0"/>
          <w:color w:val="auto"/>
          <w:sz w:val="32"/>
          <w:szCs w:val="32"/>
          <w:highlight w:val="none"/>
          <w:shd w:val="clear" w:color="auto" w:fill="FFFFFF"/>
          <w:lang w:val="en-US" w:eastAsia="zh-CN"/>
        </w:rPr>
      </w:pPr>
      <w:r>
        <w:rPr>
          <w:rFonts w:hint="eastAsia" w:ascii="仿宋_GB2312" w:hAnsi="仿宋_GB2312" w:eastAsia="仿宋_GB2312" w:cs="仿宋_GB2312"/>
          <w:b w:val="0"/>
          <w:bCs/>
          <w:i w:val="0"/>
          <w:color w:val="auto"/>
          <w:sz w:val="32"/>
          <w:szCs w:val="32"/>
          <w:highlight w:val="none"/>
          <w:shd w:val="clear" w:color="auto" w:fill="FFFFFF"/>
          <w:lang w:val="en-US" w:eastAsia="zh-CN"/>
        </w:rPr>
        <w:t>9、因姓名、身份证号变更导致未通过学历认证的考生上传</w:t>
      </w:r>
      <w:r>
        <w:rPr>
          <w:rFonts w:hint="eastAsia" w:ascii="仿宋_GB2312" w:hAnsi="仿宋_GB2312" w:eastAsia="仿宋_GB2312" w:cs="仿宋_GB2312"/>
          <w:b/>
          <w:bCs w:val="0"/>
          <w:i w:val="0"/>
          <w:color w:val="auto"/>
          <w:sz w:val="32"/>
          <w:szCs w:val="32"/>
          <w:highlight w:val="none"/>
          <w:shd w:val="clear" w:color="auto" w:fill="FFFFFF"/>
          <w:lang w:val="en-US" w:eastAsia="zh-CN"/>
        </w:rPr>
        <w:t>身份印证材料</w:t>
      </w:r>
      <w:r>
        <w:rPr>
          <w:rFonts w:hint="eastAsia" w:ascii="仿宋_GB2312" w:hAnsi="仿宋_GB2312" w:eastAsia="仿宋_GB2312" w:cs="仿宋_GB2312"/>
          <w:b w:val="0"/>
          <w:bCs/>
          <w:i w:val="0"/>
          <w:color w:val="auto"/>
          <w:sz w:val="32"/>
          <w:szCs w:val="32"/>
          <w:highlight w:val="none"/>
          <w:shd w:val="clear" w:color="auto" w:fill="FFFFFF"/>
          <w:lang w:val="en-US" w:eastAsia="zh-CN"/>
        </w:rPr>
        <w:t>：</w:t>
      </w:r>
      <w:r>
        <w:rPr>
          <w:rFonts w:hint="eastAsia" w:ascii="仿宋_GB2312" w:hAnsi="仿宋_GB2312" w:eastAsia="仿宋_GB2312" w:cs="仿宋_GB2312"/>
          <w:color w:val="auto"/>
          <w:sz w:val="32"/>
          <w:szCs w:val="32"/>
          <w:highlight w:val="none"/>
          <w:lang w:val="en-US" w:eastAsia="zh-CN"/>
        </w:rPr>
        <w:t>户口本首页和本人页</w:t>
      </w:r>
      <w:r>
        <w:rPr>
          <w:rFonts w:hint="eastAsia" w:ascii="仿宋_GB2312" w:hAnsi="仿宋_GB2312" w:eastAsia="仿宋_GB2312" w:cs="仿宋_GB2312"/>
          <w:b w:val="0"/>
          <w:bCs/>
          <w:i w:val="0"/>
          <w:color w:val="auto"/>
          <w:sz w:val="32"/>
          <w:szCs w:val="32"/>
          <w:highlight w:val="none"/>
          <w:shd w:val="clear" w:color="auto" w:fill="FFFFFF"/>
          <w:lang w:val="en-US" w:eastAsia="zh-CN"/>
        </w:rPr>
        <w:t>（注明曾用名）</w:t>
      </w:r>
      <w:r>
        <w:rPr>
          <w:rFonts w:hint="eastAsia" w:ascii="仿宋_GB2312" w:hAnsi="仿宋_GB2312" w:eastAsia="仿宋_GB2312" w:cs="仿宋_GB2312"/>
          <w:color w:val="auto"/>
          <w:sz w:val="32"/>
          <w:szCs w:val="32"/>
          <w:highlight w:val="none"/>
          <w:lang w:val="en-US" w:eastAsia="zh-CN"/>
        </w:rPr>
        <w:t>用于核查姓名变更信息、</w:t>
      </w:r>
      <w:r>
        <w:rPr>
          <w:rFonts w:hint="eastAsia" w:ascii="仿宋_GB2312" w:hAnsi="仿宋_GB2312" w:eastAsia="仿宋_GB2312" w:cs="仿宋_GB2312"/>
          <w:b w:val="0"/>
          <w:bCs/>
          <w:i w:val="0"/>
          <w:color w:val="auto"/>
          <w:sz w:val="32"/>
          <w:szCs w:val="32"/>
          <w:highlight w:val="none"/>
          <w:shd w:val="clear" w:color="auto" w:fill="FFFFFF"/>
          <w:lang w:val="en-US" w:eastAsia="zh-CN"/>
        </w:rPr>
        <w:t>公安部门出具的《公民主项信息变更、更正证明》用于核查身份证号变更信息。</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hint="eastAsia" w:ascii="方正楷体简体" w:hAnsi="方正楷体简体" w:eastAsia="方正楷体简体" w:cs="方正楷体简体"/>
          <w:b w:val="0"/>
          <w:bCs/>
          <w:i w:val="0"/>
          <w:color w:val="auto"/>
          <w:sz w:val="32"/>
          <w:szCs w:val="32"/>
          <w:highlight w:val="none"/>
          <w:shd w:val="clear" w:color="auto" w:fill="FFFFFF"/>
          <w:lang w:val="en-US" w:eastAsia="zh-CN"/>
        </w:rPr>
      </w:pPr>
      <w:r>
        <w:rPr>
          <w:rFonts w:hint="eastAsia" w:ascii="方正楷体简体" w:hAnsi="方正楷体简体" w:eastAsia="方正楷体简体" w:cs="方正楷体简体"/>
          <w:b w:val="0"/>
          <w:bCs/>
          <w:i w:val="0"/>
          <w:color w:val="auto"/>
          <w:sz w:val="32"/>
          <w:szCs w:val="32"/>
          <w:highlight w:val="none"/>
          <w:shd w:val="clear" w:color="auto" w:fill="FFFFFF"/>
          <w:lang w:val="en-US" w:eastAsia="zh-CN"/>
        </w:rPr>
        <w:t>（三）其它印证材料：</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hint="eastAsia" w:ascii="仿宋_GB2312" w:hAnsi="仿宋_GB2312" w:eastAsia="仿宋_GB2312" w:cs="仿宋_GB2312"/>
          <w:b w:val="0"/>
          <w:bCs/>
          <w:color w:val="auto"/>
          <w:kern w:val="0"/>
          <w:sz w:val="32"/>
          <w:szCs w:val="32"/>
          <w:highlight w:val="none"/>
          <w:lang w:val="en-US" w:eastAsia="zh-CN" w:bidi="ar"/>
        </w:rPr>
      </w:pPr>
      <w:r>
        <w:rPr>
          <w:rFonts w:hint="eastAsia" w:ascii="仿宋_GB2312" w:hAnsi="仿宋_GB2312" w:eastAsia="仿宋_GB2312" w:cs="仿宋_GB2312"/>
          <w:b w:val="0"/>
          <w:bCs/>
          <w:color w:val="auto"/>
          <w:kern w:val="0"/>
          <w:sz w:val="32"/>
          <w:szCs w:val="32"/>
          <w:highlight w:val="none"/>
          <w:lang w:val="en-US" w:eastAsia="zh-CN" w:bidi="ar"/>
        </w:rPr>
        <w:t>10、享受援疆干部、大学生西部志愿者、“三支一扶”的考生上传：有效相关证明材料。</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hint="eastAsia" w:ascii="仿宋_GB2312" w:hAnsi="仿宋_GB2312" w:eastAsia="仿宋_GB2312" w:cs="仿宋_GB2312"/>
          <w:b w:val="0"/>
          <w:bCs/>
          <w:color w:val="auto"/>
          <w:kern w:val="0"/>
          <w:sz w:val="32"/>
          <w:szCs w:val="32"/>
          <w:highlight w:val="none"/>
          <w:lang w:val="en-US" w:eastAsia="zh-CN" w:bidi="ar"/>
        </w:rPr>
      </w:pPr>
      <w:r>
        <w:rPr>
          <w:rFonts w:hint="eastAsia" w:ascii="仿宋_GB2312" w:hAnsi="仿宋_GB2312" w:eastAsia="仿宋_GB2312" w:cs="仿宋_GB2312"/>
          <w:b w:val="0"/>
          <w:bCs/>
          <w:color w:val="auto"/>
          <w:kern w:val="0"/>
          <w:sz w:val="32"/>
          <w:szCs w:val="32"/>
          <w:highlight w:val="none"/>
          <w:lang w:val="en-US" w:eastAsia="zh-CN" w:bidi="ar"/>
        </w:rPr>
        <w:t>11、通知考生要求提供的其他印证材料。</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hint="eastAsia" w:ascii="仿宋_GB2312" w:hAnsi="仿宋_GB2312" w:eastAsia="仿宋_GB2312" w:cs="仿宋_GB2312"/>
          <w:b/>
          <w:bCs w:val="0"/>
          <w:i w:val="0"/>
          <w:color w:val="auto"/>
          <w:sz w:val="32"/>
          <w:szCs w:val="32"/>
          <w:highlight w:val="none"/>
          <w:shd w:val="clear" w:color="auto" w:fill="FFFFFF"/>
          <w:lang w:val="en-US" w:eastAsia="zh-CN"/>
        </w:rPr>
      </w:pPr>
      <w:r>
        <w:rPr>
          <w:rFonts w:hint="eastAsia" w:ascii="方正楷体简体" w:hAnsi="方正楷体简体" w:eastAsia="方正楷体简体" w:cs="方正楷体简体"/>
          <w:b w:val="0"/>
          <w:bCs/>
          <w:i w:val="0"/>
          <w:color w:val="auto"/>
          <w:sz w:val="32"/>
          <w:szCs w:val="32"/>
          <w:highlight w:val="none"/>
          <w:shd w:val="clear" w:color="auto" w:fill="FFFFFF"/>
          <w:lang w:val="en-US" w:eastAsia="zh-CN"/>
        </w:rPr>
        <w:t>（四）上传材料要求</w:t>
      </w:r>
      <w:r>
        <w:rPr>
          <w:rFonts w:hint="eastAsia" w:ascii="仿宋_GB2312" w:hAnsi="仿宋_GB2312" w:eastAsia="仿宋_GB2312" w:cs="仿宋_GB2312"/>
          <w:b w:val="0"/>
          <w:bCs/>
          <w:i w:val="0"/>
          <w:color w:val="auto"/>
          <w:sz w:val="32"/>
          <w:szCs w:val="32"/>
          <w:highlight w:val="none"/>
          <w:shd w:val="clear" w:color="auto" w:fill="FFFFFF"/>
          <w:lang w:val="en-US" w:eastAsia="zh-CN"/>
        </w:rPr>
        <w:t>：网上确认上传的所有材料均需完整有效、字迹清楚、亮度均匀。</w:t>
      </w:r>
      <w:r>
        <w:rPr>
          <w:rFonts w:hint="eastAsia" w:ascii="仿宋_GB2312" w:hAnsi="仿宋_GB2312" w:eastAsia="仿宋_GB2312" w:cs="仿宋_GB2312"/>
          <w:b w:val="0"/>
          <w:bCs/>
          <w:color w:val="auto"/>
          <w:kern w:val="0"/>
          <w:sz w:val="32"/>
          <w:szCs w:val="32"/>
          <w:highlight w:val="none"/>
          <w:lang w:val="en-US" w:eastAsia="zh-CN" w:bidi="ar"/>
        </w:rPr>
        <w:t>如有其他单独要求的印证材料，报考点将会通知到考生本人。</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right="0" w:rightChars="0" w:firstLine="640" w:firstLineChars="200"/>
        <w:jc w:val="both"/>
        <w:textAlignment w:val="auto"/>
        <w:outlineLvl w:val="9"/>
        <w:rPr>
          <w:rFonts w:hint="eastAsia" w:ascii="方正小标宋简体" w:hAnsi="方正小标宋简体" w:eastAsia="方正小标宋简体" w:cs="方正小标宋简体"/>
          <w:b w:val="0"/>
          <w:bCs w:val="0"/>
          <w:i w:val="0"/>
          <w:color w:val="auto"/>
          <w:sz w:val="32"/>
          <w:szCs w:val="32"/>
          <w:highlight w:val="none"/>
          <w:shd w:val="clear" w:color="auto" w:fill="FFFFFF"/>
          <w:lang w:val="en-US" w:eastAsia="zh-CN"/>
        </w:rPr>
      </w:pPr>
      <w:r>
        <w:rPr>
          <w:rStyle w:val="8"/>
          <w:rFonts w:hint="eastAsia" w:ascii="方正小标宋简体" w:hAnsi="方正小标宋简体" w:eastAsia="方正小标宋简体" w:cs="方正小标宋简体"/>
          <w:b w:val="0"/>
          <w:bCs w:val="0"/>
          <w:i w:val="0"/>
          <w:caps w:val="0"/>
          <w:color w:val="auto"/>
          <w:spacing w:val="0"/>
          <w:kern w:val="0"/>
          <w:sz w:val="32"/>
          <w:szCs w:val="32"/>
          <w:highlight w:val="none"/>
          <w:u w:val="none"/>
          <w:lang w:val="en-US" w:eastAsia="zh-CN" w:bidi="ar"/>
        </w:rPr>
        <w:t>七、咨询电话</w:t>
      </w:r>
    </w:p>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hint="eastAsia" w:ascii="仿宋_GB2312" w:hAnsi="仿宋_GB2312" w:eastAsia="仿宋_GB2312" w:cs="仿宋_GB2312"/>
          <w:b w:val="0"/>
          <w:bCs/>
          <w:i w:val="0"/>
          <w:color w:val="auto"/>
          <w:sz w:val="32"/>
          <w:szCs w:val="32"/>
          <w:highlight w:val="none"/>
          <w:shd w:val="clear" w:color="auto" w:fill="FFFFFF"/>
          <w:lang w:val="en-US" w:eastAsia="zh-CN"/>
        </w:rPr>
      </w:pPr>
      <w:r>
        <w:rPr>
          <w:rFonts w:hint="eastAsia" w:ascii="仿宋_GB2312" w:hAnsi="仿宋_GB2312" w:eastAsia="仿宋_GB2312" w:cs="仿宋_GB2312"/>
          <w:b w:val="0"/>
          <w:bCs/>
          <w:i w:val="0"/>
          <w:color w:val="auto"/>
          <w:sz w:val="32"/>
          <w:szCs w:val="32"/>
          <w:highlight w:val="none"/>
          <w:shd w:val="clear" w:color="auto" w:fill="FFFFFF"/>
          <w:lang w:val="en-US" w:eastAsia="zh-CN"/>
        </w:rPr>
        <w:t>咨询电话：0991-7842074（新疆财经大学研究生处）</w:t>
      </w:r>
    </w:p>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hint="eastAsia" w:ascii="仿宋_GB2312" w:hAnsi="仿宋_GB2312" w:eastAsia="仿宋_GB2312" w:cs="仿宋_GB2312"/>
          <w:b w:val="0"/>
          <w:bCs/>
          <w:i w:val="0"/>
          <w:color w:val="auto"/>
          <w:sz w:val="32"/>
          <w:szCs w:val="32"/>
          <w:highlight w:val="none"/>
          <w:shd w:val="clear" w:color="auto" w:fill="FFFFFF"/>
          <w:lang w:val="en-US" w:eastAsia="zh-CN"/>
        </w:rPr>
      </w:pPr>
      <w:r>
        <w:rPr>
          <w:rFonts w:hint="eastAsia" w:ascii="仿宋_GB2312" w:hAnsi="仿宋_GB2312" w:eastAsia="仿宋_GB2312" w:cs="仿宋_GB2312"/>
          <w:b w:val="0"/>
          <w:bCs/>
          <w:i w:val="0"/>
          <w:color w:val="auto"/>
          <w:sz w:val="32"/>
          <w:szCs w:val="32"/>
          <w:highlight w:val="none"/>
          <w:shd w:val="clear" w:color="auto" w:fill="FFFFFF"/>
          <w:lang w:val="en-US" w:eastAsia="zh-CN"/>
        </w:rPr>
        <w:t>咨询时间：11月5日-9日，上午10:00—13:30，下午15:30—19:30</w:t>
      </w:r>
    </w:p>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hint="eastAsia" w:ascii="仿宋_GB2312" w:hAnsi="仿宋_GB2312" w:eastAsia="仿宋_GB2312" w:cs="仿宋_GB2312"/>
          <w:b w:val="0"/>
          <w:bCs/>
          <w:i w:val="0"/>
          <w:color w:val="auto"/>
          <w:sz w:val="32"/>
          <w:szCs w:val="32"/>
          <w:highlight w:val="none"/>
          <w:shd w:val="clear" w:color="auto" w:fill="FFFFFF"/>
          <w:lang w:val="en-US" w:eastAsia="zh-CN"/>
        </w:rPr>
      </w:pPr>
      <w:r>
        <w:rPr>
          <w:rFonts w:hint="eastAsia" w:ascii="仿宋_GB2312" w:hAnsi="仿宋_GB2312" w:eastAsia="仿宋_GB2312" w:cs="仿宋_GB2312"/>
          <w:b w:val="0"/>
          <w:bCs/>
          <w:i w:val="0"/>
          <w:color w:val="auto"/>
          <w:sz w:val="32"/>
          <w:szCs w:val="32"/>
          <w:highlight w:val="none"/>
          <w:shd w:val="clear" w:color="auto" w:fill="FFFFFF"/>
          <w:lang w:val="en-US" w:eastAsia="zh-CN"/>
        </w:rPr>
        <w:t>温馨提示：网上确认期间咨询电话预计较多，如遇占线请耐心拨打，也可到现场审核地点咨询。</w:t>
      </w:r>
    </w:p>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hint="eastAsia" w:ascii="仿宋_GB2312" w:hAnsi="仿宋_GB2312" w:eastAsia="仿宋_GB2312" w:cs="仿宋_GB2312"/>
          <w:b w:val="0"/>
          <w:bCs/>
          <w:i w:val="0"/>
          <w:color w:val="auto"/>
          <w:sz w:val="32"/>
          <w:szCs w:val="32"/>
          <w:highlight w:val="none"/>
          <w:shd w:val="clear" w:color="auto" w:fill="FFFFFF"/>
          <w:lang w:val="en-US" w:eastAsia="zh-CN"/>
        </w:rPr>
      </w:pPr>
    </w:p>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hint="eastAsia" w:ascii="仿宋_GB2312" w:hAnsi="仿宋_GB2312" w:eastAsia="仿宋_GB2312" w:cs="仿宋_GB2312"/>
          <w:b w:val="0"/>
          <w:bCs/>
          <w:i w:val="0"/>
          <w:color w:val="auto"/>
          <w:sz w:val="32"/>
          <w:szCs w:val="32"/>
          <w:highlight w:val="none"/>
          <w:shd w:val="clear" w:color="auto" w:fill="FFFFFF"/>
          <w:lang w:val="en-US" w:eastAsia="zh-CN"/>
        </w:rPr>
      </w:pPr>
    </w:p>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hint="eastAsia" w:ascii="仿宋_GB2312" w:hAnsi="仿宋_GB2312" w:eastAsia="仿宋_GB2312" w:cs="仿宋_GB2312"/>
          <w:b w:val="0"/>
          <w:bCs/>
          <w:i w:val="0"/>
          <w:color w:val="auto"/>
          <w:sz w:val="32"/>
          <w:szCs w:val="32"/>
          <w:highlight w:val="none"/>
          <w:shd w:val="clear" w:color="auto" w:fill="FFFFFF"/>
          <w:lang w:val="en-US" w:eastAsia="zh-CN"/>
        </w:rPr>
      </w:pPr>
    </w:p>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hint="eastAsia" w:ascii="仿宋_GB2312" w:hAnsi="仿宋_GB2312" w:eastAsia="仿宋_GB2312" w:cs="仿宋_GB2312"/>
          <w:b w:val="0"/>
          <w:bCs/>
          <w:i w:val="0"/>
          <w:color w:val="auto"/>
          <w:sz w:val="32"/>
          <w:szCs w:val="32"/>
          <w:highlight w:val="none"/>
          <w:shd w:val="clear" w:color="auto" w:fill="FFFFFF"/>
          <w:lang w:val="en-US" w:eastAsia="zh-CN"/>
        </w:rPr>
      </w:pPr>
    </w:p>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hint="eastAsia" w:ascii="仿宋_GB2312" w:hAnsi="仿宋_GB2312" w:eastAsia="仿宋_GB2312" w:cs="仿宋_GB2312"/>
          <w:b w:val="0"/>
          <w:bCs/>
          <w:i w:val="0"/>
          <w:color w:val="auto"/>
          <w:sz w:val="32"/>
          <w:szCs w:val="32"/>
          <w:highlight w:val="none"/>
          <w:shd w:val="clear" w:color="auto" w:fill="FFFFFF"/>
          <w:lang w:val="en-US" w:eastAsia="zh-CN"/>
        </w:rPr>
      </w:pPr>
      <w:r>
        <w:rPr>
          <w:rFonts w:hint="eastAsia" w:ascii="仿宋_GB2312" w:hAnsi="仿宋_GB2312" w:eastAsia="仿宋_GB2312" w:cs="仿宋_GB2312"/>
          <w:b w:val="0"/>
          <w:bCs/>
          <w:i w:val="0"/>
          <w:color w:val="auto"/>
          <w:sz w:val="32"/>
          <w:szCs w:val="32"/>
          <w:highlight w:val="none"/>
          <w:shd w:val="clear" w:color="auto" w:fill="FFFFFF"/>
          <w:lang w:val="en-US" w:eastAsia="zh-CN"/>
        </w:rPr>
        <w:t xml:space="preserve">                            新疆财经大学研究生处</w:t>
      </w:r>
    </w:p>
    <w:p>
      <w:pPr>
        <w:keepNext w:val="0"/>
        <w:keepLines w:val="0"/>
        <w:pageBreakBefore w:val="0"/>
        <w:kinsoku/>
        <w:wordWrap/>
        <w:overflowPunct/>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hint="default" w:ascii="仿宋_GB2312" w:hAnsi="仿宋_GB2312" w:eastAsia="仿宋_GB2312" w:cs="仿宋_GB2312"/>
          <w:b w:val="0"/>
          <w:bCs/>
          <w:i w:val="0"/>
          <w:color w:val="auto"/>
          <w:sz w:val="32"/>
          <w:szCs w:val="32"/>
          <w:highlight w:val="none"/>
          <w:shd w:val="clear" w:color="auto" w:fill="FFFFFF"/>
          <w:lang w:val="en-US" w:eastAsia="zh-CN"/>
        </w:rPr>
      </w:pPr>
      <w:r>
        <w:rPr>
          <w:rFonts w:hint="eastAsia" w:ascii="仿宋_GB2312" w:hAnsi="仿宋_GB2312" w:eastAsia="仿宋_GB2312" w:cs="仿宋_GB2312"/>
          <w:b w:val="0"/>
          <w:bCs/>
          <w:i w:val="0"/>
          <w:color w:val="auto"/>
          <w:sz w:val="32"/>
          <w:szCs w:val="32"/>
          <w:highlight w:val="none"/>
          <w:shd w:val="clear" w:color="auto" w:fill="FFFFFF"/>
          <w:lang w:val="en-US" w:eastAsia="zh-CN"/>
        </w:rPr>
        <w:t xml:space="preserve">                              2019年11月3日</w:t>
      </w:r>
    </w:p>
    <w:sectPr>
      <w:footerReference r:id="rId3" w:type="default"/>
      <w:pgSz w:w="11906" w:h="16838"/>
      <w:pgMar w:top="1440" w:right="1576" w:bottom="1440" w:left="157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29304D"/>
    <w:rsid w:val="0041608F"/>
    <w:rsid w:val="00782C60"/>
    <w:rsid w:val="009F73AE"/>
    <w:rsid w:val="00D32B9D"/>
    <w:rsid w:val="01114A85"/>
    <w:rsid w:val="01785276"/>
    <w:rsid w:val="01E12190"/>
    <w:rsid w:val="02676D8E"/>
    <w:rsid w:val="044E14C1"/>
    <w:rsid w:val="05593411"/>
    <w:rsid w:val="05621F7D"/>
    <w:rsid w:val="05BD6184"/>
    <w:rsid w:val="06046BC3"/>
    <w:rsid w:val="06420508"/>
    <w:rsid w:val="06606278"/>
    <w:rsid w:val="07905BA9"/>
    <w:rsid w:val="08A235E8"/>
    <w:rsid w:val="09844FA5"/>
    <w:rsid w:val="09A043B5"/>
    <w:rsid w:val="09D46E87"/>
    <w:rsid w:val="0AAA1BB1"/>
    <w:rsid w:val="0AC92D3E"/>
    <w:rsid w:val="0B142BD8"/>
    <w:rsid w:val="0B432F40"/>
    <w:rsid w:val="0B644596"/>
    <w:rsid w:val="0BC263E3"/>
    <w:rsid w:val="0C007F88"/>
    <w:rsid w:val="0C314648"/>
    <w:rsid w:val="0CA52E78"/>
    <w:rsid w:val="0CB85B11"/>
    <w:rsid w:val="0CCE1931"/>
    <w:rsid w:val="0CEA175D"/>
    <w:rsid w:val="0E761EC3"/>
    <w:rsid w:val="0FA349CB"/>
    <w:rsid w:val="10D02114"/>
    <w:rsid w:val="11006990"/>
    <w:rsid w:val="110A2012"/>
    <w:rsid w:val="11431A38"/>
    <w:rsid w:val="11A24CE4"/>
    <w:rsid w:val="11BB7F6A"/>
    <w:rsid w:val="11F67CBE"/>
    <w:rsid w:val="1389426D"/>
    <w:rsid w:val="143E5CA4"/>
    <w:rsid w:val="14B06173"/>
    <w:rsid w:val="152D06F0"/>
    <w:rsid w:val="15CD610F"/>
    <w:rsid w:val="15F10A06"/>
    <w:rsid w:val="162F36B4"/>
    <w:rsid w:val="16B511C5"/>
    <w:rsid w:val="17492323"/>
    <w:rsid w:val="17D00F2E"/>
    <w:rsid w:val="18204132"/>
    <w:rsid w:val="19765670"/>
    <w:rsid w:val="1A280290"/>
    <w:rsid w:val="1A975491"/>
    <w:rsid w:val="1D5030C0"/>
    <w:rsid w:val="1D8B1C2C"/>
    <w:rsid w:val="1DBC7459"/>
    <w:rsid w:val="1F0101B1"/>
    <w:rsid w:val="1F0A7344"/>
    <w:rsid w:val="1F0B0A57"/>
    <w:rsid w:val="1F1B2610"/>
    <w:rsid w:val="1FFC5575"/>
    <w:rsid w:val="20F85A49"/>
    <w:rsid w:val="21653A2B"/>
    <w:rsid w:val="22006DEC"/>
    <w:rsid w:val="222C1B0B"/>
    <w:rsid w:val="225B7367"/>
    <w:rsid w:val="241A54AE"/>
    <w:rsid w:val="2628309B"/>
    <w:rsid w:val="264016FB"/>
    <w:rsid w:val="282E3007"/>
    <w:rsid w:val="286F525B"/>
    <w:rsid w:val="28855DAF"/>
    <w:rsid w:val="2913656B"/>
    <w:rsid w:val="298F679F"/>
    <w:rsid w:val="29A44CF1"/>
    <w:rsid w:val="2A1B1379"/>
    <w:rsid w:val="2A696A1F"/>
    <w:rsid w:val="2AD17643"/>
    <w:rsid w:val="2ADF09D2"/>
    <w:rsid w:val="2AFA2512"/>
    <w:rsid w:val="2B1034DA"/>
    <w:rsid w:val="2C210CA4"/>
    <w:rsid w:val="2CE541C2"/>
    <w:rsid w:val="30237964"/>
    <w:rsid w:val="30C612EA"/>
    <w:rsid w:val="30C63ADD"/>
    <w:rsid w:val="30CD5652"/>
    <w:rsid w:val="31426CBB"/>
    <w:rsid w:val="322E00F7"/>
    <w:rsid w:val="348E7215"/>
    <w:rsid w:val="351A053C"/>
    <w:rsid w:val="352B0E36"/>
    <w:rsid w:val="374B2BCD"/>
    <w:rsid w:val="3A327154"/>
    <w:rsid w:val="3A810E47"/>
    <w:rsid w:val="3AC610B4"/>
    <w:rsid w:val="3B8A6D4B"/>
    <w:rsid w:val="3BCE2D38"/>
    <w:rsid w:val="3C481985"/>
    <w:rsid w:val="3C4F120E"/>
    <w:rsid w:val="3DE14AC9"/>
    <w:rsid w:val="3E745E16"/>
    <w:rsid w:val="3F115899"/>
    <w:rsid w:val="3F162084"/>
    <w:rsid w:val="40563928"/>
    <w:rsid w:val="40665D48"/>
    <w:rsid w:val="40D83920"/>
    <w:rsid w:val="40FC30F7"/>
    <w:rsid w:val="411157BA"/>
    <w:rsid w:val="423565C2"/>
    <w:rsid w:val="429708B4"/>
    <w:rsid w:val="42E036AB"/>
    <w:rsid w:val="43194564"/>
    <w:rsid w:val="44AC4D02"/>
    <w:rsid w:val="450F6F95"/>
    <w:rsid w:val="45202F3B"/>
    <w:rsid w:val="45E23602"/>
    <w:rsid w:val="45E40817"/>
    <w:rsid w:val="46097D75"/>
    <w:rsid w:val="46686492"/>
    <w:rsid w:val="469015B8"/>
    <w:rsid w:val="48890866"/>
    <w:rsid w:val="48934A52"/>
    <w:rsid w:val="48AA5D8C"/>
    <w:rsid w:val="493F5B3C"/>
    <w:rsid w:val="49587893"/>
    <w:rsid w:val="49DD55B7"/>
    <w:rsid w:val="4A1F3B81"/>
    <w:rsid w:val="4A616F0C"/>
    <w:rsid w:val="4A9D4D49"/>
    <w:rsid w:val="4ACD729E"/>
    <w:rsid w:val="4B544FEF"/>
    <w:rsid w:val="4BD33C89"/>
    <w:rsid w:val="4C1A11D6"/>
    <w:rsid w:val="4C5D13FF"/>
    <w:rsid w:val="4CE11026"/>
    <w:rsid w:val="4D335C32"/>
    <w:rsid w:val="4D7E263B"/>
    <w:rsid w:val="4E8B14FE"/>
    <w:rsid w:val="503F69A1"/>
    <w:rsid w:val="50757B77"/>
    <w:rsid w:val="5083455B"/>
    <w:rsid w:val="50EF36C1"/>
    <w:rsid w:val="51341CD6"/>
    <w:rsid w:val="52FD566F"/>
    <w:rsid w:val="53216E2B"/>
    <w:rsid w:val="53510972"/>
    <w:rsid w:val="5418667C"/>
    <w:rsid w:val="54621645"/>
    <w:rsid w:val="55B028BC"/>
    <w:rsid w:val="56212C9A"/>
    <w:rsid w:val="56C36BAB"/>
    <w:rsid w:val="56DD23D3"/>
    <w:rsid w:val="590D0DC6"/>
    <w:rsid w:val="5946604F"/>
    <w:rsid w:val="597744A6"/>
    <w:rsid w:val="59B44A60"/>
    <w:rsid w:val="59E66C53"/>
    <w:rsid w:val="5B914CD7"/>
    <w:rsid w:val="5CD06500"/>
    <w:rsid w:val="5D087C57"/>
    <w:rsid w:val="5D5D243D"/>
    <w:rsid w:val="5D815985"/>
    <w:rsid w:val="5D992416"/>
    <w:rsid w:val="5DC33C38"/>
    <w:rsid w:val="5EC06F58"/>
    <w:rsid w:val="5EC30797"/>
    <w:rsid w:val="5F01749B"/>
    <w:rsid w:val="5F440F72"/>
    <w:rsid w:val="5F5973D8"/>
    <w:rsid w:val="61337643"/>
    <w:rsid w:val="61487A38"/>
    <w:rsid w:val="61B95487"/>
    <w:rsid w:val="621B438B"/>
    <w:rsid w:val="62CE73BD"/>
    <w:rsid w:val="62E26545"/>
    <w:rsid w:val="63054B1C"/>
    <w:rsid w:val="6322046A"/>
    <w:rsid w:val="6329304D"/>
    <w:rsid w:val="639C5437"/>
    <w:rsid w:val="64027668"/>
    <w:rsid w:val="644E3CFA"/>
    <w:rsid w:val="65B31A27"/>
    <w:rsid w:val="661E0F2F"/>
    <w:rsid w:val="6677396D"/>
    <w:rsid w:val="66807BAB"/>
    <w:rsid w:val="677D36B7"/>
    <w:rsid w:val="67CA34AE"/>
    <w:rsid w:val="67DE4546"/>
    <w:rsid w:val="68275248"/>
    <w:rsid w:val="682C6404"/>
    <w:rsid w:val="68480EC8"/>
    <w:rsid w:val="68FF7A49"/>
    <w:rsid w:val="6B1F6034"/>
    <w:rsid w:val="6C3C2609"/>
    <w:rsid w:val="6C465F1E"/>
    <w:rsid w:val="6C6001BD"/>
    <w:rsid w:val="6D084C24"/>
    <w:rsid w:val="6D426520"/>
    <w:rsid w:val="6DBB05EB"/>
    <w:rsid w:val="6DC47934"/>
    <w:rsid w:val="6DC52146"/>
    <w:rsid w:val="6EAC3F02"/>
    <w:rsid w:val="6EDF3483"/>
    <w:rsid w:val="6F576CE3"/>
    <w:rsid w:val="717C3E62"/>
    <w:rsid w:val="718C59DB"/>
    <w:rsid w:val="71DC742A"/>
    <w:rsid w:val="729C3F60"/>
    <w:rsid w:val="73D23662"/>
    <w:rsid w:val="741004E1"/>
    <w:rsid w:val="74787D43"/>
    <w:rsid w:val="754352D2"/>
    <w:rsid w:val="76213996"/>
    <w:rsid w:val="76792A33"/>
    <w:rsid w:val="77E671B2"/>
    <w:rsid w:val="784403D4"/>
    <w:rsid w:val="784C1DDB"/>
    <w:rsid w:val="78657EE0"/>
    <w:rsid w:val="79124492"/>
    <w:rsid w:val="79983C02"/>
    <w:rsid w:val="79BB56DE"/>
    <w:rsid w:val="79E345CE"/>
    <w:rsid w:val="7B524599"/>
    <w:rsid w:val="7BBE4CE8"/>
    <w:rsid w:val="7BE1738A"/>
    <w:rsid w:val="7C414DCD"/>
    <w:rsid w:val="7DF915A3"/>
    <w:rsid w:val="7E995589"/>
    <w:rsid w:val="7F732ECE"/>
    <w:rsid w:val="7FE76B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link w:val="7"/>
    <w:semiHidden/>
    <w:qFormat/>
    <w:uiPriority w:val="0"/>
    <w:rPr>
      <w:rFonts w:ascii="黑体" w:hAnsi="Arial" w:eastAsia="黑体"/>
      <w:sz w:val="30"/>
      <w:szCs w:val="30"/>
    </w:rPr>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 Char"/>
    <w:basedOn w:val="1"/>
    <w:link w:val="6"/>
    <w:qFormat/>
    <w:uiPriority w:val="0"/>
    <w:pPr>
      <w:snapToGrid w:val="0"/>
      <w:spacing w:line="520" w:lineRule="exact"/>
    </w:pPr>
    <w:rPr>
      <w:rFonts w:ascii="黑体" w:hAnsi="Arial" w:eastAsia="黑体"/>
      <w:sz w:val="30"/>
      <w:szCs w:val="30"/>
    </w:rPr>
  </w:style>
  <w:style w:type="character" w:styleId="8">
    <w:name w:val="Strong"/>
    <w:basedOn w:val="6"/>
    <w:qFormat/>
    <w:uiPriority w:val="0"/>
    <w:rPr>
      <w:b/>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2019-10-27T08:53:00Z</dcterms:created>
  <dc:creator>dell</dc:creator>
  <cp:lastModifiedBy>lenovo</cp:lastModifiedBy>
  <dcterms:modified xsi:type="dcterms:W3CDTF">2019-11-04T02:12:02Z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