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1FC" w:rsidRPr="006651FC" w:rsidRDefault="006651FC" w:rsidP="006651FC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6651FC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6651FC" w:rsidRPr="006651FC" w:rsidTr="006651FC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6651FC" w:rsidRPr="006651FC" w:rsidRDefault="006651FC" w:rsidP="006651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651FC" w:rsidRPr="006651FC" w:rsidTr="006651F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91"/>
            </w:tblGrid>
            <w:tr w:rsidR="006651FC" w:rsidRPr="006651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651FC" w:rsidRPr="006651FC" w:rsidRDefault="006651FC" w:rsidP="006651F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651FC" w:rsidRPr="006651FC">
              <w:trPr>
                <w:trHeight w:val="555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85"/>
                    <w:gridCol w:w="5506"/>
                  </w:tblGrid>
                  <w:tr w:rsidR="006651FC" w:rsidRPr="006651FC">
                    <w:trPr>
                      <w:trHeight w:val="45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6651FC" w:rsidRPr="006651FC" w:rsidRDefault="006651FC" w:rsidP="006651FC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651FC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36"/>
                            <w:szCs w:val="36"/>
                          </w:rPr>
                          <w:t>2020年硕士研究生招生专业目录</w:t>
                        </w:r>
                        <w:r w:rsidRPr="006651FC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6651FC" w:rsidRPr="006651FC">
                    <w:trPr>
                      <w:trHeight w:val="225"/>
                      <w:tblCellSpacing w:w="15" w:type="dxa"/>
                      <w:jc w:val="center"/>
                    </w:trPr>
                    <w:tc>
                      <w:tcPr>
                        <w:tcW w:w="1500" w:type="pct"/>
                        <w:hideMark/>
                      </w:tcPr>
                      <w:p w:rsidR="006651FC" w:rsidRPr="006651FC" w:rsidRDefault="006651FC" w:rsidP="006651FC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1FC" w:rsidRPr="006651FC" w:rsidRDefault="006651FC" w:rsidP="006651F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51FC" w:rsidRPr="006651F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000000"/>
                            <w:left w:val="outset" w:sz="6" w:space="0" w:color="000000"/>
                            <w:bottom w:val="outset" w:sz="6" w:space="0" w:color="000000"/>
                            <w:right w:val="outset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63"/>
                          <w:gridCol w:w="2432"/>
                          <w:gridCol w:w="1095"/>
                          <w:gridCol w:w="2895"/>
                        </w:tblGrid>
                        <w:tr w:rsidR="006651FC" w:rsidRPr="006651FC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学院、学科、研究方向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联系方式、拟招人数、考试科目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专业方向备注</w:t>
                              </w: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专业复试形式与内容</w:t>
                              </w:r>
                            </w:p>
                          </w:tc>
                        </w:tr>
                        <w:tr w:rsidR="006651FC" w:rsidRPr="006651FC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109 商学院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联系电话：64322683（专硕）、64321048（学硕）</w:t>
                              </w:r>
                              <w:r w:rsidRPr="006651FC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联系人：贺晶（学硕）、陶馨怡（专硕)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651FC" w:rsidRPr="006651FC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学位类型：学术学位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651FC" w:rsidRPr="006651FC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020200应用经济学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拟招生人数：47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英语面试；专业面试</w:t>
                              </w:r>
                            </w:p>
                          </w:tc>
                        </w:tr>
                        <w:tr w:rsidR="006651FC" w:rsidRPr="006651FC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01 金融学(全日制)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③ 303 数学三 ④ 907 经济学基础理论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651FC" w:rsidRPr="006651FC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02 区域经济学(全日制)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③ 303 数学三 ④ 907 经济学基础理论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651FC" w:rsidRPr="006651FC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03 产业经济学(全日制)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③ 303 数学三 ④ 907 经济学基础理论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651FC" w:rsidRPr="006651FC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04 数量经济学(全日制)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③ 303 数学三 ④ 907 经济学基础理论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651FC" w:rsidRPr="006651FC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05 经济统计学(全日制)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③ 303 数学三 ④ 907 经济学基础理论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651FC" w:rsidRPr="006651FC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120201会计学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拟招生人数：8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英语面试；专业面试</w:t>
                              </w:r>
                            </w:p>
                          </w:tc>
                        </w:tr>
                        <w:tr w:rsidR="006651FC" w:rsidRPr="006651FC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01 管理会计理论与方法(全日制)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③ 303 数学三 ④ 910 会计学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651FC" w:rsidRPr="006651FC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lastRenderedPageBreak/>
                                <w:t>02 财务会计理论与方法(全日制)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③ 303 数学三 ④ 910 会计学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651FC" w:rsidRPr="006651FC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120204技术经济及管理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拟招生人数：5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英语面试；专业面试</w:t>
                              </w:r>
                            </w:p>
                          </w:tc>
                        </w:tr>
                        <w:tr w:rsidR="006651FC" w:rsidRPr="006651FC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01 技术创新与科技金融(全日制)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③ 303 数学三 ④ 911 管理学综合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651FC" w:rsidRPr="006651FC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02 创新与创业管理(全日制)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③ 303 数学三 ④ 911 管理学综合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651FC" w:rsidRPr="006651FC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03 技术转移与知识产权(全日制)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③ 303 数学三 ④ 911 管理学综合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651FC" w:rsidRPr="006651FC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学位类型：专业学位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651FC" w:rsidRPr="006651FC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025100金融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拟招生人数：65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英语面试；</w:t>
                              </w: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专业面试、笔试（具体形式 ，以复试通知为准）</w:t>
                              </w:r>
                            </w:p>
                          </w:tc>
                        </w:tr>
                        <w:tr w:rsidR="006651FC" w:rsidRPr="006651FC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01 金融数据分析(全日制)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204 英语二 ③ 303 数学三 ④ 431 金融学综合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651FC" w:rsidRPr="006651FC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02 金融机构管理(全日制)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204 英语二 ③ 303 数学三 ④ 431 金融学综合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651FC" w:rsidRPr="006651FC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03 投资管理(全日制)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204 英语二 ③ 303 数学三 ④ 431 金融学综合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651FC" w:rsidRPr="006651FC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125300会计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拟招生人数：35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初试科目包含英语和管理类联考综合能力，为全国管理类联考科目</w:t>
                              </w: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复试形式与内容包括思想政治理论(笔试,参考研究生政治考试时事政治部分) 、专业(笔试、面试) 、外国语(面试) 和综合素质(面试)。其中，专业课参考教材为：</w:t>
                              </w: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（1）《会计学》（最新版）陈信元主编，上海财经</w:t>
                              </w: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lastRenderedPageBreak/>
                                <w:t>大学出版社；</w:t>
                              </w: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（2）当年会计师职称考试用教材《财务管理》（最新版）。</w:t>
                              </w: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学校将根据考生志愿填报及初试、复试成绩择优录取。如教育部政策有变化，以上信息将依据教育部政策进行修订。(具体复试录取方案可于2020年3月详见上海师范大学商学院会计专业硕士教育中心官网(http://mpacc.fb.edu.cn)通知)。</w:t>
                              </w:r>
                            </w:p>
                          </w:tc>
                        </w:tr>
                        <w:tr w:rsidR="006651FC" w:rsidRPr="006651FC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lastRenderedPageBreak/>
                                <w:t>01 财务会计与国际会计协调(全日制)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199 管理类联考综合能力 ② 204 英语二 ③ - 无 ④ -- 无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初试科目包含英语和管理类联考综合能力，为全国管理类联考科目</w:t>
                              </w: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651FC" w:rsidRPr="006651FC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02 公司财务与数字化管理(全日制)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199 管理类联考综合能力 ② 204 英语二 ③ - 无 ④ -- 无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初试科目包含英语和管理类联考综合能力，为全国管理类联考科目</w:t>
                              </w: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651FC" w:rsidRPr="006651FC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03 管理会计与大智移云融合(全日制)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199 管理类联考综合能力 ② 204 英语二 ③ - 无 ④ -- 无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初试科目包含英语和管理类联考综合能力，为全国管理类联考科目</w:t>
                              </w: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651FC" w:rsidRPr="006651FC" w:rsidRDefault="006651FC" w:rsidP="006651FC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vanish/>
                            <w:kern w:val="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Borders>
                            <w:top w:val="outset" w:sz="6" w:space="0" w:color="000000"/>
                            <w:left w:val="outset" w:sz="6" w:space="0" w:color="000000"/>
                            <w:bottom w:val="outset" w:sz="6" w:space="0" w:color="000000"/>
                            <w:right w:val="outset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6"/>
                          <w:gridCol w:w="6929"/>
                        </w:tblGrid>
                        <w:tr w:rsidR="006651FC" w:rsidRPr="006651FC">
                          <w:tc>
                            <w:tcPr>
                              <w:tcW w:w="1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考试科目</w:t>
                              </w:r>
                            </w:p>
                          </w:tc>
                          <w:tc>
                            <w:tcPr>
                              <w:tcW w:w="1522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参考书目</w:t>
                              </w:r>
                            </w:p>
                          </w:tc>
                        </w:tr>
                        <w:tr w:rsidR="006651FC" w:rsidRPr="006651FC">
                          <w:tc>
                            <w:tcPr>
                              <w:tcW w:w="1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431 金融学综合</w:t>
                              </w:r>
                            </w:p>
                          </w:tc>
                          <w:tc>
                            <w:tcPr>
                              <w:tcW w:w="1522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参照有关专业学位教育指导委员会的指导意见参考书目：《金融学》（第四版），陈学彬，高等教育出版社，2017年6月</w:t>
                              </w:r>
                            </w:p>
                          </w:tc>
                        </w:tr>
                        <w:tr w:rsidR="006651FC" w:rsidRPr="006651FC">
                          <w:tc>
                            <w:tcPr>
                              <w:tcW w:w="1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lastRenderedPageBreak/>
                                <w:t>907 经济学基础理论</w:t>
                              </w:r>
                            </w:p>
                          </w:tc>
                          <w:tc>
                            <w:tcPr>
                              <w:tcW w:w="1522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1.哈儿.R.范里安：《微观经济学：现代观点》（最新版），格致出版社、上海三联出版社。 2.N.格里高利.曼昆:《宏观经济学》（最新版），中国人民大学出版社。</w:t>
                              </w:r>
                            </w:p>
                          </w:tc>
                        </w:tr>
                        <w:tr w:rsidR="006651FC" w:rsidRPr="006651FC">
                          <w:tc>
                            <w:tcPr>
                              <w:tcW w:w="1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910 会计学</w:t>
                              </w:r>
                            </w:p>
                          </w:tc>
                          <w:tc>
                            <w:tcPr>
                              <w:tcW w:w="1522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1、《中级会计实务-中级会计师职称考试用书》，中国财政经济出版社，2019; 2、《管理会计》第三版，潘飞主编，上海财经大学出版社，2014.</w:t>
                              </w:r>
                            </w:p>
                          </w:tc>
                        </w:tr>
                        <w:tr w:rsidR="006651FC" w:rsidRPr="006651FC">
                          <w:tc>
                            <w:tcPr>
                              <w:tcW w:w="1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911 管理学综合</w:t>
                              </w:r>
                            </w:p>
                          </w:tc>
                          <w:tc>
                            <w:tcPr>
                              <w:tcW w:w="1522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6651FC" w:rsidRPr="006651FC" w:rsidRDefault="006651FC" w:rsidP="006651F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651F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《管理学》第11版，斯蒂芬.p.罗宾斯，玛丽.库尔特著，李原等译，中国人民大学出版社。2012.</w:t>
                              </w:r>
                            </w:p>
                          </w:tc>
                        </w:tr>
                      </w:tbl>
                      <w:p w:rsidR="006651FC" w:rsidRPr="006651FC" w:rsidRDefault="006651FC" w:rsidP="006651FC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651FC" w:rsidRPr="006651FC" w:rsidRDefault="006651FC" w:rsidP="006651F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6651FC" w:rsidRPr="006651FC" w:rsidRDefault="006651FC" w:rsidP="006651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651FC" w:rsidRPr="006651FC" w:rsidTr="006651FC">
        <w:trPr>
          <w:tblCellSpacing w:w="0" w:type="dxa"/>
        </w:trPr>
        <w:tc>
          <w:tcPr>
            <w:tcW w:w="0" w:type="auto"/>
            <w:vAlign w:val="center"/>
            <w:hideMark/>
          </w:tcPr>
          <w:p w:rsidR="006651FC" w:rsidRPr="006651FC" w:rsidRDefault="006651FC" w:rsidP="006651F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51FC" w:rsidRPr="006651FC" w:rsidTr="006651FC">
        <w:trPr>
          <w:tblCellSpacing w:w="0" w:type="dxa"/>
        </w:trPr>
        <w:tc>
          <w:tcPr>
            <w:tcW w:w="0" w:type="auto"/>
            <w:vAlign w:val="center"/>
            <w:hideMark/>
          </w:tcPr>
          <w:p w:rsidR="006651FC" w:rsidRPr="006651FC" w:rsidRDefault="006651FC" w:rsidP="006651F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51FC" w:rsidRPr="006651FC" w:rsidTr="006651FC">
        <w:trPr>
          <w:tblCellSpacing w:w="0" w:type="dxa"/>
        </w:trPr>
        <w:tc>
          <w:tcPr>
            <w:tcW w:w="8235" w:type="dxa"/>
            <w:hideMark/>
          </w:tcPr>
          <w:p w:rsidR="006651FC" w:rsidRPr="006651FC" w:rsidRDefault="006651FC" w:rsidP="006651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6651FC" w:rsidRPr="006651FC" w:rsidRDefault="006651FC" w:rsidP="006651FC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6651FC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071D68" w:rsidRDefault="00071D68">
      <w:bookmarkStart w:id="0" w:name="_GoBack"/>
      <w:bookmarkEnd w:id="0"/>
    </w:p>
    <w:sectPr w:rsidR="00071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AB"/>
    <w:rsid w:val="00071D68"/>
    <w:rsid w:val="006651FC"/>
    <w:rsid w:val="0092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11005-5F69-4FEA-B259-136B8DB2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51FC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sid w:val="006651FC"/>
    <w:rPr>
      <w:rFonts w:ascii="Arial" w:eastAsia="宋体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51FC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semiHidden/>
    <w:rsid w:val="006651FC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2019-11-22T16:02:00Z</dcterms:created>
  <dcterms:modified xsi:type="dcterms:W3CDTF">2019-11-22T16:02:00Z</dcterms:modified>
</cp:coreProperties>
</file>