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atLeast"/>
        <w:jc w:val="center"/>
        <w:textAlignment w:val="baseline"/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  <w:t>贵州师范大学</w:t>
      </w:r>
      <w:r>
        <w:rPr>
          <w:rFonts w:ascii="黑体" w:hAnsi="宋体" w:eastAsia="黑体" w:cs="宋体"/>
          <w:b/>
          <w:bCs/>
          <w:color w:val="313131"/>
          <w:kern w:val="0"/>
          <w:sz w:val="32"/>
          <w:szCs w:val="32"/>
        </w:rPr>
        <w:t>20</w:t>
      </w: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  <w:lang w:val="en-US" w:eastAsia="zh-CN"/>
        </w:rPr>
        <w:t>0</w:t>
      </w: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  <w:t>年</w:t>
      </w: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  <w:lang w:val="en-US" w:eastAsia="zh-CN"/>
        </w:rPr>
        <w:t>研究生入学考试</w:t>
      </w:r>
    </w:p>
    <w:p>
      <w:pPr>
        <w:widowControl/>
        <w:spacing w:line="580" w:lineRule="atLeast"/>
        <w:jc w:val="center"/>
        <w:textAlignment w:val="baseline"/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  <w:t>初试成绩复核申请</w:t>
      </w:r>
      <w:r>
        <w:rPr>
          <w:rFonts w:hint="eastAsia" w:ascii="黑体" w:hAnsi="宋体" w:eastAsia="黑体" w:cs="宋体"/>
          <w:b/>
          <w:bCs/>
          <w:color w:val="313131"/>
          <w:kern w:val="0"/>
          <w:sz w:val="32"/>
          <w:szCs w:val="32"/>
        </w:rPr>
        <w:t>登记表</w:t>
      </w:r>
    </w:p>
    <w:tbl>
      <w:tblPr>
        <w:tblStyle w:val="2"/>
        <w:tblW w:w="89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364"/>
        <w:gridCol w:w="2258"/>
        <w:gridCol w:w="1980"/>
        <w:gridCol w:w="2162"/>
        <w:gridCol w:w="8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填表日期：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准考证号码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33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22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014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338" w:type="dxa"/>
            <w:vMerge w:val="restart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复核科目详细信息</w:t>
            </w:r>
          </w:p>
        </w:tc>
        <w:tc>
          <w:tcPr>
            <w:tcW w:w="6764" w:type="dxa"/>
            <w:gridSpan w:val="4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科目代码及名称</w:t>
            </w:r>
          </w:p>
        </w:tc>
        <w:tc>
          <w:tcPr>
            <w:tcW w:w="852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40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40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40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3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36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6400" w:type="dxa"/>
            <w:gridSpan w:val="3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cs="宋体"/>
                <w:kern w:val="0"/>
                <w:sz w:val="28"/>
                <w:szCs w:val="28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954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申请复核的原因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8" w:hRule="atLeast"/>
          <w:jc w:val="center"/>
        </w:trPr>
        <w:tc>
          <w:tcPr>
            <w:tcW w:w="8954" w:type="dxa"/>
            <w:gridSpan w:val="6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</w:t>
            </w: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extAlignment w:val="baseline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/>
          <w:sz w:val="24"/>
          <w:szCs w:val="24"/>
          <w:lang w:val="en-US" w:eastAsia="zh-CN"/>
        </w:rPr>
        <w:t>1.成绩复核除填写本</w:t>
      </w:r>
      <w:r>
        <w:rPr>
          <w:rFonts w:hint="eastAsia"/>
          <w:sz w:val="24"/>
          <w:szCs w:val="24"/>
        </w:rPr>
        <w:t>表</w:t>
      </w:r>
      <w:r>
        <w:rPr>
          <w:rFonts w:hint="eastAsia"/>
          <w:sz w:val="24"/>
          <w:szCs w:val="24"/>
          <w:lang w:val="en-US" w:eastAsia="zh-CN"/>
        </w:rPr>
        <w:t>外，还</w:t>
      </w:r>
      <w:r>
        <w:rPr>
          <w:rFonts w:hint="eastAsia"/>
          <w:sz w:val="24"/>
          <w:szCs w:val="24"/>
        </w:rPr>
        <w:t>须附考生本人身份证复印件、准考证复印件。</w:t>
      </w:r>
    </w:p>
    <w:p>
      <w:pPr>
        <w:numPr>
          <w:ilvl w:val="0"/>
          <w:numId w:val="0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2.请务必于规定时间提交本表，逾期无效。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44"/>
    <w:rsid w:val="00256A66"/>
    <w:rsid w:val="002E50ED"/>
    <w:rsid w:val="0039364A"/>
    <w:rsid w:val="003F4163"/>
    <w:rsid w:val="00420727"/>
    <w:rsid w:val="00540E44"/>
    <w:rsid w:val="009760FD"/>
    <w:rsid w:val="00EE1FB8"/>
    <w:rsid w:val="00F03E89"/>
    <w:rsid w:val="026129FC"/>
    <w:rsid w:val="039E1F23"/>
    <w:rsid w:val="161C6DA5"/>
    <w:rsid w:val="28A83D18"/>
    <w:rsid w:val="305F1165"/>
    <w:rsid w:val="348A373B"/>
    <w:rsid w:val="3C2B2959"/>
    <w:rsid w:val="569671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2018-02-03T07:17:00Z</dcterms:created>
  <dc:creator>Acer</dc:creator>
  <cp:lastModifiedBy>test</cp:lastModifiedBy>
  <dcterms:modified xsi:type="dcterms:W3CDTF">2020-02-15T10:44:25Z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