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60" w:beforeAutospacing="0" w:after="60" w:afterAutospacing="0" w:line="444" w:lineRule="atLeast"/>
        <w:ind w:left="0" w:right="0" w:firstLine="0"/>
        <w:jc w:val="left"/>
        <w:rPr>
          <w:rFonts w:hint="eastAsia" w:ascii="宋体" w:hAnsi="宋体" w:eastAsia="宋体" w:cs="宋体"/>
          <w:i w:val="0"/>
          <w:caps w:val="0"/>
          <w:color w:val="000000"/>
          <w:spacing w:val="0"/>
          <w:sz w:val="18"/>
          <w:szCs w:val="18"/>
        </w:rPr>
      </w:pPr>
      <w:r>
        <w:rPr>
          <w:rFonts w:ascii="黑体" w:hAnsi="宋体" w:eastAsia="黑体" w:cs="黑体"/>
          <w:i w:val="0"/>
          <w:caps w:val="0"/>
          <w:color w:val="000000"/>
          <w:spacing w:val="0"/>
          <w:kern w:val="0"/>
          <w:sz w:val="28"/>
          <w:szCs w:val="28"/>
          <w:lang w:val="en-US" w:eastAsia="zh-CN" w:bidi="ar"/>
        </w:rPr>
        <w:t>附件</w:t>
      </w:r>
      <w:r>
        <w:rPr>
          <w:rFonts w:hint="eastAsia" w:ascii="黑体" w:hAnsi="宋体" w:eastAsia="黑体" w:cs="黑体"/>
          <w:i w:val="0"/>
          <w:caps w:val="0"/>
          <w:color w:val="000000"/>
          <w:spacing w:val="0"/>
          <w:kern w:val="0"/>
          <w:sz w:val="28"/>
          <w:szCs w:val="28"/>
          <w:lang w:val="en-US" w:eastAsia="zh-CN" w:bidi="ar"/>
        </w:rPr>
        <w:t>1</w:t>
      </w:r>
    </w:p>
    <w:p>
      <w:pPr>
        <w:keepNext w:val="0"/>
        <w:keepLines w:val="0"/>
        <w:widowControl/>
        <w:suppressLineNumbers w:val="0"/>
        <w:spacing w:before="60" w:beforeAutospacing="0" w:after="60" w:afterAutospacing="0" w:line="444" w:lineRule="atLeast"/>
        <w:ind w:left="0" w:right="0" w:firstLine="0"/>
        <w:jc w:val="center"/>
        <w:rPr>
          <w:rFonts w:hint="eastAsia" w:ascii="宋体" w:hAnsi="宋体" w:eastAsia="宋体" w:cs="宋体"/>
          <w:i w:val="0"/>
          <w:caps w:val="0"/>
          <w:color w:val="000000"/>
          <w:spacing w:val="0"/>
          <w:sz w:val="18"/>
          <w:szCs w:val="18"/>
        </w:rPr>
      </w:pPr>
      <w:r>
        <w:rPr>
          <w:rFonts w:ascii="方正小标宋简体" w:hAnsi="方正小标宋简体" w:eastAsia="方正小标宋简体" w:cs="方正小标宋简体"/>
          <w:i w:val="0"/>
          <w:caps w:val="0"/>
          <w:color w:val="000000"/>
          <w:spacing w:val="0"/>
          <w:kern w:val="0"/>
          <w:sz w:val="36"/>
          <w:szCs w:val="36"/>
          <w:lang w:val="en-US" w:eastAsia="zh-CN" w:bidi="ar"/>
        </w:rPr>
        <w:t>大连海洋大学</w:t>
      </w:r>
      <w:r>
        <w:rPr>
          <w:rFonts w:hint="eastAsia" w:ascii="方正小标宋简体" w:hAnsi="方正小标宋简体" w:eastAsia="方正小标宋简体" w:cs="方正小标宋简体"/>
          <w:i w:val="0"/>
          <w:caps w:val="0"/>
          <w:color w:val="000000"/>
          <w:spacing w:val="0"/>
          <w:kern w:val="0"/>
          <w:sz w:val="36"/>
          <w:szCs w:val="36"/>
          <w:lang w:val="en-US" w:eastAsia="zh-CN" w:bidi="ar"/>
        </w:rPr>
        <w:t>2020年研究生复试期间</w:t>
      </w:r>
    </w:p>
    <w:p>
      <w:pPr>
        <w:keepNext w:val="0"/>
        <w:keepLines w:val="0"/>
        <w:widowControl/>
        <w:suppressLineNumbers w:val="0"/>
        <w:spacing w:before="60" w:beforeAutospacing="0" w:after="60" w:afterAutospacing="0" w:line="444" w:lineRule="atLeast"/>
        <w:ind w:left="0" w:right="0" w:firstLine="0"/>
        <w:jc w:val="center"/>
        <w:rPr>
          <w:rFonts w:hint="eastAsia" w:ascii="宋体" w:hAnsi="宋体" w:eastAsia="宋体" w:cs="宋体"/>
          <w:i w:val="0"/>
          <w:caps w:val="0"/>
          <w:color w:val="000000"/>
          <w:spacing w:val="0"/>
          <w:sz w:val="18"/>
          <w:szCs w:val="18"/>
        </w:rPr>
      </w:pPr>
      <w:r>
        <w:rPr>
          <w:rFonts w:hint="eastAsia" w:ascii="方正小标宋简体" w:hAnsi="方正小标宋简体" w:eastAsia="方正小标宋简体" w:cs="方正小标宋简体"/>
          <w:i w:val="0"/>
          <w:caps w:val="0"/>
          <w:color w:val="000000"/>
          <w:spacing w:val="0"/>
          <w:kern w:val="0"/>
          <w:sz w:val="36"/>
          <w:szCs w:val="36"/>
          <w:lang w:val="en-US" w:eastAsia="zh-CN" w:bidi="ar"/>
        </w:rPr>
        <w:t>疫情防控工作方案</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i w:val="0"/>
          <w:caps w:val="0"/>
          <w:color w:val="000000"/>
          <w:spacing w:val="0"/>
          <w:sz w:val="18"/>
          <w:szCs w:val="18"/>
        </w:rPr>
      </w:pPr>
      <w:r>
        <w:rPr>
          <w:rFonts w:ascii="仿宋_GB2312" w:hAnsi="仿宋_GB2312" w:eastAsia="仿宋_GB2312" w:cs="仿宋_GB2312"/>
          <w:i w:val="0"/>
          <w:caps w:val="0"/>
          <w:color w:val="000000"/>
          <w:spacing w:val="0"/>
          <w:kern w:val="0"/>
          <w:sz w:val="28"/>
          <w:szCs w:val="28"/>
          <w:lang w:val="en-US" w:eastAsia="zh-CN" w:bidi="ar"/>
        </w:rPr>
        <w:t>为做好我校</w:t>
      </w:r>
      <w:r>
        <w:rPr>
          <w:rFonts w:hint="eastAsia" w:ascii="仿宋_GB2312" w:hAnsi="仿宋_GB2312" w:eastAsia="仿宋_GB2312" w:cs="仿宋_GB2312"/>
          <w:i w:val="0"/>
          <w:caps w:val="0"/>
          <w:color w:val="000000"/>
          <w:spacing w:val="0"/>
          <w:kern w:val="0"/>
          <w:sz w:val="28"/>
          <w:szCs w:val="28"/>
          <w:lang w:val="en-US" w:eastAsia="zh-CN" w:bidi="ar"/>
        </w:rPr>
        <w:t>2020年研究生复试期间新型冠状病毒感染的肺炎疫情防控和应对工作，确保研究生复试工作平稳、顺利进行，按照教育部《高等学校新型冠状病毒肺炎防控指南》《辽宁省新型冠状病毒感染的肺炎疫情联防联控工作方案》《大连市突发公共卫生事件应急预案》《大连海洋大学传染病防控方案及应急预案》和《大连海洋大学新型冠状病毒感染的肺炎疫情防控工作方案》，制定本工作方案。</w:t>
      </w:r>
    </w:p>
    <w:p>
      <w:pPr>
        <w:keepNext w:val="0"/>
        <w:keepLines w:val="0"/>
        <w:widowControl/>
        <w:suppressLineNumbers w:val="0"/>
        <w:spacing w:before="60" w:beforeAutospacing="0" w:after="60" w:afterAutospacing="0" w:line="444" w:lineRule="atLeast"/>
        <w:ind w:left="0" w:right="0" w:firstLine="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28"/>
          <w:szCs w:val="28"/>
          <w:lang w:val="en-US" w:eastAsia="zh-CN" w:bidi="ar"/>
        </w:rPr>
        <w:t>一、总体目标</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i w:val="0"/>
          <w:caps w:val="0"/>
          <w:color w:val="000000"/>
          <w:spacing w:val="0"/>
          <w:sz w:val="18"/>
          <w:szCs w:val="18"/>
        </w:rPr>
      </w:pPr>
      <w:r>
        <w:rPr>
          <w:rFonts w:hint="eastAsia" w:ascii="仿宋_GB2312" w:hAnsi="仿宋_GB2312" w:eastAsia="仿宋_GB2312" w:cs="仿宋_GB2312"/>
          <w:i w:val="0"/>
          <w:caps w:val="0"/>
          <w:color w:val="000000"/>
          <w:spacing w:val="0"/>
          <w:kern w:val="0"/>
          <w:sz w:val="28"/>
          <w:szCs w:val="28"/>
          <w:lang w:val="en-US" w:eastAsia="zh-CN" w:bidi="ar"/>
        </w:rPr>
        <w:t>全力做好2020年研究生复试期间新型冠状病毒感染的肺炎疫情防控工作，提高新型冠状病毒感染的肺炎防治水平和应对能力，采取及时、有效的防控措施，做到早发现、早报告、早隔离、早治疗，控制疫情传播和蔓延，保障广大师生的身体健康和生命安全，维护校园安全稳定。</w:t>
      </w:r>
    </w:p>
    <w:p>
      <w:pPr>
        <w:keepNext w:val="0"/>
        <w:keepLines w:val="0"/>
        <w:widowControl/>
        <w:suppressLineNumbers w:val="0"/>
        <w:spacing w:before="60" w:beforeAutospacing="0" w:after="60" w:afterAutospacing="0" w:line="444" w:lineRule="atLeast"/>
        <w:ind w:left="0" w:right="0" w:firstLine="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28"/>
          <w:szCs w:val="28"/>
          <w:lang w:val="en-US" w:eastAsia="zh-CN" w:bidi="ar"/>
        </w:rPr>
        <w:t>二、组织机构</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i w:val="0"/>
          <w:caps w:val="0"/>
          <w:color w:val="000000"/>
          <w:spacing w:val="0"/>
          <w:sz w:val="18"/>
          <w:szCs w:val="18"/>
        </w:rPr>
      </w:pPr>
      <w:r>
        <w:rPr>
          <w:rStyle w:val="4"/>
          <w:rFonts w:ascii="楷体_gb2312" w:hAnsi="楷体_gb2312" w:eastAsia="楷体_gb2312" w:cs="楷体_gb2312"/>
          <w:i w:val="0"/>
          <w:caps w:val="0"/>
          <w:color w:val="000000"/>
          <w:spacing w:val="0"/>
          <w:kern w:val="0"/>
          <w:sz w:val="28"/>
          <w:szCs w:val="28"/>
          <w:lang w:val="en-US" w:eastAsia="zh-CN" w:bidi="ar"/>
        </w:rPr>
        <w:t>（一）研究生复试疫情防控工作领导小组</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i w:val="0"/>
          <w:caps w:val="0"/>
          <w:color w:val="000000"/>
          <w:spacing w:val="0"/>
          <w:sz w:val="18"/>
          <w:szCs w:val="18"/>
        </w:rPr>
      </w:pPr>
      <w:r>
        <w:rPr>
          <w:rFonts w:hint="eastAsia" w:ascii="仿宋_GB2312" w:hAnsi="仿宋_GB2312" w:eastAsia="仿宋_GB2312" w:cs="仿宋_GB2312"/>
          <w:i w:val="0"/>
          <w:caps w:val="0"/>
          <w:color w:val="000000"/>
          <w:spacing w:val="0"/>
          <w:kern w:val="0"/>
          <w:sz w:val="28"/>
          <w:szCs w:val="28"/>
          <w:lang w:val="en-US" w:eastAsia="zh-CN" w:bidi="ar"/>
        </w:rPr>
        <w:t>职  责:负责贯彻落实学校党委各项部署，统一领导、指挥全校研究生复试期间新型冠状病毒感染的肺炎疫情应对处置工作，作出处理新型冠状病毒感染的肺炎疫情重大决策。研究协调解决复试期间防控工作的具体问题。</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i w:val="0"/>
          <w:caps w:val="0"/>
          <w:color w:val="000000"/>
          <w:spacing w:val="0"/>
          <w:sz w:val="18"/>
          <w:szCs w:val="18"/>
        </w:rPr>
      </w:pPr>
      <w:r>
        <w:rPr>
          <w:rFonts w:hint="eastAsia" w:ascii="仿宋_GB2312" w:hAnsi="仿宋_GB2312" w:eastAsia="仿宋_GB2312" w:cs="仿宋_GB2312"/>
          <w:i w:val="0"/>
          <w:caps w:val="0"/>
          <w:color w:val="000000"/>
          <w:spacing w:val="0"/>
          <w:kern w:val="0"/>
          <w:sz w:val="28"/>
          <w:szCs w:val="28"/>
          <w:lang w:val="en-US" w:eastAsia="zh-CN" w:bidi="ar"/>
        </w:rPr>
        <w:t>领导小组下设办公室，办公室设在学校办公室。</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i w:val="0"/>
          <w:caps w:val="0"/>
          <w:color w:val="000000"/>
          <w:spacing w:val="0"/>
          <w:sz w:val="18"/>
          <w:szCs w:val="18"/>
        </w:rPr>
      </w:pP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i w:val="0"/>
          <w:caps w:val="0"/>
          <w:color w:val="000000"/>
          <w:spacing w:val="0"/>
          <w:sz w:val="18"/>
          <w:szCs w:val="18"/>
        </w:rPr>
      </w:pPr>
      <w:r>
        <w:rPr>
          <w:rStyle w:val="4"/>
          <w:rFonts w:hint="default" w:ascii="楷体_gb2312" w:hAnsi="楷体_gb2312" w:eastAsia="楷体_gb2312" w:cs="楷体_gb2312"/>
          <w:i w:val="0"/>
          <w:caps w:val="0"/>
          <w:color w:val="000000"/>
          <w:spacing w:val="0"/>
          <w:kern w:val="0"/>
          <w:sz w:val="28"/>
          <w:szCs w:val="28"/>
          <w:lang w:val="en-US" w:eastAsia="zh-CN" w:bidi="ar"/>
        </w:rPr>
        <w:t>（二）领导小组下设各工作组</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i w:val="0"/>
          <w:caps w:val="0"/>
          <w:color w:val="000000"/>
          <w:spacing w:val="0"/>
          <w:sz w:val="18"/>
          <w:szCs w:val="18"/>
        </w:rPr>
      </w:pPr>
      <w:r>
        <w:rPr>
          <w:rStyle w:val="4"/>
          <w:rFonts w:hint="eastAsia" w:ascii="仿宋_GB2312" w:hAnsi="仿宋_GB2312" w:eastAsia="仿宋_GB2312" w:cs="仿宋_GB2312"/>
          <w:i w:val="0"/>
          <w:caps w:val="0"/>
          <w:color w:val="000000"/>
          <w:spacing w:val="0"/>
          <w:kern w:val="0"/>
          <w:sz w:val="28"/>
          <w:szCs w:val="28"/>
          <w:lang w:val="en-US" w:eastAsia="zh-CN" w:bidi="ar"/>
        </w:rPr>
        <w:t>1.复试工作指导组</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i w:val="0"/>
          <w:caps w:val="0"/>
          <w:color w:val="000000"/>
          <w:spacing w:val="0"/>
          <w:sz w:val="18"/>
          <w:szCs w:val="18"/>
        </w:rPr>
      </w:pPr>
      <w:r>
        <w:rPr>
          <w:rFonts w:hint="eastAsia" w:ascii="仿宋_GB2312" w:hAnsi="仿宋_GB2312" w:eastAsia="仿宋_GB2312" w:cs="仿宋_GB2312"/>
          <w:i w:val="0"/>
          <w:caps w:val="0"/>
          <w:color w:val="000000"/>
          <w:spacing w:val="0"/>
          <w:kern w:val="0"/>
          <w:sz w:val="28"/>
          <w:szCs w:val="28"/>
          <w:lang w:val="en-US" w:eastAsia="zh-CN" w:bidi="ar"/>
        </w:rPr>
        <w:t>职  责：负责组织各单位做好复试相关工作的人员、场地等准备；确定复试方式；开展业务与纪律培训；检查、指导各单位复试工作情况。</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i w:val="0"/>
          <w:caps w:val="0"/>
          <w:color w:val="000000"/>
          <w:spacing w:val="0"/>
          <w:sz w:val="18"/>
          <w:szCs w:val="18"/>
        </w:rPr>
      </w:pP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i w:val="0"/>
          <w:caps w:val="0"/>
          <w:color w:val="000000"/>
          <w:spacing w:val="0"/>
          <w:sz w:val="18"/>
          <w:szCs w:val="18"/>
        </w:rPr>
      </w:pPr>
      <w:r>
        <w:rPr>
          <w:rStyle w:val="4"/>
          <w:rFonts w:hint="eastAsia" w:ascii="仿宋_GB2312" w:hAnsi="仿宋_GB2312" w:eastAsia="仿宋_GB2312" w:cs="仿宋_GB2312"/>
          <w:i w:val="0"/>
          <w:caps w:val="0"/>
          <w:color w:val="000000"/>
          <w:spacing w:val="0"/>
          <w:kern w:val="0"/>
          <w:sz w:val="28"/>
          <w:szCs w:val="28"/>
          <w:lang w:val="en-US" w:eastAsia="zh-CN" w:bidi="ar"/>
        </w:rPr>
        <w:t>2.校园安全保障组</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i w:val="0"/>
          <w:caps w:val="0"/>
          <w:color w:val="000000"/>
          <w:spacing w:val="0"/>
          <w:sz w:val="18"/>
          <w:szCs w:val="18"/>
        </w:rPr>
      </w:pPr>
      <w:r>
        <w:rPr>
          <w:rFonts w:hint="eastAsia" w:ascii="仿宋_GB2312" w:hAnsi="仿宋_GB2312" w:eastAsia="仿宋_GB2312" w:cs="仿宋_GB2312"/>
          <w:i w:val="0"/>
          <w:caps w:val="0"/>
          <w:color w:val="000000"/>
          <w:spacing w:val="0"/>
          <w:kern w:val="0"/>
          <w:sz w:val="28"/>
          <w:szCs w:val="28"/>
          <w:lang w:val="en-US" w:eastAsia="zh-CN" w:bidi="ar"/>
        </w:rPr>
        <w:t>职  责：负责实施复试期间校园封闭管理，严格管控校园人员、车辆进出，维护安全稳定的校园秩序。</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i w:val="0"/>
          <w:caps w:val="0"/>
          <w:color w:val="000000"/>
          <w:spacing w:val="0"/>
          <w:sz w:val="18"/>
          <w:szCs w:val="18"/>
        </w:rPr>
      </w:pP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i w:val="0"/>
          <w:caps w:val="0"/>
          <w:color w:val="000000"/>
          <w:spacing w:val="0"/>
          <w:sz w:val="18"/>
          <w:szCs w:val="18"/>
        </w:rPr>
      </w:pPr>
      <w:r>
        <w:rPr>
          <w:rStyle w:val="4"/>
          <w:rFonts w:hint="eastAsia" w:ascii="仿宋_GB2312" w:hAnsi="仿宋_GB2312" w:eastAsia="仿宋_GB2312" w:cs="仿宋_GB2312"/>
          <w:i w:val="0"/>
          <w:caps w:val="0"/>
          <w:color w:val="000000"/>
          <w:spacing w:val="0"/>
          <w:kern w:val="0"/>
          <w:sz w:val="28"/>
          <w:szCs w:val="28"/>
          <w:lang w:val="en-US" w:eastAsia="zh-CN" w:bidi="ar"/>
        </w:rPr>
        <w:t>3.后勤保障与卫生防疫组</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i w:val="0"/>
          <w:caps w:val="0"/>
          <w:color w:val="000000"/>
          <w:spacing w:val="0"/>
          <w:sz w:val="18"/>
          <w:szCs w:val="18"/>
        </w:rPr>
      </w:pPr>
      <w:r>
        <w:rPr>
          <w:rFonts w:hint="eastAsia" w:ascii="仿宋_GB2312" w:hAnsi="仿宋_GB2312" w:eastAsia="仿宋_GB2312" w:cs="仿宋_GB2312"/>
          <w:i w:val="0"/>
          <w:caps w:val="0"/>
          <w:color w:val="000000"/>
          <w:spacing w:val="0"/>
          <w:kern w:val="0"/>
          <w:sz w:val="28"/>
          <w:szCs w:val="28"/>
          <w:lang w:val="en-US" w:eastAsia="zh-CN" w:bidi="ar"/>
        </w:rPr>
        <w:t>职  责：负责确保复试期间水电保障；加强食品卫生安全及餐饮供给；做好相关设备、测温枪等防疫物资的准备工作；全面改善学校卫生条件，做好复试地点及周边环境消毒、日常通风换气等工作；根据疫情发生的实际情况，强化卫生防疫等相关工作，保持与相关卫生部门的沟通。</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i w:val="0"/>
          <w:caps w:val="0"/>
          <w:color w:val="000000"/>
          <w:spacing w:val="0"/>
          <w:sz w:val="18"/>
          <w:szCs w:val="18"/>
        </w:rPr>
      </w:pP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i w:val="0"/>
          <w:caps w:val="0"/>
          <w:color w:val="000000"/>
          <w:spacing w:val="0"/>
          <w:sz w:val="18"/>
          <w:szCs w:val="18"/>
        </w:rPr>
      </w:pPr>
      <w:r>
        <w:rPr>
          <w:rStyle w:val="4"/>
          <w:rFonts w:hint="default" w:ascii="楷体_gb2312" w:hAnsi="楷体_gb2312" w:eastAsia="楷体_gb2312" w:cs="楷体_gb2312"/>
          <w:i w:val="0"/>
          <w:caps w:val="0"/>
          <w:color w:val="000000"/>
          <w:spacing w:val="0"/>
          <w:kern w:val="0"/>
          <w:sz w:val="28"/>
          <w:szCs w:val="28"/>
          <w:lang w:val="en-US" w:eastAsia="zh-CN" w:bidi="ar"/>
        </w:rPr>
        <w:t>（三）各研究生招生单位复试期间疫情防控小组</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i w:val="0"/>
          <w:caps w:val="0"/>
          <w:color w:val="000000"/>
          <w:spacing w:val="0"/>
          <w:sz w:val="18"/>
          <w:szCs w:val="18"/>
        </w:rPr>
      </w:pPr>
      <w:r>
        <w:rPr>
          <w:rFonts w:hint="eastAsia" w:ascii="仿宋_GB2312" w:hAnsi="仿宋_GB2312" w:eastAsia="仿宋_GB2312" w:cs="仿宋_GB2312"/>
          <w:i w:val="0"/>
          <w:caps w:val="0"/>
          <w:color w:val="000000"/>
          <w:spacing w:val="0"/>
          <w:kern w:val="0"/>
          <w:sz w:val="28"/>
          <w:szCs w:val="28"/>
          <w:lang w:val="en-US" w:eastAsia="zh-CN" w:bidi="ar"/>
        </w:rPr>
        <w:t>职  责：各学院主要领导为本学院复试期间疫情防控工作第一责任人，根据复试工作需要，组织做好本学院复试期间新型冠状病毒感染的肺炎疫情防控相关工作以及领导小组、办公室、工作组交办的相关工作等，层层落实责任制。</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i w:val="0"/>
          <w:caps w:val="0"/>
          <w:color w:val="000000"/>
          <w:spacing w:val="0"/>
          <w:sz w:val="18"/>
          <w:szCs w:val="18"/>
        </w:rPr>
      </w:pPr>
    </w:p>
    <w:p>
      <w:pPr>
        <w:keepNext w:val="0"/>
        <w:keepLines w:val="0"/>
        <w:widowControl/>
        <w:suppressLineNumbers w:val="0"/>
        <w:spacing w:before="60" w:beforeAutospacing="0" w:after="60" w:afterAutospacing="0" w:line="444" w:lineRule="atLeast"/>
        <w:ind w:left="0" w:right="0" w:firstLine="0"/>
        <w:jc w:val="left"/>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28"/>
          <w:szCs w:val="28"/>
          <w:lang w:val="en-US" w:eastAsia="zh-CN" w:bidi="ar"/>
        </w:rPr>
        <w:t>三、复试期间防疫工作要求</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i w:val="0"/>
          <w:caps w:val="0"/>
          <w:color w:val="000000"/>
          <w:spacing w:val="0"/>
          <w:sz w:val="18"/>
          <w:szCs w:val="18"/>
        </w:rPr>
      </w:pPr>
      <w:r>
        <w:rPr>
          <w:rStyle w:val="4"/>
          <w:rFonts w:hint="default" w:ascii="楷体_gb2312" w:hAnsi="楷体_gb2312" w:eastAsia="楷体_gb2312" w:cs="楷体_gb2312"/>
          <w:i w:val="0"/>
          <w:caps w:val="0"/>
          <w:color w:val="000000"/>
          <w:spacing w:val="0"/>
          <w:kern w:val="0"/>
          <w:sz w:val="28"/>
          <w:szCs w:val="28"/>
          <w:lang w:val="en-US" w:eastAsia="zh-CN" w:bidi="ar"/>
        </w:rPr>
        <w:t>（一）健康要求</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i w:val="0"/>
          <w:caps w:val="0"/>
          <w:color w:val="000000"/>
          <w:spacing w:val="0"/>
          <w:sz w:val="18"/>
          <w:szCs w:val="18"/>
        </w:rPr>
      </w:pPr>
      <w:r>
        <w:rPr>
          <w:rFonts w:hint="eastAsia" w:ascii="仿宋_GB2312" w:hAnsi="仿宋_GB2312" w:eastAsia="仿宋_GB2312" w:cs="仿宋_GB2312"/>
          <w:i w:val="0"/>
          <w:caps w:val="0"/>
          <w:color w:val="000000"/>
          <w:spacing w:val="0"/>
          <w:kern w:val="0"/>
          <w:sz w:val="28"/>
          <w:szCs w:val="28"/>
          <w:lang w:val="en-US" w:eastAsia="zh-CN" w:bidi="ar"/>
        </w:rPr>
        <w:t>参加复试工作人员应已在本市区，且身体健康、符合4月21日大连市新型冠状病毒感染的肺炎疫情防控指挥部办公室《关于进一步防范新冠肺炎疫情输入风险的通告》(</w:t>
      </w:r>
      <w:r>
        <w:rPr>
          <w:rFonts w:hint="eastAsia" w:ascii="宋体" w:hAnsi="宋体" w:eastAsia="宋体" w:cs="宋体"/>
          <w:i w:val="0"/>
          <w:caps w:val="0"/>
          <w:color w:val="auto"/>
          <w:spacing w:val="0"/>
          <w:sz w:val="32"/>
          <w:szCs w:val="32"/>
          <w:u w:val="none"/>
        </w:rPr>
        <w:t>http://www.dl.g</w:t>
      </w:r>
      <w:r>
        <w:rPr>
          <w:rFonts w:hint="eastAsia" w:ascii="宋体" w:hAnsi="宋体" w:eastAsia="宋体" w:cs="宋体"/>
          <w:i w:val="0"/>
          <w:caps w:val="0"/>
          <w:color w:val="333333"/>
          <w:spacing w:val="0"/>
          <w:kern w:val="0"/>
          <w:sz w:val="32"/>
          <w:szCs w:val="32"/>
          <w:lang w:val="en-US" w:eastAsia="zh-CN" w:bidi="ar"/>
        </w:rPr>
        <w:t>ov.cn/yqfk2020/info/1052136_1086259.vm)</w:t>
      </w:r>
      <w:r>
        <w:rPr>
          <w:rFonts w:hint="eastAsia" w:ascii="仿宋_GB2312" w:hAnsi="仿宋_GB2312" w:eastAsia="仿宋_GB2312" w:cs="仿宋_GB2312"/>
          <w:i w:val="0"/>
          <w:caps w:val="0"/>
          <w:color w:val="000000"/>
          <w:spacing w:val="0"/>
          <w:kern w:val="0"/>
          <w:sz w:val="28"/>
          <w:szCs w:val="28"/>
          <w:lang w:val="en-US" w:eastAsia="zh-CN" w:bidi="ar"/>
        </w:rPr>
        <w:t>和学校《疫情防控期间教职工返校工作指南》的具体要求。凡不符合返校要求的人员一律不得参与复试相关工作。</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i w:val="0"/>
          <w:caps w:val="0"/>
          <w:color w:val="000000"/>
          <w:spacing w:val="0"/>
          <w:sz w:val="18"/>
          <w:szCs w:val="18"/>
        </w:rPr>
      </w:pPr>
      <w:r>
        <w:rPr>
          <w:rStyle w:val="4"/>
          <w:rFonts w:hint="default" w:ascii="楷体_gb2312" w:hAnsi="楷体_gb2312" w:eastAsia="楷体_gb2312" w:cs="楷体_gb2312"/>
          <w:i w:val="0"/>
          <w:caps w:val="0"/>
          <w:color w:val="000000"/>
          <w:spacing w:val="0"/>
          <w:kern w:val="0"/>
          <w:sz w:val="28"/>
          <w:szCs w:val="28"/>
          <w:lang w:val="en-US" w:eastAsia="zh-CN" w:bidi="ar"/>
        </w:rPr>
        <w:t>（二）出入校园要求</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i w:val="0"/>
          <w:caps w:val="0"/>
          <w:color w:val="000000"/>
          <w:spacing w:val="0"/>
          <w:sz w:val="18"/>
          <w:szCs w:val="18"/>
        </w:rPr>
      </w:pPr>
      <w:r>
        <w:rPr>
          <w:rFonts w:hint="eastAsia" w:ascii="仿宋_GB2312" w:hAnsi="仿宋_GB2312" w:eastAsia="仿宋_GB2312" w:cs="仿宋_GB2312"/>
          <w:i w:val="0"/>
          <w:caps w:val="0"/>
          <w:color w:val="000000"/>
          <w:spacing w:val="0"/>
          <w:kern w:val="0"/>
          <w:sz w:val="28"/>
          <w:szCs w:val="28"/>
          <w:lang w:val="en-US" w:eastAsia="zh-CN" w:bidi="ar"/>
        </w:rPr>
        <w:t>1.复试工作人员出门上班前携带消毒湿巾、纸、个人相关证件、签字笔（用于登记），适当着装，注意保暖。上下班通勤路上尽量避免乘坐公共交通工具，如必须乘坐，建议全程佩戴口罩和一次性手套，随时保持手部卫生，减少接触交通工具的公共物品和部位；留意周围旅客健康状况，避免与可疑症状人员近距离接触。</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i w:val="0"/>
          <w:caps w:val="0"/>
          <w:color w:val="000000"/>
          <w:spacing w:val="0"/>
          <w:sz w:val="18"/>
          <w:szCs w:val="18"/>
        </w:rPr>
      </w:pPr>
      <w:r>
        <w:rPr>
          <w:rFonts w:hint="eastAsia" w:ascii="仿宋_GB2312" w:hAnsi="仿宋_GB2312" w:eastAsia="仿宋_GB2312" w:cs="仿宋_GB2312"/>
          <w:i w:val="0"/>
          <w:caps w:val="0"/>
          <w:color w:val="000000"/>
          <w:spacing w:val="0"/>
          <w:kern w:val="0"/>
          <w:sz w:val="28"/>
          <w:szCs w:val="28"/>
          <w:lang w:val="en-US" w:eastAsia="zh-CN" w:bidi="ar"/>
        </w:rPr>
        <w:t>2.学校校园实行封闭式管理，复试工作人员出入办公场所需佩戴口罩、登记、出示工作证（通行证），配合测量体温。严禁不佩戴证件、口罩、体温高于37.3度人员进入学校。工作期间出现体温异常等健康情况第一时间向校卫生所报告。（潘晖：18940995199,84762456）</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i w:val="0"/>
          <w:caps w:val="0"/>
          <w:color w:val="000000"/>
          <w:spacing w:val="0"/>
          <w:sz w:val="18"/>
          <w:szCs w:val="18"/>
        </w:rPr>
      </w:pPr>
      <w:r>
        <w:rPr>
          <w:rStyle w:val="4"/>
          <w:rFonts w:hint="default" w:ascii="楷体_gb2312" w:hAnsi="楷体_gb2312" w:eastAsia="楷体_gb2312" w:cs="楷体_gb2312"/>
          <w:i w:val="0"/>
          <w:caps w:val="0"/>
          <w:color w:val="000000"/>
          <w:spacing w:val="0"/>
          <w:kern w:val="0"/>
          <w:sz w:val="28"/>
          <w:szCs w:val="28"/>
          <w:lang w:val="en-US" w:eastAsia="zh-CN" w:bidi="ar"/>
        </w:rPr>
        <w:t>（三）复试现场管理</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i w:val="0"/>
          <w:caps w:val="0"/>
          <w:color w:val="000000"/>
          <w:spacing w:val="0"/>
          <w:sz w:val="18"/>
          <w:szCs w:val="18"/>
        </w:rPr>
      </w:pPr>
      <w:r>
        <w:rPr>
          <w:rFonts w:hint="eastAsia" w:ascii="仿宋_GB2312" w:hAnsi="仿宋_GB2312" w:eastAsia="仿宋_GB2312" w:cs="仿宋_GB2312"/>
          <w:i w:val="0"/>
          <w:caps w:val="0"/>
          <w:color w:val="000000"/>
          <w:spacing w:val="0"/>
          <w:kern w:val="0"/>
          <w:sz w:val="28"/>
          <w:szCs w:val="28"/>
          <w:lang w:val="en-US" w:eastAsia="zh-CN" w:bidi="ar"/>
        </w:rPr>
        <w:t>1.各单位复试小组应严格控制人员规模，不宜超过10人，并根据参会人数，尽量选择座位充足、空间宽裕、通风良好的会场。复试前，各单位应及时上报复试地点，由后勤管理处对复试地点及其周边区域按防控要求进行消杀。</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i w:val="0"/>
          <w:caps w:val="0"/>
          <w:color w:val="000000"/>
          <w:spacing w:val="0"/>
          <w:sz w:val="18"/>
          <w:szCs w:val="18"/>
        </w:rPr>
      </w:pPr>
      <w:r>
        <w:rPr>
          <w:rFonts w:hint="eastAsia" w:ascii="仿宋_GB2312" w:hAnsi="仿宋_GB2312" w:eastAsia="仿宋_GB2312" w:cs="仿宋_GB2312"/>
          <w:i w:val="0"/>
          <w:caps w:val="0"/>
          <w:color w:val="000000"/>
          <w:spacing w:val="0"/>
          <w:kern w:val="0"/>
          <w:sz w:val="28"/>
          <w:szCs w:val="28"/>
          <w:lang w:val="en-US" w:eastAsia="zh-CN" w:bidi="ar"/>
        </w:rPr>
        <w:t>2.各单位应在复试地点配备消毒用品、纸巾、带盖垃圾筒等。复试地点每日开窗通风或机械排风不少于3次，每次不少于30分钟。如使用空调，应当保证空调系统供风安全，保证充足的新风输入，所有排风直接排到室外。通风期间人员注意保暖。</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i w:val="0"/>
          <w:caps w:val="0"/>
          <w:color w:val="000000"/>
          <w:spacing w:val="0"/>
          <w:sz w:val="18"/>
          <w:szCs w:val="18"/>
        </w:rPr>
      </w:pPr>
      <w:r>
        <w:rPr>
          <w:rFonts w:hint="eastAsia" w:ascii="仿宋_GB2312" w:hAnsi="仿宋_GB2312" w:eastAsia="仿宋_GB2312" w:cs="仿宋_GB2312"/>
          <w:i w:val="0"/>
          <w:caps w:val="0"/>
          <w:color w:val="000000"/>
          <w:spacing w:val="0"/>
          <w:kern w:val="0"/>
          <w:sz w:val="28"/>
          <w:szCs w:val="28"/>
          <w:lang w:val="en-US" w:eastAsia="zh-CN" w:bidi="ar"/>
        </w:rPr>
        <w:t>3.参加复试工作人员须全程佩戴口罩，并进行体温检测。人与人之间保持1米以上距离，电脑专用，不使用他人电脑及公用电脑。</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i w:val="0"/>
          <w:caps w:val="0"/>
          <w:color w:val="000000"/>
          <w:spacing w:val="0"/>
          <w:sz w:val="18"/>
          <w:szCs w:val="18"/>
        </w:rPr>
      </w:pPr>
      <w:r>
        <w:rPr>
          <w:rFonts w:hint="eastAsia" w:ascii="仿宋_GB2312" w:hAnsi="仿宋_GB2312" w:eastAsia="仿宋_GB2312" w:cs="仿宋_GB2312"/>
          <w:i w:val="0"/>
          <w:caps w:val="0"/>
          <w:color w:val="000000"/>
          <w:spacing w:val="0"/>
          <w:kern w:val="0"/>
          <w:sz w:val="28"/>
          <w:szCs w:val="28"/>
          <w:lang w:val="en-US" w:eastAsia="zh-CN" w:bidi="ar"/>
        </w:rPr>
        <w:t>4.复试休息期间人员要保持勤洗手、多饮水。手尽量不接触口、鼻、眼睛。工作结束离开时，用消毒湿巾消毒手或到卫生间流水肥皂洗手20秒。</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i w:val="0"/>
          <w:caps w:val="0"/>
          <w:color w:val="000000"/>
          <w:spacing w:val="0"/>
          <w:sz w:val="18"/>
          <w:szCs w:val="18"/>
        </w:rPr>
      </w:pPr>
      <w:r>
        <w:rPr>
          <w:rFonts w:hint="eastAsia" w:ascii="仿宋_GB2312" w:hAnsi="仿宋_GB2312" w:eastAsia="仿宋_GB2312" w:cs="仿宋_GB2312"/>
          <w:i w:val="0"/>
          <w:caps w:val="0"/>
          <w:color w:val="000000"/>
          <w:spacing w:val="0"/>
          <w:kern w:val="0"/>
          <w:sz w:val="28"/>
          <w:szCs w:val="28"/>
          <w:lang w:val="en-US" w:eastAsia="zh-CN" w:bidi="ar"/>
        </w:rPr>
        <w:t>5.复试期间所有工作人员不宜接待来访人员。</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i w:val="0"/>
          <w:caps w:val="0"/>
          <w:color w:val="000000"/>
          <w:spacing w:val="0"/>
          <w:sz w:val="18"/>
          <w:szCs w:val="18"/>
        </w:rPr>
      </w:pPr>
      <w:r>
        <w:rPr>
          <w:rStyle w:val="4"/>
          <w:rFonts w:hint="default" w:ascii="楷体_gb2312" w:hAnsi="楷体_gb2312" w:eastAsia="楷体_gb2312" w:cs="楷体_gb2312"/>
          <w:i w:val="0"/>
          <w:caps w:val="0"/>
          <w:color w:val="000000"/>
          <w:spacing w:val="0"/>
          <w:kern w:val="0"/>
          <w:sz w:val="28"/>
          <w:szCs w:val="28"/>
          <w:lang w:val="en-US" w:eastAsia="zh-CN" w:bidi="ar"/>
        </w:rPr>
        <w:t>（四）文件传递</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i w:val="0"/>
          <w:caps w:val="0"/>
          <w:color w:val="000000"/>
          <w:spacing w:val="0"/>
          <w:sz w:val="18"/>
          <w:szCs w:val="18"/>
        </w:rPr>
      </w:pPr>
      <w:r>
        <w:rPr>
          <w:rFonts w:hint="eastAsia" w:ascii="仿宋_GB2312" w:hAnsi="仿宋_GB2312" w:eastAsia="仿宋_GB2312" w:cs="仿宋_GB2312"/>
          <w:i w:val="0"/>
          <w:caps w:val="0"/>
          <w:color w:val="000000"/>
          <w:spacing w:val="0"/>
          <w:kern w:val="0"/>
          <w:sz w:val="28"/>
          <w:szCs w:val="28"/>
          <w:lang w:val="en-US" w:eastAsia="zh-CN" w:bidi="ar"/>
        </w:rPr>
        <w:t>文件收取和交换时应佩戴口罩，传递文件前后应用消毒湿巾消毒或到卫生间流水肥皂洗手20秒。</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i w:val="0"/>
          <w:caps w:val="0"/>
          <w:color w:val="000000"/>
          <w:spacing w:val="0"/>
          <w:sz w:val="18"/>
          <w:szCs w:val="18"/>
        </w:rPr>
      </w:pPr>
      <w:r>
        <w:rPr>
          <w:rStyle w:val="4"/>
          <w:rFonts w:hint="default" w:ascii="楷体_gb2312" w:hAnsi="楷体_gb2312" w:eastAsia="楷体_gb2312" w:cs="楷体_gb2312"/>
          <w:i w:val="0"/>
          <w:caps w:val="0"/>
          <w:color w:val="000000"/>
          <w:spacing w:val="0"/>
          <w:kern w:val="0"/>
          <w:sz w:val="28"/>
          <w:szCs w:val="28"/>
          <w:lang w:val="en-US" w:eastAsia="zh-CN" w:bidi="ar"/>
        </w:rPr>
        <w:t>（五）健康报告</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i w:val="0"/>
          <w:caps w:val="0"/>
          <w:color w:val="000000"/>
          <w:spacing w:val="0"/>
          <w:sz w:val="18"/>
          <w:szCs w:val="18"/>
        </w:rPr>
      </w:pPr>
      <w:r>
        <w:rPr>
          <w:rFonts w:hint="eastAsia" w:ascii="仿宋_GB2312" w:hAnsi="仿宋_GB2312" w:eastAsia="仿宋_GB2312" w:cs="仿宋_GB2312"/>
          <w:i w:val="0"/>
          <w:caps w:val="0"/>
          <w:color w:val="000000"/>
          <w:spacing w:val="0"/>
          <w:kern w:val="0"/>
          <w:sz w:val="28"/>
          <w:szCs w:val="28"/>
          <w:lang w:val="en-US" w:eastAsia="zh-CN" w:bidi="ar"/>
        </w:rPr>
        <w:t>复试工作人员每天进行体温自我监控，如体温高于37.3度，应立即向所在单位主要负责人报告体温异常情况，按学校预案进行隔离并引导就医。</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i w:val="0"/>
          <w:caps w:val="0"/>
          <w:color w:val="000000"/>
          <w:spacing w:val="0"/>
          <w:sz w:val="18"/>
          <w:szCs w:val="18"/>
        </w:rPr>
      </w:pPr>
      <w:r>
        <w:rPr>
          <w:rFonts w:hint="eastAsia" w:ascii="仿宋_GB2312" w:hAnsi="仿宋_GB2312" w:eastAsia="仿宋_GB2312" w:cs="仿宋_GB2312"/>
          <w:i w:val="0"/>
          <w:caps w:val="0"/>
          <w:color w:val="000000"/>
          <w:spacing w:val="0"/>
          <w:kern w:val="0"/>
          <w:sz w:val="28"/>
          <w:szCs w:val="28"/>
          <w:lang w:val="en-US" w:eastAsia="zh-CN" w:bidi="ar"/>
        </w:rPr>
        <w:t>在研究生复试期间新型冠状病毒感染的肺炎疫情防控工作中，如涉及其他有关</w:t>
      </w:r>
      <w:bookmarkStart w:id="0" w:name="_GoBack"/>
      <w:bookmarkEnd w:id="0"/>
      <w:r>
        <w:rPr>
          <w:rFonts w:hint="eastAsia" w:ascii="仿宋_GB2312" w:hAnsi="仿宋_GB2312" w:eastAsia="仿宋_GB2312" w:cs="仿宋_GB2312"/>
          <w:i w:val="0"/>
          <w:caps w:val="0"/>
          <w:color w:val="000000"/>
          <w:spacing w:val="0"/>
          <w:kern w:val="0"/>
          <w:sz w:val="28"/>
          <w:szCs w:val="28"/>
          <w:lang w:val="en-US" w:eastAsia="zh-CN" w:bidi="ar"/>
        </w:rPr>
        <w:t>部门事宜，按国家新型冠状病毒感染的肺炎疫情防控有关规定执行。</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i w:val="0"/>
          <w:caps w:val="0"/>
          <w:color w:val="000000"/>
          <w:spacing w:val="0"/>
          <w:sz w:val="18"/>
          <w:szCs w:val="18"/>
        </w:rPr>
      </w:pPr>
      <w:r>
        <w:rPr>
          <w:rFonts w:hint="eastAsia" w:ascii="仿宋_GB2312" w:hAnsi="仿宋_GB2312" w:eastAsia="仿宋_GB2312" w:cs="仿宋_GB2312"/>
          <w:i w:val="0"/>
          <w:caps w:val="0"/>
          <w:color w:val="000000"/>
          <w:spacing w:val="0"/>
          <w:kern w:val="0"/>
          <w:sz w:val="28"/>
          <w:szCs w:val="28"/>
          <w:lang w:val="en-US" w:eastAsia="zh-CN" w:bidi="ar"/>
        </w:rPr>
        <w:t> </w:t>
      </w:r>
    </w:p>
    <w:p>
      <w:pPr>
        <w:rPr>
          <w:sz w:val="22"/>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144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孙谦</cp:lastModifiedBy>
  <dcterms:modified xsi:type="dcterms:W3CDTF">2020-04-28T05:06:27Z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