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FC" w:rsidRDefault="008474FC" w:rsidP="008474FC">
      <w:pPr>
        <w:jc w:val="center"/>
        <w:rPr>
          <w:rFonts w:ascii="方正小标宋简体" w:eastAsia="方正小标宋简体" w:cs="Times New Roman"/>
          <w:sz w:val="32"/>
          <w:szCs w:val="32"/>
        </w:rPr>
      </w:pPr>
      <w:r>
        <w:rPr>
          <w:rFonts w:ascii="方正小标宋简体" w:eastAsia="方正小标宋简体" w:cs="方正小标宋简体" w:hint="eastAsia"/>
          <w:sz w:val="32"/>
          <w:szCs w:val="32"/>
        </w:rPr>
        <w:t>天津财经大学</w:t>
      </w:r>
      <w:r>
        <w:rPr>
          <w:rFonts w:ascii="方正小标宋简体" w:eastAsia="方正小标宋简体" w:cs="方正小标宋简体" w:hint="eastAsia"/>
          <w:sz w:val="32"/>
          <w:szCs w:val="32"/>
        </w:rPr>
        <w:t>金融</w:t>
      </w:r>
      <w:bookmarkStart w:id="0" w:name="_GoBack"/>
      <w:bookmarkEnd w:id="0"/>
      <w:r>
        <w:rPr>
          <w:rFonts w:ascii="方正小标宋简体" w:eastAsia="方正小标宋简体" w:cs="方正小标宋简体" w:hint="eastAsia"/>
          <w:sz w:val="32"/>
          <w:szCs w:val="32"/>
        </w:rPr>
        <w:t>学院</w:t>
      </w:r>
    </w:p>
    <w:p w:rsidR="008474FC" w:rsidRDefault="008474FC" w:rsidP="008474FC">
      <w:pPr>
        <w:jc w:val="center"/>
        <w:rPr>
          <w:rFonts w:ascii="方正小标宋简体" w:eastAsia="方正小标宋简体" w:cs="Times New Roman" w:hint="eastAsia"/>
          <w:sz w:val="32"/>
          <w:szCs w:val="32"/>
        </w:rPr>
      </w:pPr>
      <w:r>
        <w:rPr>
          <w:rFonts w:ascii="方正小标宋简体" w:eastAsia="方正小标宋简体" w:cs="方正小标宋简体" w:hint="eastAsia"/>
          <w:sz w:val="32"/>
          <w:szCs w:val="32"/>
        </w:rPr>
        <w:t>2020年硕士研究生招生复试工作实施细则</w:t>
      </w:r>
    </w:p>
    <w:p w:rsidR="009926C8" w:rsidRDefault="00B94A78">
      <w:pPr>
        <w:spacing w:line="360" w:lineRule="auto"/>
        <w:ind w:firstLineChars="200" w:firstLine="680"/>
        <w:rPr>
          <w:rFonts w:ascii="仿宋" w:eastAsia="仿宋" w:hAnsi="仿宋"/>
          <w:color w:val="404040"/>
          <w:spacing w:val="30"/>
          <w:sz w:val="28"/>
          <w:szCs w:val="28"/>
          <w:shd w:val="clear" w:color="auto" w:fill="FFFFFF"/>
        </w:rPr>
      </w:pPr>
      <w:r>
        <w:rPr>
          <w:rFonts w:ascii="仿宋" w:eastAsia="仿宋" w:hAnsi="仿宋" w:hint="eastAsia"/>
          <w:color w:val="404040"/>
          <w:spacing w:val="30"/>
          <w:sz w:val="28"/>
          <w:szCs w:val="28"/>
          <w:shd w:val="clear" w:color="auto" w:fill="FFFFFF"/>
        </w:rPr>
        <w:t>为贯彻落实习近平总书记关于统筹推进新冠肺炎疫情防控和经济社会发展的重要讲话和重要指示批示精神，根据《教育部办公厅关于2020年全国硕士研究生复试工作的通知》教学厅[2020]4号文件要求，结合国内外及天津市新型冠状病毒疫情防控工作现状，在确保安全性、公平性和科学性的基础上，统筹兼顾、精准施策、严格管理，金融学院特制定以下硕士研究生复试实施细则：</w:t>
      </w:r>
    </w:p>
    <w:p w:rsidR="009926C8" w:rsidRDefault="00B94A78">
      <w:pPr>
        <w:spacing w:line="360" w:lineRule="auto"/>
        <w:ind w:firstLineChars="200" w:firstLine="562"/>
        <w:rPr>
          <w:rFonts w:ascii="仿宋" w:eastAsia="仿宋" w:hAnsi="仿宋"/>
          <w:b/>
          <w:sz w:val="28"/>
          <w:szCs w:val="28"/>
        </w:rPr>
      </w:pPr>
      <w:r>
        <w:rPr>
          <w:rFonts w:ascii="仿宋" w:eastAsia="仿宋" w:hAnsi="仿宋" w:hint="eastAsia"/>
          <w:b/>
          <w:sz w:val="28"/>
          <w:szCs w:val="28"/>
        </w:rPr>
        <w:t>一、复试工作原则</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404040"/>
          <w:spacing w:val="30"/>
          <w:sz w:val="28"/>
          <w:szCs w:val="28"/>
        </w:rPr>
        <w:t>1.</w:t>
      </w:r>
      <w:r>
        <w:rPr>
          <w:rStyle w:val="a4"/>
          <w:rFonts w:ascii="仿宋" w:eastAsia="仿宋" w:hAnsi="仿宋" w:cs="Arial" w:hint="eastAsia"/>
          <w:b w:val="0"/>
          <w:color w:val="000000" w:themeColor="text1"/>
          <w:spacing w:val="30"/>
          <w:sz w:val="28"/>
          <w:szCs w:val="28"/>
        </w:rPr>
        <w:t>坚持科学选拔</w:t>
      </w:r>
      <w:r>
        <w:rPr>
          <w:rStyle w:val="a4"/>
          <w:rFonts w:ascii="仿宋" w:eastAsia="仿宋" w:hAnsi="仿宋" w:cs="Arial" w:hint="eastAsia"/>
          <w:color w:val="000000" w:themeColor="text1"/>
          <w:spacing w:val="30"/>
          <w:sz w:val="28"/>
          <w:szCs w:val="28"/>
        </w:rPr>
        <w:t>。</w:t>
      </w:r>
      <w:r>
        <w:rPr>
          <w:rFonts w:ascii="仿宋" w:eastAsia="仿宋" w:hAnsi="仿宋" w:cs="Arial" w:hint="eastAsia"/>
          <w:color w:val="404040"/>
          <w:spacing w:val="30"/>
          <w:sz w:val="28"/>
          <w:szCs w:val="28"/>
        </w:rPr>
        <w:t>积极探索并遵循高层次专业人才选拔规律，采用多样化的考察方式方法，确保生源质量。</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404040"/>
          <w:spacing w:val="30"/>
          <w:sz w:val="28"/>
          <w:szCs w:val="28"/>
        </w:rPr>
        <w:t>2.</w:t>
      </w:r>
      <w:r>
        <w:rPr>
          <w:rStyle w:val="a4"/>
          <w:rFonts w:ascii="仿宋" w:eastAsia="仿宋" w:hAnsi="仿宋" w:cs="Arial" w:hint="eastAsia"/>
          <w:b w:val="0"/>
          <w:color w:val="000000" w:themeColor="text1"/>
          <w:spacing w:val="30"/>
          <w:sz w:val="28"/>
          <w:szCs w:val="28"/>
        </w:rPr>
        <w:t>坚持公平公正</w:t>
      </w:r>
      <w:r>
        <w:rPr>
          <w:rStyle w:val="a4"/>
          <w:rFonts w:ascii="仿宋" w:eastAsia="仿宋" w:hAnsi="仿宋" w:cs="Arial" w:hint="eastAsia"/>
          <w:color w:val="003E88"/>
          <w:spacing w:val="30"/>
          <w:sz w:val="28"/>
          <w:szCs w:val="28"/>
        </w:rPr>
        <w:t>。</w:t>
      </w:r>
      <w:r>
        <w:rPr>
          <w:rFonts w:ascii="仿宋" w:eastAsia="仿宋" w:hAnsi="仿宋" w:cs="Arial" w:hint="eastAsia"/>
          <w:color w:val="404040"/>
          <w:spacing w:val="30"/>
          <w:sz w:val="28"/>
          <w:szCs w:val="28"/>
        </w:rPr>
        <w:t>做到政策透明、程序公正、结果公开、监督机制健全，维护考生的合法权益。</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000000" w:themeColor="text1"/>
          <w:spacing w:val="30"/>
          <w:sz w:val="28"/>
          <w:szCs w:val="28"/>
        </w:rPr>
        <w:t>3</w:t>
      </w:r>
      <w:r>
        <w:rPr>
          <w:rFonts w:ascii="仿宋" w:eastAsia="仿宋" w:hAnsi="仿宋" w:cs="Arial" w:hint="eastAsia"/>
          <w:b/>
          <w:color w:val="000000" w:themeColor="text1"/>
          <w:spacing w:val="30"/>
          <w:sz w:val="28"/>
          <w:szCs w:val="28"/>
        </w:rPr>
        <w:t>.</w:t>
      </w:r>
      <w:r>
        <w:rPr>
          <w:rStyle w:val="a4"/>
          <w:rFonts w:ascii="仿宋" w:eastAsia="仿宋" w:hAnsi="仿宋" w:cs="Arial" w:hint="eastAsia"/>
          <w:b w:val="0"/>
          <w:color w:val="000000" w:themeColor="text1"/>
          <w:spacing w:val="30"/>
          <w:sz w:val="28"/>
          <w:szCs w:val="28"/>
        </w:rPr>
        <w:t>坚持全面考查，突出重点。</w:t>
      </w:r>
      <w:r>
        <w:rPr>
          <w:rFonts w:ascii="仿宋" w:eastAsia="仿宋" w:hAnsi="仿宋" w:cs="Arial" w:hint="eastAsia"/>
          <w:color w:val="404040"/>
          <w:spacing w:val="30"/>
          <w:sz w:val="28"/>
          <w:szCs w:val="28"/>
        </w:rPr>
        <w:t>在对考生德智体美劳等各方面考察基础上，突出对专业素质、实践能力以及创新精神等方面的考核。</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404040"/>
          <w:spacing w:val="30"/>
          <w:sz w:val="28"/>
          <w:szCs w:val="28"/>
        </w:rPr>
        <w:t>4.</w:t>
      </w:r>
      <w:r>
        <w:rPr>
          <w:rStyle w:val="a4"/>
          <w:rFonts w:ascii="仿宋" w:eastAsia="仿宋" w:hAnsi="仿宋" w:cs="Arial" w:hint="eastAsia"/>
          <w:b w:val="0"/>
          <w:color w:val="000000" w:themeColor="text1"/>
          <w:spacing w:val="30"/>
          <w:sz w:val="28"/>
          <w:szCs w:val="28"/>
        </w:rPr>
        <w:t>坚持客观评价</w:t>
      </w:r>
      <w:r>
        <w:rPr>
          <w:rStyle w:val="a4"/>
          <w:rFonts w:ascii="仿宋" w:eastAsia="仿宋" w:hAnsi="仿宋" w:cs="Arial" w:hint="eastAsia"/>
          <w:b w:val="0"/>
          <w:color w:val="003E88"/>
          <w:spacing w:val="30"/>
          <w:sz w:val="28"/>
          <w:szCs w:val="28"/>
        </w:rPr>
        <w:t>。</w:t>
      </w:r>
      <w:r>
        <w:rPr>
          <w:rFonts w:ascii="仿宋" w:eastAsia="仿宋" w:hAnsi="仿宋" w:cs="Arial" w:hint="eastAsia"/>
          <w:color w:val="404040"/>
          <w:spacing w:val="30"/>
          <w:sz w:val="28"/>
          <w:szCs w:val="28"/>
        </w:rPr>
        <w:t>专业综合能力应可量化，也应有较明确的等次结果。</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404040"/>
          <w:spacing w:val="30"/>
          <w:sz w:val="28"/>
          <w:szCs w:val="28"/>
        </w:rPr>
      </w:pPr>
      <w:r>
        <w:rPr>
          <w:rFonts w:ascii="仿宋" w:eastAsia="仿宋" w:hAnsi="仿宋" w:cs="Arial" w:hint="eastAsia"/>
          <w:color w:val="404040"/>
          <w:spacing w:val="30"/>
          <w:sz w:val="28"/>
          <w:szCs w:val="28"/>
        </w:rPr>
        <w:t>5.</w:t>
      </w:r>
      <w:r>
        <w:rPr>
          <w:rStyle w:val="a4"/>
          <w:rFonts w:ascii="仿宋" w:eastAsia="仿宋" w:hAnsi="仿宋" w:cs="Arial" w:hint="eastAsia"/>
          <w:b w:val="0"/>
          <w:color w:val="000000" w:themeColor="text1"/>
          <w:spacing w:val="30"/>
          <w:sz w:val="28"/>
          <w:szCs w:val="28"/>
        </w:rPr>
        <w:t>坚持以人为本</w:t>
      </w:r>
      <w:r>
        <w:rPr>
          <w:rStyle w:val="a4"/>
          <w:rFonts w:ascii="仿宋" w:eastAsia="仿宋" w:hAnsi="仿宋" w:cs="Arial" w:hint="eastAsia"/>
          <w:b w:val="0"/>
          <w:color w:val="003E88"/>
          <w:spacing w:val="30"/>
          <w:sz w:val="28"/>
          <w:szCs w:val="28"/>
        </w:rPr>
        <w:t>，</w:t>
      </w:r>
      <w:r>
        <w:rPr>
          <w:rFonts w:ascii="仿宋" w:eastAsia="仿宋" w:hAnsi="仿宋" w:cs="Arial" w:hint="eastAsia"/>
          <w:color w:val="404040"/>
          <w:spacing w:val="30"/>
          <w:sz w:val="28"/>
          <w:szCs w:val="28"/>
        </w:rPr>
        <w:t>增强服务意识，提高管理水平。</w:t>
      </w:r>
    </w:p>
    <w:p w:rsidR="009926C8" w:rsidRDefault="00B94A78">
      <w:pPr>
        <w:pStyle w:val="a3"/>
        <w:shd w:val="clear" w:color="auto" w:fill="FFFFFF"/>
        <w:spacing w:before="0" w:beforeAutospacing="0" w:after="0" w:afterAutospacing="0" w:line="360" w:lineRule="auto"/>
        <w:ind w:right="120" w:firstLineChars="200" w:firstLine="682"/>
        <w:jc w:val="both"/>
        <w:rPr>
          <w:rFonts w:ascii="仿宋" w:eastAsia="仿宋" w:hAnsi="仿宋" w:cs="Arial"/>
          <w:b/>
          <w:color w:val="333333"/>
          <w:spacing w:val="30"/>
          <w:sz w:val="28"/>
          <w:szCs w:val="28"/>
        </w:rPr>
      </w:pPr>
      <w:r>
        <w:rPr>
          <w:rFonts w:ascii="仿宋" w:eastAsia="仿宋" w:hAnsi="仿宋" w:cs="Arial" w:hint="eastAsia"/>
          <w:b/>
          <w:color w:val="333333"/>
          <w:spacing w:val="30"/>
          <w:sz w:val="28"/>
          <w:szCs w:val="28"/>
        </w:rPr>
        <w:t>二、复试形式、时间安排和复试地点</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333333"/>
          <w:spacing w:val="30"/>
          <w:sz w:val="28"/>
          <w:szCs w:val="28"/>
        </w:rPr>
        <w:lastRenderedPageBreak/>
        <w:t>1.复试形式：为做好疫情防控工作，减少考生人员流动和聚集，结合学科及专业的实际情况，金融学院将全部采用线上复试形式。</w:t>
      </w:r>
    </w:p>
    <w:p w:rsidR="009926C8"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color w:val="333333"/>
          <w:spacing w:val="30"/>
          <w:sz w:val="28"/>
          <w:szCs w:val="28"/>
        </w:rPr>
      </w:pPr>
      <w:r>
        <w:rPr>
          <w:rFonts w:ascii="仿宋" w:eastAsia="仿宋" w:hAnsi="仿宋" w:cs="Arial" w:hint="eastAsia"/>
          <w:color w:val="333333"/>
          <w:spacing w:val="30"/>
          <w:sz w:val="28"/>
          <w:szCs w:val="28"/>
        </w:rPr>
        <w:t>2.线上复试系统：教育部研招网复试系统。备案为腾讯会议。</w:t>
      </w:r>
    </w:p>
    <w:p w:rsidR="009926C8" w:rsidRPr="00F05193"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spacing w:val="30"/>
          <w:sz w:val="28"/>
          <w:szCs w:val="28"/>
        </w:rPr>
      </w:pPr>
      <w:r>
        <w:rPr>
          <w:rFonts w:ascii="仿宋" w:eastAsia="仿宋" w:hAnsi="仿宋" w:cs="Arial" w:hint="eastAsia"/>
          <w:color w:val="333333"/>
          <w:spacing w:val="30"/>
          <w:sz w:val="28"/>
          <w:szCs w:val="28"/>
        </w:rPr>
        <w:t>3.时</w:t>
      </w:r>
      <w:r w:rsidRPr="00F05193">
        <w:rPr>
          <w:rFonts w:ascii="仿宋" w:eastAsia="仿宋" w:hAnsi="仿宋" w:cs="Arial" w:hint="eastAsia"/>
          <w:spacing w:val="30"/>
          <w:sz w:val="28"/>
          <w:szCs w:val="28"/>
        </w:rPr>
        <w:t>间安排：复试为第一志愿考生，复试时间定于5月12日13日和14日。</w:t>
      </w:r>
    </w:p>
    <w:p w:rsidR="009926C8" w:rsidRPr="00F05193" w:rsidRDefault="00B94A78">
      <w:pPr>
        <w:pStyle w:val="a3"/>
        <w:shd w:val="clear" w:color="auto" w:fill="FFFFFF"/>
        <w:spacing w:before="0" w:beforeAutospacing="0" w:after="0" w:afterAutospacing="0" w:line="360" w:lineRule="auto"/>
        <w:ind w:right="120" w:firstLineChars="200" w:firstLine="680"/>
        <w:jc w:val="both"/>
        <w:rPr>
          <w:rFonts w:ascii="仿宋" w:eastAsia="仿宋" w:hAnsi="仿宋" w:cs="Arial"/>
          <w:spacing w:val="30"/>
          <w:sz w:val="28"/>
          <w:szCs w:val="28"/>
        </w:rPr>
      </w:pPr>
      <w:r w:rsidRPr="00F05193">
        <w:rPr>
          <w:rFonts w:ascii="仿宋" w:eastAsia="仿宋" w:hAnsi="仿宋" w:cs="Arial" w:hint="eastAsia"/>
          <w:spacing w:val="30"/>
          <w:sz w:val="28"/>
          <w:szCs w:val="28"/>
        </w:rPr>
        <w:t>4.复试地点：综合楼411、412（详见：天津财经大学2020年硕士研究生招生线上复试考场安排表）</w:t>
      </w:r>
    </w:p>
    <w:p w:rsidR="009926C8" w:rsidRDefault="00B94A78">
      <w:pPr>
        <w:spacing w:line="360" w:lineRule="auto"/>
        <w:rPr>
          <w:rFonts w:ascii="仿宋" w:eastAsia="仿宋" w:hAnsi="仿宋"/>
          <w:b/>
          <w:sz w:val="28"/>
          <w:szCs w:val="28"/>
        </w:rPr>
      </w:pPr>
      <w:r>
        <w:rPr>
          <w:rFonts w:ascii="仿宋" w:eastAsia="仿宋" w:hAnsi="仿宋" w:hint="eastAsia"/>
          <w:b/>
          <w:sz w:val="28"/>
          <w:szCs w:val="28"/>
        </w:rPr>
        <w:t>三、复试工作的组织</w:t>
      </w:r>
    </w:p>
    <w:p w:rsidR="009926C8" w:rsidRDefault="00B94A78">
      <w:pPr>
        <w:spacing w:line="360" w:lineRule="auto"/>
        <w:ind w:firstLineChars="200" w:firstLine="560"/>
        <w:rPr>
          <w:rFonts w:ascii="仿宋" w:eastAsia="仿宋" w:hAnsi="仿宋"/>
          <w:b/>
          <w:sz w:val="28"/>
          <w:szCs w:val="28"/>
        </w:rPr>
      </w:pPr>
      <w:r>
        <w:rPr>
          <w:rFonts w:ascii="仿宋" w:eastAsia="仿宋" w:hAnsi="仿宋" w:hint="eastAsia"/>
          <w:sz w:val="28"/>
          <w:szCs w:val="28"/>
        </w:rPr>
        <w:t>1.学院在学校招生工作领导小组及研究生院的指导下，成立复试工作领导小组，统筹、组织本学院的复试工作。</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2.学科（专业）复试小组按照学校制定的复试小组基本规范，具体实施面试、实践能力等考核，确定具体考核内容、评分标准、考核程序。</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复试小组的组成及要求：根据学科及专业的实际情况，成立</w:t>
      </w:r>
      <w:r>
        <w:rPr>
          <w:rFonts w:ascii="仿宋" w:eastAsia="仿宋" w:hAnsi="仿宋" w:hint="eastAsia"/>
          <w:color w:val="FF0000"/>
          <w:sz w:val="28"/>
          <w:szCs w:val="28"/>
        </w:rPr>
        <w:t>5个</w:t>
      </w:r>
      <w:r>
        <w:rPr>
          <w:rFonts w:ascii="仿宋" w:eastAsia="仿宋" w:hAnsi="仿宋" w:hint="eastAsia"/>
          <w:sz w:val="28"/>
          <w:szCs w:val="28"/>
        </w:rPr>
        <w:t>复试小组，每个小组由一般不少于5名教师组成。复试小组设组长1名，组长一般应由教授或副教授担任，对本组的复试工作负责。复试小组的组成人员应报学校研究生招生录取工作领导小组审定。复试小组应对每位考生的作答情况进行录音录像，并妥存备查。</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每个复试组配备一名专职思政教育工作者，对考生思想政治态度、理想信念等方面进行考核。</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每个复试组配备外语口语测试教师，负责考生外语听说能力部分测试。</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每个复试组配备助理和技术人员，负责考生系统软件设备调试、录音录像、候场区考生审核等工作。</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3.学院事先联系校保卫处、后勤保证处、资产管理处等负责我校复试期间疫情防控相关工作的部门，做好包括复试场地的消毒、复试工作人员体温检测、防疫物资的储备等相关防疫工作。</w:t>
      </w:r>
    </w:p>
    <w:p w:rsidR="009926C8" w:rsidRDefault="00B94A78">
      <w:pPr>
        <w:spacing w:line="360" w:lineRule="auto"/>
        <w:ind w:firstLineChars="200" w:firstLine="562"/>
        <w:rPr>
          <w:rFonts w:ascii="仿宋" w:eastAsia="仿宋" w:hAnsi="仿宋"/>
          <w:b/>
          <w:sz w:val="28"/>
          <w:szCs w:val="28"/>
        </w:rPr>
      </w:pPr>
      <w:r>
        <w:rPr>
          <w:rFonts w:ascii="仿宋" w:eastAsia="仿宋" w:hAnsi="仿宋" w:hint="eastAsia"/>
          <w:b/>
          <w:sz w:val="28"/>
          <w:szCs w:val="28"/>
        </w:rPr>
        <w:t>四、复试内容</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复试内容包含专业综合能力、外语听说能力、思想政治素质和道德品质三部分内容。其中专业综合能力占80分，外语听说能力占20分，思想政治素质和道德品质不做量化计入总成绩，但考核结果不合格者不予录取。</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1.专业综合能力包括以下考察部分：</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①大学阶段学习情况及成绩；</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②对本学科（专业）理论知识的掌握情况；</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③利用所学知识发现问题、分析问题、解决问题的能力；</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④对本学科发展动态的了解以及在本专业领域发展的潜力；</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⑤创新精神和创新能力；</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⑥本学科以外的学习、科研、社会实践（学生工作、社团、志愿服务等）情况或实际工作中的表现；</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⑦事业心、责任感、纪律性、协作性；</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⑧人文素养、心理健康、表达能力、举止及仪态等。</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面试小组要将原定笔试内容融入面试环节进行考察。</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2.外语听说能力重点测试考生是否基本掌握外语工具，是否具备基本听说能力。</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3.思想政治素质和道德品质考核由学院党委或专职思政教育工作者在面试环节进行考核，核查考生《天津财经大学硕士研究生复试考生政审表》，并从政治态度、理想信念、社会责任、法制观念等几个方面对考生进行考核，当场给出是否合格评价。</w:t>
      </w:r>
    </w:p>
    <w:p w:rsidR="009926C8" w:rsidRDefault="00B94A78">
      <w:pPr>
        <w:spacing w:line="360" w:lineRule="auto"/>
        <w:ind w:firstLineChars="200" w:firstLine="562"/>
        <w:rPr>
          <w:rFonts w:ascii="仿宋" w:eastAsia="仿宋" w:hAnsi="仿宋"/>
          <w:b/>
          <w:sz w:val="28"/>
          <w:szCs w:val="28"/>
        </w:rPr>
      </w:pPr>
      <w:r>
        <w:rPr>
          <w:rFonts w:ascii="仿宋" w:eastAsia="仿宋" w:hAnsi="仿宋" w:hint="eastAsia"/>
          <w:b/>
          <w:sz w:val="28"/>
          <w:szCs w:val="28"/>
        </w:rPr>
        <w:t>五、复试规则</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1.参加复试的范围及比例：</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按学校确定的复试分数线，实行差额复试，复试人数一般应占招生规模(不含推荐免试生)的120%左右。 </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2.考生身份确认：</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学院在面试阶段要通过技术手段对考生身份进行认真审核，避免出现“替考”等弄虚作假行为。</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3.成绩计算：</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复试成绩（100分）＝专业综合能力成绩（80分）＋外语听说能力成绩（20分）</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初试成绩满分为500分：总成绩=初始成绩/5*70%+复试成绩*30%</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总成绩保留小数点后三位。</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4.根据教育部文件规定，未按规定时间参加复试的考生视为弃权，不予录取；复试成绩低于60分为不合格考生，不予录取。对经复试后未被录取的考生，应及时通知考生本人。</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5.对有特殊学术专长或具有突出培养潜质者，以及在科研或相关实践中表现突出者，经研究生招生工作领导小组审核同意，可适当加分，计入复试成绩，并由复试小组会议提交说明材料备查。</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6.其它未含事项按照学校的相关规定执行。</w:t>
      </w:r>
    </w:p>
    <w:p w:rsidR="009926C8" w:rsidRDefault="00B94A78">
      <w:pPr>
        <w:spacing w:line="360" w:lineRule="auto"/>
        <w:ind w:firstLineChars="200" w:firstLine="562"/>
        <w:rPr>
          <w:rFonts w:ascii="仿宋" w:eastAsia="仿宋" w:hAnsi="仿宋"/>
          <w:b/>
          <w:sz w:val="28"/>
          <w:szCs w:val="28"/>
        </w:rPr>
      </w:pPr>
      <w:r>
        <w:rPr>
          <w:rFonts w:ascii="仿宋" w:eastAsia="仿宋" w:hAnsi="仿宋" w:hint="eastAsia"/>
          <w:b/>
          <w:sz w:val="28"/>
          <w:szCs w:val="28"/>
        </w:rPr>
        <w:t>六、复试纪律及要求</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1.复试小组成员应选择能正确执行招生政策、不徇私情、责任心强的教师担任。本年度有直系亲属报考或有其他原因可能影响公正的相关人员应回避复试及录取的相关工作。</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2.要充分重视对研究生招生、复试人员的管理和培训，自觉接受社会监督，提高自我约束的自觉性，加大招生工作的透明度，抵制不正之风的干扰，营造招生工作的公正、公平、公开的环境。对违反招生政策，造成不良影响的招生人员将按有关规定严肃处理。</w:t>
      </w:r>
    </w:p>
    <w:p w:rsidR="009926C8" w:rsidRDefault="00B94A78">
      <w:pPr>
        <w:spacing w:line="360" w:lineRule="auto"/>
        <w:ind w:firstLineChars="200" w:firstLine="560"/>
        <w:rPr>
          <w:rFonts w:ascii="仿宋" w:eastAsia="仿宋" w:hAnsi="仿宋"/>
          <w:sz w:val="28"/>
          <w:szCs w:val="28"/>
        </w:rPr>
      </w:pPr>
      <w:r>
        <w:rPr>
          <w:rFonts w:ascii="仿宋" w:eastAsia="仿宋" w:hAnsi="仿宋" w:hint="eastAsia"/>
          <w:sz w:val="28"/>
          <w:szCs w:val="28"/>
        </w:rPr>
        <w:t>3.研究生招生工作涉及面广，政策性强，学院应严格执行国家政策与学校相关规定，不得超越国家和学校招生政策的规定和权限自定招生办法。</w:t>
      </w:r>
    </w:p>
    <w:p w:rsidR="009A7E16" w:rsidRDefault="009A7E16" w:rsidP="009A7E16">
      <w:pPr>
        <w:spacing w:line="360" w:lineRule="auto"/>
        <w:ind w:firstLineChars="200" w:firstLine="562"/>
        <w:rPr>
          <w:rFonts w:ascii="仿宋" w:eastAsia="仿宋" w:hAnsi="仿宋"/>
          <w:b/>
          <w:sz w:val="28"/>
          <w:szCs w:val="28"/>
        </w:rPr>
      </w:pPr>
      <w:r>
        <w:rPr>
          <w:rFonts w:ascii="仿宋" w:eastAsia="仿宋" w:hAnsi="仿宋" w:hint="eastAsia"/>
          <w:b/>
          <w:sz w:val="28"/>
          <w:szCs w:val="28"/>
        </w:rPr>
        <w:t>七、复试期间疫情防控工作</w:t>
      </w:r>
    </w:p>
    <w:p w:rsidR="009A7E16" w:rsidRDefault="009A7E16" w:rsidP="009A7E16">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9A7E16">
        <w:rPr>
          <w:rFonts w:hint="eastAsia"/>
        </w:rPr>
        <w:t xml:space="preserve"> </w:t>
      </w:r>
      <w:r>
        <w:rPr>
          <w:rFonts w:ascii="仿宋" w:eastAsia="仿宋" w:hAnsi="仿宋" w:hint="eastAsia"/>
          <w:sz w:val="28"/>
          <w:szCs w:val="28"/>
        </w:rPr>
        <w:t>落实研究生复试工作主体责任，学院</w:t>
      </w:r>
      <w:r w:rsidRPr="009A7E16">
        <w:rPr>
          <w:rFonts w:ascii="仿宋" w:eastAsia="仿宋" w:hAnsi="仿宋" w:hint="eastAsia"/>
          <w:sz w:val="28"/>
          <w:szCs w:val="28"/>
        </w:rPr>
        <w:t>主要负责同志是第一责任人</w:t>
      </w:r>
      <w:r w:rsidR="00556FE0">
        <w:rPr>
          <w:rFonts w:ascii="仿宋" w:eastAsia="仿宋" w:hAnsi="仿宋" w:hint="eastAsia"/>
          <w:sz w:val="28"/>
          <w:szCs w:val="28"/>
        </w:rPr>
        <w:t>，</w:t>
      </w:r>
      <w:r>
        <w:rPr>
          <w:rFonts w:ascii="仿宋" w:eastAsia="仿宋" w:hAnsi="仿宋" w:hint="eastAsia"/>
          <w:sz w:val="28"/>
          <w:szCs w:val="28"/>
        </w:rPr>
        <w:t>对我院</w:t>
      </w:r>
      <w:r w:rsidRPr="009A7E16">
        <w:rPr>
          <w:rFonts w:ascii="仿宋" w:eastAsia="仿宋" w:hAnsi="仿宋" w:hint="eastAsia"/>
          <w:sz w:val="28"/>
          <w:szCs w:val="28"/>
        </w:rPr>
        <w:t>研究生复试工作亲自</w:t>
      </w:r>
      <w:r>
        <w:rPr>
          <w:rFonts w:ascii="仿宋" w:eastAsia="仿宋" w:hAnsi="仿宋" w:hint="eastAsia"/>
          <w:sz w:val="28"/>
          <w:szCs w:val="28"/>
        </w:rPr>
        <w:t>把关</w:t>
      </w:r>
      <w:r w:rsidR="00556FE0">
        <w:rPr>
          <w:rFonts w:ascii="仿宋" w:eastAsia="仿宋" w:hAnsi="仿宋" w:hint="eastAsia"/>
          <w:sz w:val="28"/>
          <w:szCs w:val="28"/>
        </w:rPr>
        <w:t>、</w:t>
      </w:r>
      <w:r w:rsidRPr="009A7E16">
        <w:rPr>
          <w:rFonts w:ascii="仿宋" w:eastAsia="仿宋" w:hAnsi="仿宋" w:hint="eastAsia"/>
          <w:sz w:val="28"/>
          <w:szCs w:val="28"/>
        </w:rPr>
        <w:t>亲自协调</w:t>
      </w:r>
      <w:r w:rsidR="00556FE0">
        <w:rPr>
          <w:rFonts w:ascii="仿宋" w:eastAsia="仿宋" w:hAnsi="仿宋" w:hint="eastAsia"/>
          <w:sz w:val="28"/>
          <w:szCs w:val="28"/>
        </w:rPr>
        <w:t>、</w:t>
      </w:r>
      <w:r w:rsidRPr="009A7E16">
        <w:rPr>
          <w:rFonts w:ascii="仿宋" w:eastAsia="仿宋" w:hAnsi="仿宋" w:hint="eastAsia"/>
          <w:sz w:val="28"/>
          <w:szCs w:val="28"/>
        </w:rPr>
        <w:t>亲自督察。</w:t>
      </w:r>
    </w:p>
    <w:p w:rsidR="009A7E16" w:rsidRPr="009A7E16" w:rsidRDefault="009A7E16" w:rsidP="009A7E16">
      <w:pPr>
        <w:spacing w:line="360" w:lineRule="auto"/>
        <w:ind w:firstLineChars="200" w:firstLine="560"/>
        <w:rPr>
          <w:rFonts w:ascii="仿宋" w:eastAsia="仿宋" w:hAnsi="仿宋"/>
          <w:sz w:val="28"/>
          <w:szCs w:val="28"/>
        </w:rPr>
      </w:pPr>
      <w:r>
        <w:rPr>
          <w:rFonts w:ascii="仿宋" w:eastAsia="仿宋" w:hAnsi="仿宋" w:hint="eastAsia"/>
          <w:sz w:val="28"/>
          <w:szCs w:val="28"/>
        </w:rPr>
        <w:t>2.复试期间，</w:t>
      </w:r>
      <w:r w:rsidRPr="009A7E16">
        <w:rPr>
          <w:rFonts w:ascii="仿宋" w:eastAsia="仿宋" w:hAnsi="仿宋" w:hint="eastAsia"/>
          <w:sz w:val="28"/>
          <w:szCs w:val="28"/>
        </w:rPr>
        <w:t>学校防疫部门协同做好人员</w:t>
      </w:r>
      <w:r>
        <w:rPr>
          <w:rFonts w:ascii="仿宋" w:eastAsia="仿宋" w:hAnsi="仿宋" w:hint="eastAsia"/>
          <w:sz w:val="28"/>
          <w:szCs w:val="28"/>
        </w:rPr>
        <w:t>、物资、场地、检测等防控条件准备工作</w:t>
      </w:r>
      <w:r w:rsidR="00556FE0">
        <w:rPr>
          <w:rFonts w:ascii="仿宋" w:eastAsia="仿宋" w:hAnsi="仿宋" w:hint="eastAsia"/>
          <w:sz w:val="28"/>
          <w:szCs w:val="28"/>
        </w:rPr>
        <w:t>，</w:t>
      </w:r>
      <w:r w:rsidRPr="009A7E16">
        <w:rPr>
          <w:rFonts w:ascii="仿宋" w:eastAsia="仿宋" w:hAnsi="仿宋" w:hint="eastAsia"/>
          <w:sz w:val="28"/>
          <w:szCs w:val="28"/>
        </w:rPr>
        <w:t>并进行提前培训</w:t>
      </w:r>
      <w:r w:rsidR="00556FE0">
        <w:rPr>
          <w:rFonts w:ascii="仿宋" w:eastAsia="仿宋" w:hAnsi="仿宋" w:hint="eastAsia"/>
          <w:sz w:val="28"/>
          <w:szCs w:val="28"/>
        </w:rPr>
        <w:t>、</w:t>
      </w:r>
      <w:r>
        <w:rPr>
          <w:rFonts w:ascii="仿宋" w:eastAsia="仿宋" w:hAnsi="仿宋" w:hint="eastAsia"/>
          <w:sz w:val="28"/>
          <w:szCs w:val="28"/>
        </w:rPr>
        <w:t>演练</w:t>
      </w:r>
      <w:r w:rsidR="00556FE0">
        <w:rPr>
          <w:rFonts w:ascii="仿宋" w:eastAsia="仿宋" w:hAnsi="仿宋" w:hint="eastAsia"/>
          <w:sz w:val="28"/>
          <w:szCs w:val="28"/>
        </w:rPr>
        <w:t>，</w:t>
      </w:r>
      <w:r w:rsidRPr="009A7E16">
        <w:rPr>
          <w:rFonts w:ascii="仿宋" w:eastAsia="仿宋" w:hAnsi="仿宋" w:hint="eastAsia"/>
          <w:sz w:val="28"/>
          <w:szCs w:val="28"/>
        </w:rPr>
        <w:t>确保每个细节</w:t>
      </w:r>
      <w:r w:rsidR="00556FE0">
        <w:rPr>
          <w:rFonts w:ascii="仿宋" w:eastAsia="仿宋" w:hAnsi="仿宋" w:hint="eastAsia"/>
          <w:sz w:val="28"/>
          <w:szCs w:val="28"/>
        </w:rPr>
        <w:t>、</w:t>
      </w:r>
      <w:r w:rsidRPr="009A7E16">
        <w:rPr>
          <w:rFonts w:ascii="仿宋" w:eastAsia="仿宋" w:hAnsi="仿宋" w:hint="eastAsia"/>
          <w:sz w:val="28"/>
          <w:szCs w:val="28"/>
        </w:rPr>
        <w:t>每个关键步骤落实到位。</w:t>
      </w:r>
    </w:p>
    <w:p w:rsidR="009A7E16" w:rsidRPr="009A7E16" w:rsidRDefault="009A7E16" w:rsidP="009A7E16">
      <w:pPr>
        <w:spacing w:line="360" w:lineRule="auto"/>
        <w:ind w:firstLineChars="200" w:firstLine="560"/>
        <w:rPr>
          <w:rFonts w:ascii="仿宋" w:eastAsia="仿宋" w:hAnsi="仿宋"/>
          <w:sz w:val="28"/>
          <w:szCs w:val="28"/>
        </w:rPr>
      </w:pPr>
      <w:r w:rsidRPr="009A7E16">
        <w:rPr>
          <w:rFonts w:ascii="仿宋" w:eastAsia="仿宋" w:hAnsi="仿宋" w:hint="eastAsia"/>
          <w:sz w:val="28"/>
          <w:szCs w:val="28"/>
        </w:rPr>
        <w:t>3. 学校后勤部门</w:t>
      </w:r>
      <w:r>
        <w:rPr>
          <w:rFonts w:ascii="仿宋" w:eastAsia="仿宋" w:hAnsi="仿宋" w:hint="eastAsia"/>
          <w:sz w:val="28"/>
          <w:szCs w:val="28"/>
        </w:rPr>
        <w:t>做好消毒剂、</w:t>
      </w:r>
      <w:r w:rsidRPr="009A7E16">
        <w:rPr>
          <w:rFonts w:ascii="仿宋" w:eastAsia="仿宋" w:hAnsi="仿宋" w:hint="eastAsia"/>
          <w:sz w:val="28"/>
          <w:szCs w:val="28"/>
        </w:rPr>
        <w:t>口</w:t>
      </w:r>
      <w:r>
        <w:rPr>
          <w:rFonts w:ascii="仿宋" w:eastAsia="仿宋" w:hAnsi="仿宋" w:hint="eastAsia"/>
          <w:sz w:val="28"/>
          <w:szCs w:val="28"/>
        </w:rPr>
        <w:t>罩、手套</w:t>
      </w:r>
      <w:r w:rsidR="00556FE0">
        <w:rPr>
          <w:rFonts w:ascii="仿宋" w:eastAsia="仿宋" w:hAnsi="仿宋" w:hint="eastAsia"/>
          <w:sz w:val="28"/>
          <w:szCs w:val="28"/>
        </w:rPr>
        <w:t>、</w:t>
      </w:r>
      <w:r w:rsidRPr="009A7E16">
        <w:rPr>
          <w:rFonts w:ascii="仿宋" w:eastAsia="仿宋" w:hAnsi="仿宋" w:hint="eastAsia"/>
          <w:sz w:val="28"/>
          <w:szCs w:val="28"/>
        </w:rPr>
        <w:t>体温计等防疫物资</w:t>
      </w:r>
      <w:r w:rsidR="00556FE0">
        <w:rPr>
          <w:rFonts w:ascii="仿宋" w:eastAsia="仿宋" w:hAnsi="仿宋" w:hint="eastAsia"/>
          <w:sz w:val="28"/>
          <w:szCs w:val="28"/>
        </w:rPr>
        <w:lastRenderedPageBreak/>
        <w:t>的储备，建立环境卫生和清洁消毒管理制度，</w:t>
      </w:r>
      <w:r w:rsidRPr="009A7E16">
        <w:rPr>
          <w:rFonts w:ascii="仿宋" w:eastAsia="仿宋" w:hAnsi="仿宋" w:hint="eastAsia"/>
          <w:sz w:val="28"/>
          <w:szCs w:val="28"/>
        </w:rPr>
        <w:t>有专人负责复试场所的清洁消毒工作。</w:t>
      </w:r>
    </w:p>
    <w:p w:rsidR="009A7E16" w:rsidRPr="009A7E16" w:rsidRDefault="009A7E16" w:rsidP="00556FE0">
      <w:pPr>
        <w:spacing w:line="360" w:lineRule="auto"/>
        <w:ind w:firstLineChars="200" w:firstLine="560"/>
        <w:rPr>
          <w:rFonts w:ascii="仿宋" w:eastAsia="仿宋" w:hAnsi="仿宋"/>
          <w:sz w:val="28"/>
          <w:szCs w:val="28"/>
        </w:rPr>
      </w:pPr>
      <w:r w:rsidRPr="009A7E16">
        <w:rPr>
          <w:rFonts w:ascii="仿宋" w:eastAsia="仿宋" w:hAnsi="仿宋" w:hint="eastAsia"/>
          <w:sz w:val="28"/>
          <w:szCs w:val="28"/>
        </w:rPr>
        <w:t>4. 面试过程所有参与工作人员全程佩戴口罩</w:t>
      </w:r>
      <w:r w:rsidR="00C54DA2">
        <w:rPr>
          <w:rFonts w:ascii="仿宋" w:eastAsia="仿宋" w:hAnsi="仿宋" w:hint="eastAsia"/>
          <w:sz w:val="28"/>
          <w:szCs w:val="28"/>
        </w:rPr>
        <w:t>，</w:t>
      </w:r>
      <w:r w:rsidRPr="009A7E16">
        <w:rPr>
          <w:rFonts w:ascii="仿宋" w:eastAsia="仿宋" w:hAnsi="仿宋" w:hint="eastAsia"/>
          <w:sz w:val="28"/>
          <w:szCs w:val="28"/>
        </w:rPr>
        <w:t>并提供绿色健康码同时监测体温</w:t>
      </w:r>
      <w:r w:rsidR="00C54DA2">
        <w:rPr>
          <w:rFonts w:ascii="仿宋" w:eastAsia="仿宋" w:hAnsi="仿宋" w:hint="eastAsia"/>
          <w:sz w:val="28"/>
          <w:szCs w:val="28"/>
        </w:rPr>
        <w:t>，</w:t>
      </w:r>
      <w:r w:rsidRPr="009A7E16">
        <w:rPr>
          <w:rFonts w:ascii="仿宋" w:eastAsia="仿宋" w:hAnsi="仿宋" w:hint="eastAsia"/>
          <w:sz w:val="28"/>
          <w:szCs w:val="28"/>
        </w:rPr>
        <w:t>注意消毒并保持室内空气流通。</w:t>
      </w:r>
    </w:p>
    <w:p w:rsidR="009A7E16" w:rsidRDefault="009A7E16" w:rsidP="00556FE0">
      <w:pPr>
        <w:spacing w:line="360" w:lineRule="auto"/>
        <w:ind w:firstLineChars="200" w:firstLine="560"/>
        <w:rPr>
          <w:rFonts w:ascii="仿宋" w:eastAsia="仿宋" w:hAnsi="仿宋"/>
          <w:sz w:val="28"/>
          <w:szCs w:val="28"/>
        </w:rPr>
      </w:pPr>
      <w:r w:rsidRPr="009A7E16">
        <w:rPr>
          <w:rFonts w:ascii="仿宋" w:eastAsia="仿宋" w:hAnsi="仿宋" w:hint="eastAsia"/>
          <w:sz w:val="28"/>
          <w:szCs w:val="28"/>
        </w:rPr>
        <w:t>5. 做好应急预案，对于复试阶段工作人员出现发热、干</w:t>
      </w:r>
      <w:r w:rsidR="00556FE0">
        <w:rPr>
          <w:rFonts w:ascii="仿宋" w:eastAsia="仿宋" w:hAnsi="仿宋" w:hint="eastAsia"/>
          <w:sz w:val="28"/>
          <w:szCs w:val="28"/>
        </w:rPr>
        <w:t>咳、</w:t>
      </w:r>
      <w:r w:rsidRPr="009A7E16">
        <w:rPr>
          <w:rFonts w:ascii="仿宋" w:eastAsia="仿宋" w:hAnsi="仿宋" w:hint="eastAsia"/>
          <w:sz w:val="28"/>
          <w:szCs w:val="28"/>
        </w:rPr>
        <w:t>乏力</w:t>
      </w:r>
      <w:r w:rsidR="00556FE0">
        <w:rPr>
          <w:rFonts w:ascii="仿宋" w:eastAsia="仿宋" w:hAnsi="仿宋" w:hint="eastAsia"/>
          <w:sz w:val="28"/>
          <w:szCs w:val="28"/>
        </w:rPr>
        <w:t>、鼻塞、流涕、</w:t>
      </w:r>
      <w:r w:rsidRPr="009A7E16">
        <w:rPr>
          <w:rFonts w:ascii="仿宋" w:eastAsia="仿宋" w:hAnsi="仿宋" w:hint="eastAsia"/>
          <w:sz w:val="28"/>
          <w:szCs w:val="28"/>
        </w:rPr>
        <w:t>咽痛</w:t>
      </w:r>
      <w:r w:rsidR="00556FE0">
        <w:rPr>
          <w:rFonts w:ascii="仿宋" w:eastAsia="仿宋" w:hAnsi="仿宋" w:hint="eastAsia"/>
          <w:sz w:val="28"/>
          <w:szCs w:val="28"/>
        </w:rPr>
        <w:t>、</w:t>
      </w:r>
      <w:r w:rsidRPr="009A7E16">
        <w:rPr>
          <w:rFonts w:ascii="仿宋" w:eastAsia="仿宋" w:hAnsi="仿宋" w:hint="eastAsia"/>
          <w:sz w:val="28"/>
          <w:szCs w:val="28"/>
        </w:rPr>
        <w:t>腹泻的症状</w:t>
      </w:r>
      <w:r w:rsidR="00556FE0">
        <w:rPr>
          <w:rFonts w:ascii="仿宋" w:eastAsia="仿宋" w:hAnsi="仿宋" w:hint="eastAsia"/>
          <w:sz w:val="28"/>
          <w:szCs w:val="28"/>
        </w:rPr>
        <w:t>，</w:t>
      </w:r>
      <w:r w:rsidRPr="009A7E16">
        <w:rPr>
          <w:rFonts w:ascii="仿宋" w:eastAsia="仿宋" w:hAnsi="仿宋" w:hint="eastAsia"/>
          <w:sz w:val="28"/>
          <w:szCs w:val="28"/>
        </w:rPr>
        <w:t>立即报告学校相关负</w:t>
      </w:r>
      <w:r w:rsidR="00556FE0">
        <w:rPr>
          <w:rFonts w:ascii="仿宋" w:eastAsia="仿宋" w:hAnsi="仿宋" w:hint="eastAsia"/>
          <w:sz w:val="28"/>
          <w:szCs w:val="28"/>
        </w:rPr>
        <w:t>责人，及时按规定去定点医院隔离就医，</w:t>
      </w:r>
      <w:r w:rsidRPr="009A7E16">
        <w:rPr>
          <w:rFonts w:ascii="仿宋" w:eastAsia="仿宋" w:hAnsi="仿宋" w:hint="eastAsia"/>
          <w:sz w:val="28"/>
          <w:szCs w:val="28"/>
        </w:rPr>
        <w:t>同时对同组工作人员进行观察。</w:t>
      </w:r>
    </w:p>
    <w:p w:rsidR="00ED3822" w:rsidRDefault="00ED3822" w:rsidP="00ED3822">
      <w:pPr>
        <w:spacing w:line="360" w:lineRule="auto"/>
        <w:ind w:firstLineChars="200" w:firstLine="562"/>
        <w:rPr>
          <w:rFonts w:ascii="仿宋" w:eastAsia="仿宋" w:hAnsi="仿宋"/>
          <w:b/>
          <w:sz w:val="28"/>
          <w:szCs w:val="28"/>
        </w:rPr>
      </w:pPr>
      <w:r>
        <w:rPr>
          <w:rFonts w:ascii="仿宋" w:eastAsia="仿宋" w:hAnsi="仿宋" w:hint="eastAsia"/>
          <w:b/>
          <w:sz w:val="28"/>
          <w:szCs w:val="28"/>
        </w:rPr>
        <w:t>七、应急预案</w:t>
      </w:r>
    </w:p>
    <w:p w:rsidR="00ED3822" w:rsidRPr="00ED3822" w:rsidRDefault="00ED3822" w:rsidP="00ED3822">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Pr="00ED3822">
        <w:rPr>
          <w:rFonts w:ascii="仿宋" w:eastAsia="仿宋" w:hAnsi="仿宋" w:hint="eastAsia"/>
          <w:sz w:val="28"/>
          <w:szCs w:val="28"/>
        </w:rPr>
        <w:t>一</w:t>
      </w:r>
      <w:r>
        <w:rPr>
          <w:rFonts w:ascii="仿宋" w:eastAsia="仿宋" w:hAnsi="仿宋" w:hint="eastAsia"/>
          <w:sz w:val="28"/>
          <w:szCs w:val="28"/>
        </w:rPr>
        <w:t>）</w:t>
      </w:r>
      <w:r w:rsidRPr="00ED3822">
        <w:rPr>
          <w:rFonts w:ascii="仿宋" w:eastAsia="仿宋" w:hAnsi="仿宋" w:hint="eastAsia"/>
          <w:sz w:val="28"/>
          <w:szCs w:val="28"/>
        </w:rPr>
        <w:t>、 软件故障应急处理</w:t>
      </w:r>
    </w:p>
    <w:p w:rsidR="00ED3822" w:rsidRPr="00ED3822" w:rsidRDefault="00ED3822" w:rsidP="00ED3822">
      <w:pPr>
        <w:spacing w:line="360" w:lineRule="auto"/>
        <w:ind w:firstLineChars="200" w:firstLine="560"/>
        <w:rPr>
          <w:rFonts w:ascii="仿宋" w:eastAsia="仿宋" w:hAnsi="仿宋"/>
          <w:sz w:val="28"/>
          <w:szCs w:val="28"/>
        </w:rPr>
      </w:pPr>
      <w:r w:rsidRPr="00ED3822">
        <w:rPr>
          <w:rFonts w:ascii="仿宋" w:eastAsia="仿宋" w:hAnsi="仿宋" w:hint="eastAsia"/>
          <w:sz w:val="28"/>
          <w:szCs w:val="28"/>
        </w:rPr>
        <w:t>1. 本次线上复试拟采用研招网开发的招生远程面试系统</w:t>
      </w:r>
      <w:r>
        <w:rPr>
          <w:rFonts w:ascii="仿宋" w:eastAsia="仿宋" w:hAnsi="仿宋" w:hint="eastAsia"/>
          <w:sz w:val="28"/>
          <w:szCs w:val="28"/>
        </w:rPr>
        <w:t>，</w:t>
      </w:r>
      <w:r w:rsidRPr="00ED3822">
        <w:rPr>
          <w:rFonts w:ascii="仿宋" w:eastAsia="仿宋" w:hAnsi="仿宋" w:hint="eastAsia"/>
          <w:sz w:val="28"/>
          <w:szCs w:val="28"/>
        </w:rPr>
        <w:t>该软件具有身份识别</w:t>
      </w:r>
      <w:r>
        <w:rPr>
          <w:rFonts w:ascii="仿宋" w:eastAsia="仿宋" w:hAnsi="仿宋" w:hint="eastAsia"/>
          <w:sz w:val="28"/>
          <w:szCs w:val="28"/>
        </w:rPr>
        <w:t>、</w:t>
      </w:r>
      <w:r w:rsidRPr="00ED3822">
        <w:rPr>
          <w:rFonts w:ascii="仿宋" w:eastAsia="仿宋" w:hAnsi="仿宋" w:hint="eastAsia"/>
          <w:sz w:val="28"/>
          <w:szCs w:val="28"/>
        </w:rPr>
        <w:t>签订承诺书</w:t>
      </w:r>
      <w:r>
        <w:rPr>
          <w:rFonts w:ascii="仿宋" w:eastAsia="仿宋" w:hAnsi="仿宋" w:hint="eastAsia"/>
          <w:sz w:val="28"/>
          <w:szCs w:val="28"/>
        </w:rPr>
        <w:t>、</w:t>
      </w:r>
      <w:r w:rsidRPr="00ED3822">
        <w:rPr>
          <w:rFonts w:ascii="仿宋" w:eastAsia="仿宋" w:hAnsi="仿宋" w:hint="eastAsia"/>
          <w:sz w:val="28"/>
          <w:szCs w:val="28"/>
        </w:rPr>
        <w:t xml:space="preserve"> 复试材料上传</w:t>
      </w:r>
      <w:r>
        <w:rPr>
          <w:rFonts w:ascii="仿宋" w:eastAsia="仿宋" w:hAnsi="仿宋" w:hint="eastAsia"/>
          <w:sz w:val="28"/>
          <w:szCs w:val="28"/>
        </w:rPr>
        <w:t>、</w:t>
      </w:r>
      <w:r w:rsidRPr="00ED3822">
        <w:rPr>
          <w:rFonts w:ascii="仿宋" w:eastAsia="仿宋" w:hAnsi="仿宋" w:hint="eastAsia"/>
          <w:sz w:val="28"/>
          <w:szCs w:val="28"/>
        </w:rPr>
        <w:t xml:space="preserve"> 网上缴费</w:t>
      </w:r>
      <w:r>
        <w:rPr>
          <w:rFonts w:ascii="仿宋" w:eastAsia="仿宋" w:hAnsi="仿宋" w:hint="eastAsia"/>
          <w:sz w:val="28"/>
          <w:szCs w:val="28"/>
        </w:rPr>
        <w:t>、</w:t>
      </w:r>
      <w:r w:rsidRPr="00ED3822">
        <w:rPr>
          <w:rFonts w:ascii="仿宋" w:eastAsia="仿宋" w:hAnsi="仿宋" w:hint="eastAsia"/>
          <w:sz w:val="28"/>
          <w:szCs w:val="28"/>
        </w:rPr>
        <w:t>视频面试</w:t>
      </w:r>
      <w:r>
        <w:rPr>
          <w:rFonts w:ascii="仿宋" w:eastAsia="仿宋" w:hAnsi="仿宋" w:hint="eastAsia"/>
          <w:sz w:val="28"/>
          <w:szCs w:val="28"/>
        </w:rPr>
        <w:t>、</w:t>
      </w:r>
      <w:r w:rsidRPr="00ED3822">
        <w:rPr>
          <w:rFonts w:ascii="仿宋" w:eastAsia="仿宋" w:hAnsi="仿宋" w:hint="eastAsia"/>
          <w:sz w:val="28"/>
          <w:szCs w:val="28"/>
        </w:rPr>
        <w:t>录音录像</w:t>
      </w:r>
      <w:r>
        <w:rPr>
          <w:rFonts w:ascii="仿宋" w:eastAsia="仿宋" w:hAnsi="仿宋" w:hint="eastAsia"/>
          <w:sz w:val="28"/>
          <w:szCs w:val="28"/>
        </w:rPr>
        <w:t>、</w:t>
      </w:r>
      <w:r w:rsidRPr="00ED3822">
        <w:rPr>
          <w:rFonts w:ascii="仿宋" w:eastAsia="仿宋" w:hAnsi="仿宋" w:hint="eastAsia"/>
          <w:sz w:val="28"/>
          <w:szCs w:val="28"/>
        </w:rPr>
        <w:t>题库随机抽题等功能</w:t>
      </w:r>
      <w:r>
        <w:rPr>
          <w:rFonts w:ascii="仿宋" w:eastAsia="仿宋" w:hAnsi="仿宋" w:hint="eastAsia"/>
          <w:sz w:val="28"/>
          <w:szCs w:val="28"/>
        </w:rPr>
        <w:t>。</w:t>
      </w:r>
    </w:p>
    <w:p w:rsidR="00ED3822" w:rsidRPr="00F05193" w:rsidRDefault="00ED3822" w:rsidP="00ED3822">
      <w:pPr>
        <w:spacing w:line="360" w:lineRule="auto"/>
        <w:ind w:firstLineChars="200" w:firstLine="560"/>
        <w:rPr>
          <w:rFonts w:ascii="仿宋" w:eastAsia="仿宋" w:hAnsi="仿宋"/>
          <w:sz w:val="28"/>
          <w:szCs w:val="28"/>
        </w:rPr>
      </w:pPr>
      <w:r w:rsidRPr="00ED3822">
        <w:rPr>
          <w:rFonts w:ascii="仿宋" w:eastAsia="仿宋" w:hAnsi="仿宋" w:hint="eastAsia"/>
          <w:sz w:val="28"/>
          <w:szCs w:val="28"/>
        </w:rPr>
        <w:t>2. 备用软件: 我校研究生招生管理系统可以完成研究生资格审查材料上传</w:t>
      </w:r>
      <w:r>
        <w:rPr>
          <w:rFonts w:ascii="仿宋" w:eastAsia="仿宋" w:hAnsi="仿宋" w:hint="eastAsia"/>
          <w:sz w:val="28"/>
          <w:szCs w:val="28"/>
        </w:rPr>
        <w:t>、</w:t>
      </w:r>
      <w:r w:rsidRPr="00ED3822">
        <w:rPr>
          <w:rFonts w:ascii="仿宋" w:eastAsia="仿宋" w:hAnsi="仿宋" w:hint="eastAsia"/>
          <w:sz w:val="28"/>
          <w:szCs w:val="28"/>
        </w:rPr>
        <w:t>审核功能</w:t>
      </w:r>
      <w:r>
        <w:rPr>
          <w:rFonts w:ascii="仿宋" w:eastAsia="仿宋" w:hAnsi="仿宋" w:hint="eastAsia"/>
          <w:sz w:val="28"/>
          <w:szCs w:val="28"/>
        </w:rPr>
        <w:t>；</w:t>
      </w:r>
      <w:r w:rsidRPr="00ED3822">
        <w:rPr>
          <w:rFonts w:ascii="仿宋" w:eastAsia="仿宋" w:hAnsi="仿宋" w:hint="eastAsia"/>
          <w:sz w:val="28"/>
          <w:szCs w:val="28"/>
        </w:rPr>
        <w:t>校财务处交费管理系统可以完成网上缴费功能</w:t>
      </w:r>
      <w:r>
        <w:rPr>
          <w:rFonts w:ascii="仿宋" w:eastAsia="仿宋" w:hAnsi="仿宋" w:hint="eastAsia"/>
          <w:sz w:val="28"/>
          <w:szCs w:val="28"/>
        </w:rPr>
        <w:t>；</w:t>
      </w:r>
      <w:r w:rsidRPr="00ED3822">
        <w:rPr>
          <w:rFonts w:ascii="仿宋" w:eastAsia="仿宋" w:hAnsi="仿宋" w:hint="eastAsia"/>
          <w:sz w:val="28"/>
          <w:szCs w:val="28"/>
        </w:rPr>
        <w:t>其它公共远程会议平台可供线上面试应急备选</w:t>
      </w:r>
      <w:r>
        <w:rPr>
          <w:rFonts w:ascii="仿宋" w:eastAsia="仿宋" w:hAnsi="仿宋" w:hint="eastAsia"/>
          <w:sz w:val="28"/>
          <w:szCs w:val="28"/>
        </w:rPr>
        <w:t>，</w:t>
      </w:r>
      <w:r w:rsidRPr="00ED3822">
        <w:rPr>
          <w:rFonts w:ascii="仿宋" w:eastAsia="仿宋" w:hAnsi="仿宋" w:hint="eastAsia"/>
          <w:sz w:val="28"/>
          <w:szCs w:val="28"/>
        </w:rPr>
        <w:t>如阿里钉钉、 腾讯会议</w:t>
      </w:r>
      <w:r>
        <w:rPr>
          <w:rFonts w:ascii="仿宋" w:eastAsia="仿宋" w:hAnsi="仿宋" w:hint="eastAsia"/>
          <w:sz w:val="28"/>
          <w:szCs w:val="28"/>
        </w:rPr>
        <w:t>、</w:t>
      </w:r>
      <w:r w:rsidRPr="00ED3822">
        <w:rPr>
          <w:rFonts w:ascii="仿宋" w:eastAsia="仿宋" w:hAnsi="仿宋" w:hint="eastAsia"/>
          <w:sz w:val="28"/>
          <w:szCs w:val="28"/>
        </w:rPr>
        <w:t>zoom 等</w:t>
      </w:r>
      <w:r>
        <w:rPr>
          <w:rFonts w:ascii="仿宋" w:eastAsia="仿宋" w:hAnsi="仿宋" w:hint="eastAsia"/>
          <w:sz w:val="28"/>
          <w:szCs w:val="28"/>
        </w:rPr>
        <w:t>，</w:t>
      </w:r>
      <w:r w:rsidRPr="00ED3822">
        <w:rPr>
          <w:rFonts w:ascii="仿宋" w:eastAsia="仿宋" w:hAnsi="仿宋" w:hint="eastAsia"/>
          <w:sz w:val="28"/>
          <w:szCs w:val="28"/>
        </w:rPr>
        <w:t>系统功能较为成熟完善</w:t>
      </w:r>
      <w:r w:rsidR="00F00AC3">
        <w:rPr>
          <w:rFonts w:ascii="仿宋" w:eastAsia="仿宋" w:hAnsi="仿宋" w:hint="eastAsia"/>
          <w:sz w:val="28"/>
          <w:szCs w:val="28"/>
        </w:rPr>
        <w:t>，</w:t>
      </w:r>
      <w:r w:rsidR="00F00AC3" w:rsidRPr="00F05193">
        <w:rPr>
          <w:rFonts w:ascii="仿宋" w:eastAsia="仿宋" w:hAnsi="仿宋" w:hint="eastAsia"/>
          <w:sz w:val="28"/>
          <w:szCs w:val="28"/>
        </w:rPr>
        <w:t>请考生提前下载相关软件备用</w:t>
      </w:r>
      <w:r w:rsidRPr="00F05193">
        <w:rPr>
          <w:rFonts w:ascii="仿宋" w:eastAsia="仿宋" w:hAnsi="仿宋" w:hint="eastAsia"/>
          <w:sz w:val="28"/>
          <w:szCs w:val="28"/>
        </w:rPr>
        <w:t>。</w:t>
      </w:r>
    </w:p>
    <w:p w:rsidR="00ED3822" w:rsidRPr="00ED3822" w:rsidRDefault="00ED3822" w:rsidP="00ED3822">
      <w:pPr>
        <w:spacing w:line="360" w:lineRule="auto"/>
        <w:ind w:firstLineChars="200" w:firstLine="560"/>
        <w:rPr>
          <w:rFonts w:ascii="仿宋" w:eastAsia="仿宋" w:hAnsi="仿宋"/>
          <w:sz w:val="28"/>
          <w:szCs w:val="28"/>
        </w:rPr>
      </w:pPr>
      <w:r w:rsidRPr="00ED3822">
        <w:rPr>
          <w:rFonts w:ascii="仿宋" w:eastAsia="仿宋" w:hAnsi="仿宋" w:hint="eastAsia"/>
          <w:sz w:val="28"/>
          <w:szCs w:val="28"/>
        </w:rPr>
        <w:t xml:space="preserve">3. 统一培训 </w:t>
      </w:r>
      <w:r>
        <w:rPr>
          <w:rFonts w:ascii="仿宋" w:eastAsia="仿宋" w:hAnsi="仿宋" w:hint="eastAsia"/>
          <w:sz w:val="28"/>
          <w:szCs w:val="28"/>
        </w:rPr>
        <w:t>：</w:t>
      </w:r>
      <w:r w:rsidRPr="00ED3822">
        <w:rPr>
          <w:rFonts w:ascii="仿宋" w:eastAsia="仿宋" w:hAnsi="仿宋" w:hint="eastAsia"/>
          <w:sz w:val="28"/>
          <w:szCs w:val="28"/>
        </w:rPr>
        <w:t>为确保复试环节顺利进行， 学院成立面试小组， 面试小组包含面试教师</w:t>
      </w:r>
      <w:r w:rsidR="00F00AC3">
        <w:rPr>
          <w:rFonts w:ascii="仿宋" w:eastAsia="仿宋" w:hAnsi="仿宋" w:hint="eastAsia"/>
          <w:sz w:val="28"/>
          <w:szCs w:val="28"/>
        </w:rPr>
        <w:t>、</w:t>
      </w:r>
      <w:r w:rsidRPr="00ED3822">
        <w:rPr>
          <w:rFonts w:ascii="仿宋" w:eastAsia="仿宋" w:hAnsi="仿宋" w:hint="eastAsia"/>
          <w:sz w:val="28"/>
          <w:szCs w:val="28"/>
        </w:rPr>
        <w:t>助理及技术人员</w:t>
      </w:r>
      <w:r>
        <w:rPr>
          <w:rFonts w:ascii="仿宋" w:eastAsia="仿宋" w:hAnsi="仿宋" w:hint="eastAsia"/>
          <w:sz w:val="28"/>
          <w:szCs w:val="28"/>
        </w:rPr>
        <w:t>，</w:t>
      </w:r>
      <w:r w:rsidRPr="00ED3822">
        <w:rPr>
          <w:rFonts w:ascii="仿宋" w:eastAsia="仿宋" w:hAnsi="仿宋" w:hint="eastAsia"/>
          <w:sz w:val="28"/>
          <w:szCs w:val="28"/>
        </w:rPr>
        <w:t>面试小组所有成员须在面试前经过系统培训和模拟演练</w:t>
      </w:r>
      <w:r w:rsidR="00F00AC3">
        <w:rPr>
          <w:rFonts w:ascii="仿宋" w:eastAsia="仿宋" w:hAnsi="仿宋" w:hint="eastAsia"/>
          <w:sz w:val="28"/>
          <w:szCs w:val="28"/>
        </w:rPr>
        <w:t>，</w:t>
      </w:r>
      <w:r w:rsidRPr="00ED3822">
        <w:rPr>
          <w:rFonts w:ascii="仿宋" w:eastAsia="仿宋" w:hAnsi="仿宋" w:hint="eastAsia"/>
          <w:sz w:val="28"/>
          <w:szCs w:val="28"/>
        </w:rPr>
        <w:t>提前熟悉面试流程及操作过程。</w:t>
      </w:r>
    </w:p>
    <w:p w:rsidR="00ED3822" w:rsidRPr="00F05193" w:rsidRDefault="00ED3822" w:rsidP="00ED3822">
      <w:pPr>
        <w:spacing w:line="360" w:lineRule="auto"/>
        <w:ind w:firstLineChars="200" w:firstLine="560"/>
        <w:rPr>
          <w:rFonts w:ascii="仿宋" w:eastAsia="仿宋" w:hAnsi="仿宋"/>
          <w:sz w:val="28"/>
          <w:szCs w:val="28"/>
        </w:rPr>
      </w:pPr>
      <w:r w:rsidRPr="00ED3822">
        <w:rPr>
          <w:rFonts w:ascii="仿宋" w:eastAsia="仿宋" w:hAnsi="仿宋" w:hint="eastAsia"/>
          <w:sz w:val="28"/>
          <w:szCs w:val="28"/>
        </w:rPr>
        <w:t>4. 考生在线测试</w:t>
      </w:r>
      <w:r>
        <w:rPr>
          <w:rFonts w:ascii="仿宋" w:eastAsia="仿宋" w:hAnsi="仿宋" w:hint="eastAsia"/>
          <w:sz w:val="28"/>
          <w:szCs w:val="28"/>
        </w:rPr>
        <w:t>：</w:t>
      </w:r>
      <w:r w:rsidRPr="00ED3822">
        <w:rPr>
          <w:rFonts w:ascii="仿宋" w:eastAsia="仿宋" w:hAnsi="仿宋" w:hint="eastAsia"/>
          <w:sz w:val="28"/>
          <w:szCs w:val="28"/>
        </w:rPr>
        <w:t>通过互联网、公众号等平台</w:t>
      </w:r>
      <w:r>
        <w:rPr>
          <w:rFonts w:ascii="仿宋" w:eastAsia="仿宋" w:hAnsi="仿宋" w:hint="eastAsia"/>
          <w:sz w:val="28"/>
          <w:szCs w:val="28"/>
        </w:rPr>
        <w:t>，</w:t>
      </w:r>
      <w:r w:rsidRPr="00ED3822">
        <w:rPr>
          <w:rFonts w:ascii="仿宋" w:eastAsia="仿宋" w:hAnsi="仿宋" w:hint="eastAsia"/>
          <w:sz w:val="28"/>
          <w:szCs w:val="28"/>
        </w:rPr>
        <w:t>提前告知考生复试时间</w:t>
      </w:r>
      <w:r>
        <w:rPr>
          <w:rFonts w:ascii="仿宋" w:eastAsia="仿宋" w:hAnsi="仿宋" w:hint="eastAsia"/>
          <w:sz w:val="28"/>
          <w:szCs w:val="28"/>
        </w:rPr>
        <w:t>、</w:t>
      </w:r>
      <w:r w:rsidRPr="00ED3822">
        <w:rPr>
          <w:rFonts w:ascii="仿宋" w:eastAsia="仿宋" w:hAnsi="仿宋" w:hint="eastAsia"/>
          <w:sz w:val="28"/>
          <w:szCs w:val="28"/>
        </w:rPr>
        <w:t>复试流程及复试软件的使用办法</w:t>
      </w:r>
      <w:r>
        <w:rPr>
          <w:rFonts w:ascii="仿宋" w:eastAsia="仿宋" w:hAnsi="仿宋" w:hint="eastAsia"/>
          <w:sz w:val="28"/>
          <w:szCs w:val="28"/>
        </w:rPr>
        <w:t>，</w:t>
      </w:r>
      <w:r w:rsidRPr="00ED3822">
        <w:rPr>
          <w:rFonts w:ascii="仿宋" w:eastAsia="仿宋" w:hAnsi="仿宋" w:hint="eastAsia"/>
          <w:sz w:val="28"/>
          <w:szCs w:val="28"/>
        </w:rPr>
        <w:t>提示考生提前完成实人</w:t>
      </w:r>
      <w:r w:rsidRPr="00ED3822">
        <w:rPr>
          <w:rFonts w:ascii="仿宋" w:eastAsia="仿宋" w:hAnsi="仿宋" w:hint="eastAsia"/>
          <w:sz w:val="28"/>
          <w:szCs w:val="28"/>
        </w:rPr>
        <w:lastRenderedPageBreak/>
        <w:t>验证、 确认准考信息</w:t>
      </w:r>
      <w:r>
        <w:rPr>
          <w:rFonts w:ascii="仿宋" w:eastAsia="仿宋" w:hAnsi="仿宋" w:hint="eastAsia"/>
          <w:sz w:val="28"/>
          <w:szCs w:val="28"/>
        </w:rPr>
        <w:t>、</w:t>
      </w:r>
      <w:r w:rsidRPr="00ED3822">
        <w:rPr>
          <w:rFonts w:ascii="仿宋" w:eastAsia="仿宋" w:hAnsi="仿宋" w:hint="eastAsia"/>
          <w:sz w:val="28"/>
          <w:szCs w:val="28"/>
        </w:rPr>
        <w:t xml:space="preserve"> 交费</w:t>
      </w:r>
      <w:r>
        <w:rPr>
          <w:rFonts w:ascii="仿宋" w:eastAsia="仿宋" w:hAnsi="仿宋" w:hint="eastAsia"/>
          <w:sz w:val="28"/>
          <w:szCs w:val="28"/>
        </w:rPr>
        <w:t>、</w:t>
      </w:r>
      <w:r w:rsidRPr="00ED3822">
        <w:rPr>
          <w:rFonts w:ascii="仿宋" w:eastAsia="仿宋" w:hAnsi="仿宋" w:hint="eastAsia"/>
          <w:sz w:val="28"/>
          <w:szCs w:val="28"/>
        </w:rPr>
        <w:t>提交复试材料</w:t>
      </w:r>
      <w:r>
        <w:rPr>
          <w:rFonts w:ascii="仿宋" w:eastAsia="仿宋" w:hAnsi="仿宋" w:hint="eastAsia"/>
          <w:sz w:val="28"/>
          <w:szCs w:val="28"/>
        </w:rPr>
        <w:t>，</w:t>
      </w:r>
      <w:r w:rsidRPr="00ED3822">
        <w:rPr>
          <w:rFonts w:ascii="仿宋" w:eastAsia="仿宋" w:hAnsi="仿宋" w:hint="eastAsia"/>
          <w:sz w:val="28"/>
          <w:szCs w:val="28"/>
        </w:rPr>
        <w:t>并在考试前完成视频</w:t>
      </w:r>
      <w:r>
        <w:rPr>
          <w:rFonts w:ascii="仿宋" w:eastAsia="仿宋" w:hAnsi="仿宋" w:hint="eastAsia"/>
          <w:sz w:val="28"/>
          <w:szCs w:val="28"/>
        </w:rPr>
        <w:t>设备调试、</w:t>
      </w:r>
      <w:r w:rsidRPr="00ED3822">
        <w:rPr>
          <w:rFonts w:ascii="仿宋" w:eastAsia="仿宋" w:hAnsi="仿宋" w:hint="eastAsia"/>
          <w:sz w:val="28"/>
          <w:szCs w:val="28"/>
        </w:rPr>
        <w:t>确认线上面试环境可用</w:t>
      </w:r>
      <w:r w:rsidR="00795F26">
        <w:rPr>
          <w:rFonts w:ascii="仿宋" w:eastAsia="仿宋" w:hAnsi="仿宋" w:hint="eastAsia"/>
          <w:sz w:val="28"/>
          <w:szCs w:val="28"/>
        </w:rPr>
        <w:t>，</w:t>
      </w:r>
      <w:r w:rsidRPr="00F05193">
        <w:rPr>
          <w:rFonts w:ascii="仿宋" w:eastAsia="仿宋" w:hAnsi="仿宋" w:hint="eastAsia"/>
          <w:sz w:val="28"/>
          <w:szCs w:val="28"/>
        </w:rPr>
        <w:t>如果条件允许，学院将组织考生提前进行复试演练。</w:t>
      </w:r>
    </w:p>
    <w:p w:rsidR="009926C8" w:rsidRPr="00ED3822" w:rsidRDefault="00ED3822" w:rsidP="00ED3822">
      <w:pPr>
        <w:spacing w:line="360" w:lineRule="auto"/>
        <w:ind w:firstLineChars="200" w:firstLine="560"/>
        <w:rPr>
          <w:rFonts w:ascii="仿宋" w:eastAsia="仿宋" w:hAnsi="仿宋"/>
          <w:sz w:val="28"/>
          <w:szCs w:val="28"/>
        </w:rPr>
      </w:pPr>
      <w:r w:rsidRPr="00ED3822">
        <w:rPr>
          <w:rFonts w:ascii="仿宋" w:eastAsia="仿宋" w:hAnsi="仿宋" w:hint="eastAsia"/>
          <w:sz w:val="28"/>
          <w:szCs w:val="28"/>
        </w:rPr>
        <w:t>5. 留痕管理：面试结束后</w:t>
      </w:r>
      <w:r w:rsidR="00795F26">
        <w:rPr>
          <w:rFonts w:ascii="仿宋" w:eastAsia="仿宋" w:hAnsi="仿宋" w:hint="eastAsia"/>
          <w:sz w:val="28"/>
          <w:szCs w:val="28"/>
        </w:rPr>
        <w:t>，</w:t>
      </w:r>
      <w:r w:rsidRPr="00ED3822">
        <w:rPr>
          <w:rFonts w:ascii="仿宋" w:eastAsia="仿宋" w:hAnsi="仿宋" w:hint="eastAsia"/>
          <w:sz w:val="28"/>
          <w:szCs w:val="28"/>
        </w:rPr>
        <w:t>助理及时下载面试视频</w:t>
      </w:r>
      <w:r>
        <w:rPr>
          <w:rFonts w:ascii="仿宋" w:eastAsia="仿宋" w:hAnsi="仿宋" w:hint="eastAsia"/>
          <w:sz w:val="28"/>
          <w:szCs w:val="28"/>
        </w:rPr>
        <w:t>，</w:t>
      </w:r>
      <w:r w:rsidRPr="00ED3822">
        <w:rPr>
          <w:rFonts w:ascii="仿宋" w:eastAsia="仿宋" w:hAnsi="仿宋" w:hint="eastAsia"/>
          <w:sz w:val="28"/>
          <w:szCs w:val="28"/>
        </w:rPr>
        <w:t>以考生为单位</w:t>
      </w:r>
      <w:r>
        <w:rPr>
          <w:rFonts w:ascii="仿宋" w:eastAsia="仿宋" w:hAnsi="仿宋" w:hint="eastAsia"/>
          <w:sz w:val="28"/>
          <w:szCs w:val="28"/>
        </w:rPr>
        <w:t>，</w:t>
      </w:r>
      <w:r w:rsidRPr="00ED3822">
        <w:rPr>
          <w:rFonts w:ascii="仿宋" w:eastAsia="仿宋" w:hAnsi="仿宋" w:hint="eastAsia"/>
          <w:sz w:val="28"/>
          <w:szCs w:val="28"/>
        </w:rPr>
        <w:t>一个考生一个目录</w:t>
      </w:r>
      <w:r>
        <w:rPr>
          <w:rFonts w:ascii="仿宋" w:eastAsia="仿宋" w:hAnsi="仿宋" w:hint="eastAsia"/>
          <w:sz w:val="28"/>
          <w:szCs w:val="28"/>
        </w:rPr>
        <w:t>，</w:t>
      </w:r>
      <w:r w:rsidRPr="00ED3822">
        <w:rPr>
          <w:rFonts w:ascii="仿宋" w:eastAsia="仿宋" w:hAnsi="仿宋" w:hint="eastAsia"/>
          <w:sz w:val="28"/>
          <w:szCs w:val="28"/>
        </w:rPr>
        <w:t>存档备查。</w:t>
      </w:r>
    </w:p>
    <w:p w:rsidR="00A73F30" w:rsidRPr="00A73F30" w:rsidRDefault="00A73F30" w:rsidP="00A73F3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Pr="00A73F30">
        <w:rPr>
          <w:rFonts w:ascii="仿宋" w:eastAsia="仿宋" w:hAnsi="仿宋" w:hint="eastAsia"/>
          <w:sz w:val="28"/>
          <w:szCs w:val="28"/>
        </w:rPr>
        <w:t>二</w:t>
      </w:r>
      <w:r>
        <w:rPr>
          <w:rFonts w:ascii="仿宋" w:eastAsia="仿宋" w:hAnsi="仿宋" w:hint="eastAsia"/>
          <w:sz w:val="28"/>
          <w:szCs w:val="28"/>
        </w:rPr>
        <w:t>）</w:t>
      </w:r>
      <w:r w:rsidRPr="00A73F30">
        <w:rPr>
          <w:rFonts w:ascii="仿宋" w:eastAsia="仿宋" w:hAnsi="仿宋" w:hint="eastAsia"/>
          <w:sz w:val="28"/>
          <w:szCs w:val="28"/>
        </w:rPr>
        <w:t>、 网络故障应急处理</w:t>
      </w:r>
    </w:p>
    <w:p w:rsidR="00A73F30" w:rsidRPr="00A73F30" w:rsidRDefault="00A73F30" w:rsidP="00A73F30">
      <w:pPr>
        <w:spacing w:line="360" w:lineRule="auto"/>
        <w:ind w:firstLineChars="200" w:firstLine="560"/>
        <w:rPr>
          <w:rFonts w:ascii="仿宋" w:eastAsia="仿宋" w:hAnsi="仿宋"/>
          <w:sz w:val="28"/>
          <w:szCs w:val="28"/>
        </w:rPr>
      </w:pPr>
      <w:r w:rsidRPr="00A73F30">
        <w:rPr>
          <w:rFonts w:ascii="仿宋" w:eastAsia="仿宋" w:hAnsi="仿宋" w:hint="eastAsia"/>
          <w:sz w:val="28"/>
          <w:szCs w:val="28"/>
        </w:rPr>
        <w:t>1. 设备要求</w:t>
      </w:r>
      <w:r w:rsidR="00F00AC3">
        <w:rPr>
          <w:rFonts w:ascii="仿宋" w:eastAsia="仿宋" w:hAnsi="仿宋" w:hint="eastAsia"/>
          <w:sz w:val="28"/>
          <w:szCs w:val="28"/>
        </w:rPr>
        <w:t>：</w:t>
      </w:r>
      <w:r w:rsidRPr="00A73F30">
        <w:rPr>
          <w:rFonts w:ascii="仿宋" w:eastAsia="仿宋" w:hAnsi="仿宋" w:hint="eastAsia"/>
          <w:sz w:val="28"/>
          <w:szCs w:val="28"/>
        </w:rPr>
        <w:t>为保证视频面试能够正常进行</w:t>
      </w:r>
      <w:r>
        <w:rPr>
          <w:rFonts w:ascii="仿宋" w:eastAsia="仿宋" w:hAnsi="仿宋" w:hint="eastAsia"/>
          <w:sz w:val="28"/>
          <w:szCs w:val="28"/>
        </w:rPr>
        <w:t>，</w:t>
      </w:r>
      <w:r w:rsidRPr="00A73F30">
        <w:rPr>
          <w:rFonts w:ascii="仿宋" w:eastAsia="仿宋" w:hAnsi="仿宋" w:hint="eastAsia"/>
          <w:sz w:val="28"/>
          <w:szCs w:val="28"/>
        </w:rPr>
        <w:t>推荐使用笔记本电脑（ 或台式机+外接高清摄像头） 进行考试</w:t>
      </w:r>
      <w:r>
        <w:rPr>
          <w:rFonts w:ascii="仿宋" w:eastAsia="仿宋" w:hAnsi="仿宋" w:hint="eastAsia"/>
          <w:sz w:val="28"/>
          <w:szCs w:val="28"/>
        </w:rPr>
        <w:t>，</w:t>
      </w:r>
      <w:r w:rsidRPr="00A73F30">
        <w:rPr>
          <w:rFonts w:ascii="仿宋" w:eastAsia="仿宋" w:hAnsi="仿宋" w:hint="eastAsia"/>
          <w:sz w:val="28"/>
          <w:szCs w:val="28"/>
        </w:rPr>
        <w:t>并安装最新版Chrome 浏览器</w:t>
      </w:r>
      <w:r w:rsidR="00F00AC3">
        <w:rPr>
          <w:rFonts w:ascii="仿宋" w:eastAsia="仿宋" w:hAnsi="仿宋" w:hint="eastAsia"/>
          <w:sz w:val="28"/>
          <w:szCs w:val="28"/>
        </w:rPr>
        <w:t>。</w:t>
      </w:r>
      <w:r w:rsidRPr="00A73F30">
        <w:rPr>
          <w:rFonts w:ascii="仿宋" w:eastAsia="仿宋" w:hAnsi="仿宋" w:hint="eastAsia"/>
          <w:sz w:val="28"/>
          <w:szCs w:val="28"/>
        </w:rPr>
        <w:t>iOS 用户请使用 Safari 最新版浏览器</w:t>
      </w:r>
      <w:r w:rsidR="00F00AC3">
        <w:rPr>
          <w:rFonts w:ascii="仿宋" w:eastAsia="仿宋" w:hAnsi="仿宋" w:hint="eastAsia"/>
          <w:sz w:val="28"/>
          <w:szCs w:val="28"/>
        </w:rPr>
        <w:t>；</w:t>
      </w:r>
      <w:r w:rsidRPr="00A73F30">
        <w:rPr>
          <w:rFonts w:ascii="仿宋" w:eastAsia="仿宋" w:hAnsi="仿宋" w:hint="eastAsia"/>
          <w:sz w:val="28"/>
          <w:szCs w:val="28"/>
        </w:rPr>
        <w:t>安卓用户请使用 Chrome 最新浏览器。</w:t>
      </w:r>
    </w:p>
    <w:p w:rsidR="00A73F30" w:rsidRPr="00A73F30" w:rsidRDefault="00A73F30" w:rsidP="00A73F30">
      <w:pPr>
        <w:spacing w:line="360" w:lineRule="auto"/>
        <w:ind w:firstLineChars="200" w:firstLine="560"/>
        <w:rPr>
          <w:rFonts w:ascii="仿宋" w:eastAsia="仿宋" w:hAnsi="仿宋"/>
          <w:sz w:val="28"/>
          <w:szCs w:val="28"/>
        </w:rPr>
      </w:pPr>
      <w:r w:rsidRPr="00A73F30">
        <w:rPr>
          <w:rFonts w:ascii="仿宋" w:eastAsia="仿宋" w:hAnsi="仿宋" w:hint="eastAsia"/>
          <w:sz w:val="28"/>
          <w:szCs w:val="28"/>
        </w:rPr>
        <w:t>2. 考前准备</w:t>
      </w:r>
      <w:r>
        <w:rPr>
          <w:rFonts w:ascii="仿宋" w:eastAsia="仿宋" w:hAnsi="仿宋" w:hint="eastAsia"/>
          <w:sz w:val="28"/>
          <w:szCs w:val="28"/>
        </w:rPr>
        <w:t>：</w:t>
      </w:r>
      <w:r w:rsidRPr="00A73F30">
        <w:rPr>
          <w:rFonts w:ascii="仿宋" w:eastAsia="仿宋" w:hAnsi="仿宋" w:hint="eastAsia"/>
          <w:sz w:val="28"/>
          <w:szCs w:val="28"/>
        </w:rPr>
        <w:t xml:space="preserve"> 面试组成员和考生提前确认视频设备和环境可用</w:t>
      </w:r>
      <w:r>
        <w:rPr>
          <w:rFonts w:ascii="仿宋" w:eastAsia="仿宋" w:hAnsi="仿宋" w:hint="eastAsia"/>
          <w:sz w:val="28"/>
          <w:szCs w:val="28"/>
        </w:rPr>
        <w:t>。</w:t>
      </w:r>
      <w:r w:rsidRPr="00A73F30">
        <w:rPr>
          <w:rFonts w:ascii="仿宋" w:eastAsia="仿宋" w:hAnsi="仿宋" w:hint="eastAsia"/>
          <w:sz w:val="28"/>
          <w:szCs w:val="28"/>
        </w:rPr>
        <w:t>需保证设备电量充足</w:t>
      </w:r>
      <w:r>
        <w:rPr>
          <w:rFonts w:ascii="仿宋" w:eastAsia="仿宋" w:hAnsi="仿宋" w:hint="eastAsia"/>
          <w:sz w:val="28"/>
          <w:szCs w:val="28"/>
        </w:rPr>
        <w:t>，</w:t>
      </w:r>
      <w:r w:rsidRPr="00A73F30">
        <w:rPr>
          <w:rFonts w:ascii="仿宋" w:eastAsia="仿宋" w:hAnsi="仿宋" w:hint="eastAsia"/>
          <w:sz w:val="28"/>
          <w:szCs w:val="28"/>
        </w:rPr>
        <w:t>存储空间充足</w:t>
      </w:r>
      <w:r>
        <w:rPr>
          <w:rFonts w:ascii="仿宋" w:eastAsia="仿宋" w:hAnsi="仿宋" w:hint="eastAsia"/>
          <w:sz w:val="28"/>
          <w:szCs w:val="28"/>
        </w:rPr>
        <w:t>，</w:t>
      </w:r>
      <w:r w:rsidRPr="00A73F30">
        <w:rPr>
          <w:rFonts w:ascii="仿宋" w:eastAsia="仿宋" w:hAnsi="仿宋" w:hint="eastAsia"/>
          <w:sz w:val="28"/>
          <w:szCs w:val="28"/>
        </w:rPr>
        <w:t>连接优质 Wi-Fi网络</w:t>
      </w:r>
      <w:r w:rsidR="00F00AC3">
        <w:rPr>
          <w:rFonts w:ascii="仿宋" w:eastAsia="仿宋" w:hAnsi="仿宋" w:hint="eastAsia"/>
          <w:sz w:val="28"/>
          <w:szCs w:val="28"/>
        </w:rPr>
        <w:t>，</w:t>
      </w:r>
      <w:r w:rsidRPr="00A73F30">
        <w:rPr>
          <w:rFonts w:ascii="仿宋" w:eastAsia="仿宋" w:hAnsi="仿宋" w:hint="eastAsia"/>
          <w:sz w:val="28"/>
          <w:szCs w:val="28"/>
        </w:rPr>
        <w:t>关闭移动设备通话</w:t>
      </w:r>
      <w:r>
        <w:rPr>
          <w:rFonts w:ascii="仿宋" w:eastAsia="仿宋" w:hAnsi="仿宋" w:hint="eastAsia"/>
          <w:sz w:val="28"/>
          <w:szCs w:val="28"/>
        </w:rPr>
        <w:t>、</w:t>
      </w:r>
      <w:r w:rsidRPr="00A73F30">
        <w:rPr>
          <w:rFonts w:ascii="仿宋" w:eastAsia="仿宋" w:hAnsi="仿宋" w:hint="eastAsia"/>
          <w:sz w:val="28"/>
          <w:szCs w:val="28"/>
        </w:rPr>
        <w:t>录屏</w:t>
      </w:r>
      <w:r w:rsidR="00F00AC3">
        <w:rPr>
          <w:rFonts w:ascii="仿宋" w:eastAsia="仿宋" w:hAnsi="仿宋" w:hint="eastAsia"/>
          <w:sz w:val="28"/>
          <w:szCs w:val="28"/>
        </w:rPr>
        <w:t>、</w:t>
      </w:r>
      <w:r w:rsidRPr="00A73F30">
        <w:rPr>
          <w:rFonts w:ascii="仿宋" w:eastAsia="仿宋" w:hAnsi="仿宋" w:hint="eastAsia"/>
          <w:sz w:val="28"/>
          <w:szCs w:val="28"/>
        </w:rPr>
        <w:t>外放音乐</w:t>
      </w:r>
      <w:r>
        <w:rPr>
          <w:rFonts w:ascii="仿宋" w:eastAsia="仿宋" w:hAnsi="仿宋" w:hint="eastAsia"/>
          <w:sz w:val="28"/>
          <w:szCs w:val="28"/>
        </w:rPr>
        <w:t>、</w:t>
      </w:r>
      <w:r w:rsidRPr="00A73F30">
        <w:rPr>
          <w:rFonts w:ascii="仿宋" w:eastAsia="仿宋" w:hAnsi="仿宋" w:hint="eastAsia"/>
          <w:sz w:val="28"/>
          <w:szCs w:val="28"/>
        </w:rPr>
        <w:t>闹钟等可能影响面试的应用程序</w:t>
      </w:r>
      <w:r>
        <w:rPr>
          <w:rFonts w:ascii="仿宋" w:eastAsia="仿宋" w:hAnsi="仿宋" w:hint="eastAsia"/>
          <w:sz w:val="28"/>
          <w:szCs w:val="28"/>
        </w:rPr>
        <w:t>。</w:t>
      </w:r>
      <w:r w:rsidRPr="00A73F30">
        <w:rPr>
          <w:rFonts w:ascii="仿宋" w:eastAsia="仿宋" w:hAnsi="仿宋" w:hint="eastAsia"/>
          <w:sz w:val="28"/>
          <w:szCs w:val="28"/>
        </w:rPr>
        <w:t>若使用手机设备</w:t>
      </w:r>
      <w:r>
        <w:rPr>
          <w:rFonts w:ascii="仿宋" w:eastAsia="仿宋" w:hAnsi="仿宋" w:hint="eastAsia"/>
          <w:sz w:val="28"/>
          <w:szCs w:val="28"/>
        </w:rPr>
        <w:t>，</w:t>
      </w:r>
      <w:r w:rsidRPr="00A73F30">
        <w:rPr>
          <w:rFonts w:ascii="仿宋" w:eastAsia="仿宋" w:hAnsi="仿宋" w:hint="eastAsia"/>
          <w:sz w:val="28"/>
          <w:szCs w:val="28"/>
        </w:rPr>
        <w:t>建议保证手机电量充足并接通电源后再进行面试。</w:t>
      </w:r>
    </w:p>
    <w:p w:rsidR="009926C8" w:rsidRPr="00A73F30" w:rsidRDefault="00A73F30" w:rsidP="00A73F30">
      <w:pPr>
        <w:spacing w:line="360" w:lineRule="auto"/>
        <w:ind w:firstLineChars="200" w:firstLine="560"/>
        <w:rPr>
          <w:rFonts w:ascii="仿宋" w:eastAsia="仿宋" w:hAnsi="仿宋"/>
          <w:sz w:val="28"/>
          <w:szCs w:val="28"/>
        </w:rPr>
      </w:pPr>
      <w:r w:rsidRPr="00A73F30">
        <w:rPr>
          <w:rFonts w:ascii="仿宋" w:eastAsia="仿宋" w:hAnsi="仿宋" w:hint="eastAsia"/>
          <w:sz w:val="28"/>
          <w:szCs w:val="28"/>
        </w:rPr>
        <w:t>3.学院提前公布面试应急联系电话并掌握考生联系电话，考试过程中</w:t>
      </w:r>
      <w:r>
        <w:rPr>
          <w:rFonts w:ascii="仿宋" w:eastAsia="仿宋" w:hAnsi="仿宋" w:hint="eastAsia"/>
          <w:sz w:val="28"/>
          <w:szCs w:val="28"/>
        </w:rPr>
        <w:t>，</w:t>
      </w:r>
      <w:r w:rsidRPr="00A73F30">
        <w:rPr>
          <w:rFonts w:ascii="仿宋" w:eastAsia="仿宋" w:hAnsi="仿宋" w:hint="eastAsia"/>
          <w:sz w:val="28"/>
          <w:szCs w:val="28"/>
        </w:rPr>
        <w:t>如果出现面试教师网络掉线</w:t>
      </w:r>
      <w:r w:rsidR="00EF0F47">
        <w:rPr>
          <w:rFonts w:ascii="仿宋" w:eastAsia="仿宋" w:hAnsi="仿宋" w:hint="eastAsia"/>
          <w:sz w:val="28"/>
          <w:szCs w:val="28"/>
        </w:rPr>
        <w:t>、</w:t>
      </w:r>
      <w:r w:rsidRPr="00A73F30">
        <w:rPr>
          <w:rFonts w:ascii="仿宋" w:eastAsia="仿宋" w:hAnsi="仿宋" w:hint="eastAsia"/>
          <w:sz w:val="28"/>
          <w:szCs w:val="28"/>
        </w:rPr>
        <w:t>考生网络掉线</w:t>
      </w:r>
      <w:r>
        <w:rPr>
          <w:rFonts w:ascii="仿宋" w:eastAsia="仿宋" w:hAnsi="仿宋" w:hint="eastAsia"/>
          <w:sz w:val="28"/>
          <w:szCs w:val="28"/>
        </w:rPr>
        <w:t>、</w:t>
      </w:r>
      <w:r w:rsidRPr="00A73F30">
        <w:rPr>
          <w:rFonts w:ascii="仿宋" w:eastAsia="仿宋" w:hAnsi="仿宋" w:hint="eastAsia"/>
          <w:sz w:val="28"/>
          <w:szCs w:val="28"/>
        </w:rPr>
        <w:t>画面卡顿不清晰等情况</w:t>
      </w:r>
      <w:r w:rsidR="00EF0F47">
        <w:rPr>
          <w:rFonts w:ascii="仿宋" w:eastAsia="仿宋" w:hAnsi="仿宋" w:hint="eastAsia"/>
          <w:sz w:val="28"/>
          <w:szCs w:val="28"/>
        </w:rPr>
        <w:t>，</w:t>
      </w:r>
      <w:r w:rsidRPr="00A73F30">
        <w:rPr>
          <w:rFonts w:ascii="仿宋" w:eastAsia="仿宋" w:hAnsi="仿宋" w:hint="eastAsia"/>
          <w:sz w:val="28"/>
          <w:szCs w:val="28"/>
        </w:rPr>
        <w:t>可暂停面试</w:t>
      </w:r>
      <w:r>
        <w:rPr>
          <w:rFonts w:ascii="仿宋" w:eastAsia="仿宋" w:hAnsi="仿宋" w:hint="eastAsia"/>
          <w:sz w:val="28"/>
          <w:szCs w:val="28"/>
        </w:rPr>
        <w:t>，</w:t>
      </w:r>
      <w:r w:rsidRPr="00A73F30">
        <w:rPr>
          <w:rFonts w:ascii="仿宋" w:eastAsia="仿宋" w:hAnsi="仿宋" w:hint="eastAsia"/>
          <w:sz w:val="28"/>
          <w:szCs w:val="28"/>
        </w:rPr>
        <w:t>电话联系</w:t>
      </w:r>
      <w:r w:rsidR="00EF0F47">
        <w:rPr>
          <w:rFonts w:ascii="仿宋" w:eastAsia="仿宋" w:hAnsi="仿宋" w:hint="eastAsia"/>
          <w:sz w:val="28"/>
          <w:szCs w:val="28"/>
        </w:rPr>
        <w:t>，</w:t>
      </w:r>
      <w:r w:rsidRPr="00A73F30">
        <w:rPr>
          <w:rFonts w:ascii="仿宋" w:eastAsia="仿宋" w:hAnsi="仿宋" w:hint="eastAsia"/>
          <w:sz w:val="28"/>
          <w:szCs w:val="28"/>
        </w:rPr>
        <w:t>安抚考生</w:t>
      </w:r>
      <w:r w:rsidR="00EF0F47">
        <w:rPr>
          <w:rFonts w:ascii="仿宋" w:eastAsia="仿宋" w:hAnsi="仿宋" w:hint="eastAsia"/>
          <w:sz w:val="28"/>
          <w:szCs w:val="28"/>
        </w:rPr>
        <w:t>，</w:t>
      </w:r>
      <w:r w:rsidRPr="00A73F30">
        <w:rPr>
          <w:rFonts w:ascii="仿宋" w:eastAsia="仿宋" w:hAnsi="仿宋" w:hint="eastAsia"/>
          <w:sz w:val="28"/>
          <w:szCs w:val="28"/>
        </w:rPr>
        <w:t>之后再向考生发起面试邀请。</w:t>
      </w:r>
    </w:p>
    <w:p w:rsidR="009926C8" w:rsidRDefault="00B94A78">
      <w:pPr>
        <w:spacing w:line="360" w:lineRule="auto"/>
        <w:ind w:firstLineChars="1600" w:firstLine="4480"/>
        <w:rPr>
          <w:rFonts w:ascii="仿宋" w:eastAsia="仿宋" w:hAnsi="仿宋"/>
          <w:sz w:val="28"/>
          <w:szCs w:val="28"/>
        </w:rPr>
      </w:pPr>
      <w:r>
        <w:rPr>
          <w:rFonts w:ascii="仿宋" w:eastAsia="仿宋" w:hAnsi="仿宋" w:hint="eastAsia"/>
          <w:sz w:val="28"/>
          <w:szCs w:val="28"/>
        </w:rPr>
        <w:t>天津财经大学金融学院</w:t>
      </w:r>
    </w:p>
    <w:p w:rsidR="009926C8" w:rsidRDefault="00B94A78">
      <w:pPr>
        <w:spacing w:line="360" w:lineRule="auto"/>
        <w:ind w:firstLineChars="1800" w:firstLine="5040"/>
        <w:rPr>
          <w:rFonts w:ascii="仿宋" w:eastAsia="仿宋" w:hAnsi="仿宋"/>
          <w:sz w:val="28"/>
          <w:szCs w:val="28"/>
        </w:rPr>
      </w:pPr>
      <w:r>
        <w:rPr>
          <w:rFonts w:ascii="仿宋" w:eastAsia="仿宋" w:hAnsi="仿宋" w:hint="eastAsia"/>
          <w:sz w:val="28"/>
          <w:szCs w:val="28"/>
        </w:rPr>
        <w:t>2020年5月2日</w:t>
      </w:r>
    </w:p>
    <w:sectPr w:rsidR="009926C8" w:rsidSect="00992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B6" w:rsidRDefault="00F87DB6" w:rsidP="009A7E16">
      <w:r>
        <w:separator/>
      </w:r>
    </w:p>
  </w:endnote>
  <w:endnote w:type="continuationSeparator" w:id="0">
    <w:p w:rsidR="00F87DB6" w:rsidRDefault="00F87DB6" w:rsidP="009A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B6" w:rsidRDefault="00F87DB6" w:rsidP="009A7E16">
      <w:r>
        <w:separator/>
      </w:r>
    </w:p>
  </w:footnote>
  <w:footnote w:type="continuationSeparator" w:id="0">
    <w:p w:rsidR="00F87DB6" w:rsidRDefault="00F87DB6" w:rsidP="009A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D43"/>
    <w:rsid w:val="0006452F"/>
    <w:rsid w:val="00192144"/>
    <w:rsid w:val="001E306D"/>
    <w:rsid w:val="0035032B"/>
    <w:rsid w:val="00436960"/>
    <w:rsid w:val="00471FAB"/>
    <w:rsid w:val="005369FD"/>
    <w:rsid w:val="00556FE0"/>
    <w:rsid w:val="00710074"/>
    <w:rsid w:val="00795F26"/>
    <w:rsid w:val="007B032D"/>
    <w:rsid w:val="007F669D"/>
    <w:rsid w:val="00824E8F"/>
    <w:rsid w:val="008474FC"/>
    <w:rsid w:val="009926C8"/>
    <w:rsid w:val="009A7E16"/>
    <w:rsid w:val="00A3628A"/>
    <w:rsid w:val="00A73F30"/>
    <w:rsid w:val="00B94A78"/>
    <w:rsid w:val="00C54DA2"/>
    <w:rsid w:val="00D075AB"/>
    <w:rsid w:val="00D97DEC"/>
    <w:rsid w:val="00ED3822"/>
    <w:rsid w:val="00EF0F47"/>
    <w:rsid w:val="00F00AC3"/>
    <w:rsid w:val="00F05193"/>
    <w:rsid w:val="00F14D43"/>
    <w:rsid w:val="00F87DB6"/>
    <w:rsid w:val="00FE2876"/>
    <w:rsid w:val="0E4131FF"/>
    <w:rsid w:val="59EF2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20896-0C28-44A3-A229-78B172B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C8"/>
    <w:pPr>
      <w:widowControl w:val="0"/>
      <w:jc w:val="both"/>
    </w:pPr>
    <w:rPr>
      <w:kern w:val="2"/>
      <w:sz w:val="21"/>
      <w:szCs w:val="22"/>
    </w:rPr>
  </w:style>
  <w:style w:type="paragraph" w:styleId="2">
    <w:name w:val="heading 2"/>
    <w:basedOn w:val="a"/>
    <w:next w:val="a"/>
    <w:link w:val="20"/>
    <w:uiPriority w:val="9"/>
    <w:qFormat/>
    <w:rsid w:val="009926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9926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26C8"/>
    <w:rPr>
      <w:b/>
      <w:bCs/>
    </w:rPr>
  </w:style>
  <w:style w:type="character" w:customStyle="1" w:styleId="20">
    <w:name w:val="标题 2 字符"/>
    <w:basedOn w:val="a0"/>
    <w:link w:val="2"/>
    <w:uiPriority w:val="9"/>
    <w:qFormat/>
    <w:rsid w:val="009926C8"/>
    <w:rPr>
      <w:rFonts w:ascii="宋体" w:eastAsia="宋体" w:hAnsi="宋体" w:cs="宋体"/>
      <w:b/>
      <w:bCs/>
      <w:kern w:val="0"/>
      <w:sz w:val="36"/>
      <w:szCs w:val="36"/>
    </w:rPr>
  </w:style>
  <w:style w:type="paragraph" w:styleId="a5">
    <w:name w:val="List Paragraph"/>
    <w:basedOn w:val="a"/>
    <w:uiPriority w:val="34"/>
    <w:qFormat/>
    <w:rsid w:val="009926C8"/>
    <w:pPr>
      <w:ind w:firstLineChars="200" w:firstLine="420"/>
    </w:pPr>
  </w:style>
  <w:style w:type="paragraph" w:styleId="a6">
    <w:name w:val="header"/>
    <w:basedOn w:val="a"/>
    <w:link w:val="a7"/>
    <w:uiPriority w:val="99"/>
    <w:semiHidden/>
    <w:unhideWhenUsed/>
    <w:rsid w:val="009A7E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9A7E16"/>
    <w:rPr>
      <w:kern w:val="2"/>
      <w:sz w:val="18"/>
      <w:szCs w:val="18"/>
    </w:rPr>
  </w:style>
  <w:style w:type="paragraph" w:styleId="a8">
    <w:name w:val="footer"/>
    <w:basedOn w:val="a"/>
    <w:link w:val="a9"/>
    <w:uiPriority w:val="99"/>
    <w:semiHidden/>
    <w:unhideWhenUsed/>
    <w:rsid w:val="009A7E16"/>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9A7E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50528-2BD6-40D6-B12F-3E7F2670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515</Words>
  <Characters>2936</Characters>
  <Application>Microsoft Office Word</Application>
  <DocSecurity>0</DocSecurity>
  <Lines>24</Lines>
  <Paragraphs>6</Paragraphs>
  <ScaleCrop>false</ScaleCrop>
  <Company>Hewlett-Packard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cp:lastModifiedBy>
  <cp:revision>19</cp:revision>
  <dcterms:created xsi:type="dcterms:W3CDTF">2020-04-29T02:05:00Z</dcterms:created>
  <dcterms:modified xsi:type="dcterms:W3CDTF">2020-05-06T04:23:00Z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