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黑体"/>
          <w:b/>
          <w:bCs/>
          <w:sz w:val="36"/>
          <w:szCs w:val="36"/>
        </w:rPr>
      </w:pPr>
      <w:r>
        <w:rPr>
          <w:rFonts w:hint="eastAsia" w:ascii="Times New Roman" w:hAnsi="Times New Roman" w:eastAsia="黑体"/>
          <w:b/>
          <w:bCs/>
          <w:sz w:val="36"/>
          <w:szCs w:val="36"/>
        </w:rPr>
        <w:t>【复试通知】</w:t>
      </w:r>
      <w:r>
        <w:rPr>
          <w:rFonts w:ascii="Times New Roman" w:hAnsi="Times New Roman" w:eastAsia="黑体"/>
          <w:b/>
          <w:bCs/>
          <w:sz w:val="36"/>
          <w:szCs w:val="36"/>
        </w:rPr>
        <w:t>江苏大学20</w:t>
      </w:r>
      <w:r>
        <w:rPr>
          <w:rFonts w:hint="eastAsia" w:ascii="Times New Roman" w:hAnsi="Times New Roman" w:eastAsia="黑体"/>
          <w:b/>
          <w:bCs/>
          <w:sz w:val="36"/>
          <w:szCs w:val="36"/>
        </w:rPr>
        <w:t>20</w:t>
      </w:r>
      <w:r>
        <w:rPr>
          <w:rFonts w:ascii="Times New Roman" w:hAnsi="Times New Roman" w:eastAsia="黑体"/>
          <w:b/>
          <w:bCs/>
          <w:sz w:val="36"/>
          <w:szCs w:val="36"/>
        </w:rPr>
        <w:t>年M</w:t>
      </w:r>
      <w:r>
        <w:rPr>
          <w:rFonts w:hint="eastAsia" w:ascii="Times New Roman" w:hAnsi="Times New Roman" w:eastAsia="黑体"/>
          <w:b/>
          <w:bCs/>
          <w:sz w:val="36"/>
          <w:szCs w:val="36"/>
        </w:rPr>
        <w:t>P</w:t>
      </w:r>
      <w:r>
        <w:rPr>
          <w:rFonts w:ascii="Times New Roman" w:hAnsi="Times New Roman" w:eastAsia="黑体"/>
          <w:b/>
          <w:bCs/>
          <w:sz w:val="36"/>
          <w:szCs w:val="36"/>
        </w:rPr>
        <w:t>A复试细则</w:t>
      </w:r>
    </w:p>
    <w:p>
      <w:pPr>
        <w:autoSpaceDE w:val="0"/>
        <w:autoSpaceDN w:val="0"/>
        <w:adjustRightInd w:val="0"/>
        <w:spacing w:line="360" w:lineRule="auto"/>
        <w:ind w:right="14" w:firstLine="570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/>
          <w:color w:val="000000"/>
          <w:kern w:val="0"/>
          <w:sz w:val="28"/>
          <w:szCs w:val="28"/>
        </w:rPr>
        <w:t>根据《江苏大学2020年硕士研究生招生复试及录取办法》</w:t>
      </w:r>
      <w:r>
        <w:rPr>
          <w:rFonts w:ascii="Times New Roman" w:hAnsi="Times New Roman"/>
          <w:color w:val="000000"/>
          <w:kern w:val="0"/>
          <w:sz w:val="28"/>
          <w:szCs w:val="28"/>
        </w:rPr>
        <w:t>，现制定江苏大学20</w:t>
      </w:r>
      <w:r>
        <w:rPr>
          <w:rFonts w:hint="eastAsia" w:ascii="Times New Roman" w:hAnsi="Times New Roman"/>
          <w:color w:val="000000"/>
          <w:kern w:val="0"/>
          <w:sz w:val="28"/>
          <w:szCs w:val="28"/>
        </w:rPr>
        <w:t>20</w:t>
      </w:r>
      <w:r>
        <w:rPr>
          <w:rFonts w:ascii="Times New Roman" w:hAnsi="Times New Roman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/>
          <w:color w:val="000000"/>
          <w:kern w:val="0"/>
          <w:sz w:val="28"/>
          <w:szCs w:val="28"/>
        </w:rPr>
        <w:t>公共</w:t>
      </w:r>
      <w:r>
        <w:rPr>
          <w:rFonts w:ascii="Times New Roman" w:hAnsi="Times New Roman"/>
          <w:color w:val="000000"/>
          <w:kern w:val="0"/>
          <w:sz w:val="28"/>
          <w:szCs w:val="28"/>
        </w:rPr>
        <w:t>管理硕士</w:t>
      </w:r>
      <w:r>
        <w:rPr>
          <w:rFonts w:hint="eastAsia" w:ascii="Times New Roman" w:hAnsi="Times New Roman"/>
          <w:color w:val="000000"/>
          <w:kern w:val="0"/>
          <w:sz w:val="28"/>
          <w:szCs w:val="28"/>
        </w:rPr>
        <w:t>（</w:t>
      </w:r>
      <w:r>
        <w:rPr>
          <w:rFonts w:ascii="Times New Roman" w:hAnsi="Times New Roman"/>
          <w:color w:val="000000"/>
          <w:kern w:val="0"/>
          <w:sz w:val="28"/>
          <w:szCs w:val="28"/>
        </w:rPr>
        <w:t>M</w:t>
      </w:r>
      <w:r>
        <w:rPr>
          <w:rFonts w:hint="eastAsia" w:ascii="Times New Roman" w:hAnsi="Times New Roman"/>
          <w:color w:val="000000"/>
          <w:kern w:val="0"/>
          <w:sz w:val="28"/>
          <w:szCs w:val="28"/>
        </w:rPr>
        <w:t>P</w:t>
      </w:r>
      <w:r>
        <w:rPr>
          <w:rFonts w:ascii="Times New Roman" w:hAnsi="Times New Roman"/>
          <w:color w:val="000000"/>
          <w:kern w:val="0"/>
          <w:sz w:val="28"/>
          <w:szCs w:val="28"/>
        </w:rPr>
        <w:t>A</w:t>
      </w:r>
      <w:r>
        <w:rPr>
          <w:rFonts w:hint="eastAsia" w:ascii="Times New Roman" w:hAnsi="Times New Roman"/>
          <w:color w:val="000000"/>
          <w:kern w:val="0"/>
          <w:sz w:val="28"/>
          <w:szCs w:val="28"/>
        </w:rPr>
        <w:t>）</w:t>
      </w:r>
      <w:r>
        <w:rPr>
          <w:rFonts w:ascii="Times New Roman" w:hAnsi="Times New Roman"/>
          <w:color w:val="000000"/>
          <w:kern w:val="0"/>
          <w:sz w:val="28"/>
          <w:szCs w:val="28"/>
        </w:rPr>
        <w:t>研究生复试细则，具体时间、</w:t>
      </w:r>
      <w:r>
        <w:rPr>
          <w:rFonts w:hint="eastAsia" w:ascii="Times New Roman" w:hAnsi="Times New Roman"/>
          <w:color w:val="000000"/>
          <w:kern w:val="0"/>
          <w:sz w:val="28"/>
          <w:szCs w:val="28"/>
        </w:rPr>
        <w:t>形式</w:t>
      </w:r>
      <w:r>
        <w:rPr>
          <w:rFonts w:ascii="Times New Roman" w:hAnsi="Times New Roman"/>
          <w:color w:val="000000"/>
          <w:kern w:val="0"/>
          <w:sz w:val="28"/>
          <w:szCs w:val="28"/>
        </w:rPr>
        <w:t>、内容等有关事项通知如下：</w:t>
      </w:r>
    </w:p>
    <w:p>
      <w:pPr>
        <w:autoSpaceDE w:val="0"/>
        <w:autoSpaceDN w:val="0"/>
        <w:adjustRightInd w:val="0"/>
        <w:spacing w:before="156" w:beforeLines="50" w:line="360" w:lineRule="auto"/>
        <w:ind w:right="11" w:firstLine="600" w:firstLineChars="200"/>
        <w:rPr>
          <w:rFonts w:ascii="Times New Roman" w:hAnsi="Times New Roman" w:eastAsia="黑体"/>
          <w:color w:val="000000"/>
          <w:spacing w:val="-46"/>
          <w:kern w:val="0"/>
          <w:sz w:val="30"/>
          <w:szCs w:val="30"/>
        </w:rPr>
      </w:pPr>
      <w:r>
        <w:rPr>
          <w:rFonts w:ascii="Times New Roman" w:hAnsi="Times New Roman" w:eastAsia="黑体"/>
          <w:color w:val="000000"/>
          <w:kern w:val="0"/>
          <w:sz w:val="30"/>
          <w:szCs w:val="30"/>
        </w:rPr>
        <w:t>一</w:t>
      </w:r>
      <w:r>
        <w:rPr>
          <w:rFonts w:ascii="Times New Roman" w:hAnsi="Times New Roman" w:eastAsia="黑体"/>
          <w:color w:val="000000"/>
          <w:spacing w:val="-46"/>
          <w:kern w:val="0"/>
          <w:sz w:val="30"/>
          <w:szCs w:val="30"/>
        </w:rPr>
        <w:t>、</w:t>
      </w:r>
      <w:r>
        <w:rPr>
          <w:rFonts w:ascii="Times New Roman" w:hAnsi="Times New Roman" w:eastAsia="黑体"/>
          <w:color w:val="000000"/>
          <w:kern w:val="0"/>
          <w:sz w:val="30"/>
          <w:szCs w:val="30"/>
        </w:rPr>
        <w:t>复试分数线及资格审核条件</w:t>
      </w:r>
    </w:p>
    <w:p>
      <w:pPr>
        <w:autoSpaceDE w:val="0"/>
        <w:autoSpaceDN w:val="0"/>
        <w:adjustRightInd w:val="0"/>
        <w:spacing w:line="360" w:lineRule="auto"/>
        <w:ind w:right="14" w:firstLine="570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20</w:t>
      </w:r>
      <w:r>
        <w:rPr>
          <w:rFonts w:hint="eastAsia" w:ascii="Times New Roman" w:hAnsi="Times New Roman"/>
          <w:color w:val="000000"/>
          <w:kern w:val="0"/>
          <w:sz w:val="28"/>
          <w:szCs w:val="28"/>
        </w:rPr>
        <w:t>20</w:t>
      </w:r>
      <w:r>
        <w:rPr>
          <w:rFonts w:ascii="Times New Roman" w:hAnsi="Times New Roman"/>
          <w:color w:val="000000"/>
          <w:kern w:val="0"/>
          <w:sz w:val="28"/>
          <w:szCs w:val="28"/>
        </w:rPr>
        <w:t>年全国</w:t>
      </w:r>
      <w:r>
        <w:rPr>
          <w:rFonts w:hint="eastAsia" w:ascii="Times New Roman" w:hAnsi="Times New Roman"/>
          <w:color w:val="000000"/>
          <w:kern w:val="0"/>
          <w:sz w:val="28"/>
          <w:szCs w:val="28"/>
        </w:rPr>
        <w:t>公共</w:t>
      </w:r>
      <w:r>
        <w:rPr>
          <w:rFonts w:ascii="Times New Roman" w:hAnsi="Times New Roman"/>
          <w:color w:val="000000"/>
          <w:kern w:val="0"/>
          <w:sz w:val="28"/>
          <w:szCs w:val="28"/>
        </w:rPr>
        <w:t>管理硕士</w:t>
      </w:r>
      <w:r>
        <w:rPr>
          <w:rFonts w:hint="eastAsia" w:ascii="Times New Roman" w:hAnsi="Times New Roman"/>
          <w:color w:val="000000"/>
          <w:kern w:val="0"/>
          <w:sz w:val="28"/>
          <w:szCs w:val="28"/>
        </w:rPr>
        <w:t>（</w:t>
      </w:r>
      <w:r>
        <w:rPr>
          <w:rFonts w:ascii="Times New Roman" w:hAnsi="Times New Roman"/>
          <w:color w:val="000000"/>
          <w:kern w:val="0"/>
          <w:sz w:val="28"/>
          <w:szCs w:val="28"/>
        </w:rPr>
        <w:t>M</w:t>
      </w:r>
      <w:r>
        <w:rPr>
          <w:rFonts w:hint="eastAsia" w:ascii="Times New Roman" w:hAnsi="Times New Roman"/>
          <w:color w:val="000000"/>
          <w:kern w:val="0"/>
          <w:sz w:val="28"/>
          <w:szCs w:val="28"/>
        </w:rPr>
        <w:t>P</w:t>
      </w:r>
      <w:r>
        <w:rPr>
          <w:rFonts w:ascii="Times New Roman" w:hAnsi="Times New Roman"/>
          <w:color w:val="000000"/>
          <w:kern w:val="0"/>
          <w:sz w:val="28"/>
          <w:szCs w:val="28"/>
        </w:rPr>
        <w:t>A</w:t>
      </w:r>
      <w:r>
        <w:rPr>
          <w:rFonts w:hint="eastAsia" w:ascii="Times New Roman" w:hAnsi="Times New Roman"/>
          <w:color w:val="000000"/>
          <w:kern w:val="0"/>
          <w:sz w:val="28"/>
          <w:szCs w:val="28"/>
        </w:rPr>
        <w:t>）</w:t>
      </w:r>
      <w:r>
        <w:rPr>
          <w:rFonts w:ascii="Times New Roman" w:hAnsi="Times New Roman"/>
          <w:color w:val="000000"/>
          <w:kern w:val="0"/>
          <w:sz w:val="28"/>
          <w:szCs w:val="28"/>
        </w:rPr>
        <w:t>研究生入学考试初试成绩总分不低于1</w:t>
      </w:r>
      <w:r>
        <w:rPr>
          <w:rFonts w:hint="eastAsia" w:ascii="Times New Roman" w:hAnsi="Times New Roman"/>
          <w:color w:val="000000"/>
          <w:kern w:val="0"/>
          <w:sz w:val="28"/>
          <w:szCs w:val="28"/>
        </w:rPr>
        <w:t>75</w:t>
      </w:r>
      <w:r>
        <w:rPr>
          <w:rFonts w:ascii="Times New Roman" w:hAnsi="Times New Roman"/>
          <w:color w:val="000000"/>
          <w:kern w:val="0"/>
          <w:sz w:val="28"/>
          <w:szCs w:val="28"/>
        </w:rPr>
        <w:t>分，</w:t>
      </w:r>
      <w:r>
        <w:rPr>
          <w:rFonts w:hint="eastAsia" w:ascii="Times New Roman" w:hAnsi="Times New Roman"/>
          <w:color w:val="000000"/>
          <w:kern w:val="0"/>
          <w:sz w:val="28"/>
          <w:szCs w:val="28"/>
        </w:rPr>
        <w:t>其中</w:t>
      </w:r>
      <w:r>
        <w:rPr>
          <w:rFonts w:ascii="Times New Roman" w:hAnsi="Times New Roman"/>
          <w:color w:val="000000"/>
          <w:kern w:val="0"/>
          <w:sz w:val="28"/>
          <w:szCs w:val="28"/>
        </w:rPr>
        <w:t>英语不低于4</w:t>
      </w:r>
      <w:r>
        <w:rPr>
          <w:rFonts w:hint="eastAsia" w:ascii="Times New Roman" w:hAnsi="Times New Roman"/>
          <w:color w:val="000000"/>
          <w:kern w:val="0"/>
          <w:sz w:val="28"/>
          <w:szCs w:val="28"/>
        </w:rPr>
        <w:t>4</w:t>
      </w:r>
      <w:r>
        <w:rPr>
          <w:rFonts w:ascii="Times New Roman" w:hAnsi="Times New Roman"/>
          <w:color w:val="000000"/>
          <w:kern w:val="0"/>
          <w:sz w:val="28"/>
          <w:szCs w:val="28"/>
        </w:rPr>
        <w:t>分，</w:t>
      </w:r>
      <w:r>
        <w:rPr>
          <w:rFonts w:hint="eastAsia" w:ascii="Times New Roman" w:hAnsi="Times New Roman"/>
          <w:color w:val="000000"/>
          <w:kern w:val="0"/>
          <w:sz w:val="28"/>
          <w:szCs w:val="28"/>
        </w:rPr>
        <w:t>管理类</w:t>
      </w:r>
      <w:r>
        <w:rPr>
          <w:rFonts w:ascii="Times New Roman" w:hAnsi="Times New Roman"/>
          <w:color w:val="000000"/>
          <w:kern w:val="0"/>
          <w:sz w:val="28"/>
          <w:szCs w:val="28"/>
        </w:rPr>
        <w:t>综合不低于8</w:t>
      </w:r>
      <w:r>
        <w:rPr>
          <w:rFonts w:hint="eastAsia" w:ascii="Times New Roman" w:hAnsi="Times New Roman"/>
          <w:color w:val="000000"/>
          <w:kern w:val="0"/>
          <w:sz w:val="28"/>
          <w:szCs w:val="28"/>
        </w:rPr>
        <w:t>8</w:t>
      </w:r>
      <w:r>
        <w:rPr>
          <w:rFonts w:ascii="Times New Roman" w:hAnsi="Times New Roman"/>
          <w:color w:val="000000"/>
          <w:kern w:val="0"/>
          <w:sz w:val="28"/>
          <w:szCs w:val="28"/>
        </w:rPr>
        <w:t>分者，可参加复试。</w:t>
      </w:r>
    </w:p>
    <w:p>
      <w:pPr>
        <w:autoSpaceDE w:val="0"/>
        <w:autoSpaceDN w:val="0"/>
        <w:adjustRightInd w:val="0"/>
        <w:spacing w:before="156" w:beforeLines="50" w:line="360" w:lineRule="auto"/>
        <w:ind w:right="11" w:firstLine="600" w:firstLineChars="200"/>
        <w:rPr>
          <w:rFonts w:ascii="Times New Roman" w:hAnsi="Times New Roman" w:eastAsia="黑体"/>
          <w:color w:val="000000"/>
          <w:kern w:val="0"/>
          <w:sz w:val="30"/>
          <w:szCs w:val="30"/>
        </w:rPr>
      </w:pPr>
      <w:r>
        <w:rPr>
          <w:rFonts w:ascii="Times New Roman" w:hAnsi="Times New Roman" w:eastAsia="黑体"/>
          <w:color w:val="000000"/>
          <w:kern w:val="0"/>
          <w:sz w:val="30"/>
          <w:szCs w:val="30"/>
        </w:rPr>
        <w:t>二、复试形式</w:t>
      </w:r>
      <w:r>
        <w:rPr>
          <w:rFonts w:hint="eastAsia" w:ascii="Times New Roman" w:hAnsi="Times New Roman" w:eastAsia="黑体"/>
          <w:color w:val="000000"/>
          <w:kern w:val="0"/>
          <w:sz w:val="30"/>
          <w:szCs w:val="30"/>
        </w:rPr>
        <w:t>与内容</w:t>
      </w:r>
    </w:p>
    <w:p>
      <w:pPr>
        <w:autoSpaceDE w:val="0"/>
        <w:autoSpaceDN w:val="0"/>
        <w:adjustRightInd w:val="0"/>
        <w:spacing w:line="360" w:lineRule="auto"/>
        <w:ind w:right="14" w:firstLine="570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/>
          <w:color w:val="000000"/>
          <w:kern w:val="0"/>
          <w:sz w:val="28"/>
          <w:szCs w:val="28"/>
        </w:rPr>
        <w:t>（一）复试形式</w:t>
      </w:r>
    </w:p>
    <w:p>
      <w:pPr>
        <w:autoSpaceDN w:val="0"/>
        <w:spacing w:line="360" w:lineRule="auto"/>
        <w:ind w:firstLine="560" w:firstLineChars="200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复试采取中国移动“云考场”面试系统，具体要求详见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《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江苏大学2020年硕士研究生复试录取工作考生须知》，网址：</w:t>
      </w:r>
    </w:p>
    <w:p>
      <w:pPr>
        <w:autoSpaceDN w:val="0"/>
        <w:spacing w:line="360" w:lineRule="auto"/>
        <w:ind w:firstLine="420" w:firstLineChars="200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fldChar w:fldCharType="begin"/>
      </w:r>
      <w:r>
        <w:instrText xml:space="preserve"> HYPERLINK "http://yz.ujs.edu.cn/info/1010/2152.htm" </w:instrText>
      </w:r>
      <w:r>
        <w:fldChar w:fldCharType="separate"/>
      </w:r>
      <w:r>
        <w:rPr>
          <w:rStyle w:val="7"/>
          <w:rFonts w:asciiTheme="minorEastAsia" w:hAnsiTheme="minorEastAsia" w:eastAsiaTheme="minorEastAsia"/>
          <w:sz w:val="28"/>
          <w:szCs w:val="28"/>
        </w:rPr>
        <w:t>http://yz.ujs.edu.cn/info/1010/2152.htm</w:t>
      </w:r>
      <w:r>
        <w:rPr>
          <w:rStyle w:val="7"/>
          <w:rFonts w:asciiTheme="minorEastAsia" w:hAnsiTheme="minorEastAsia" w:eastAsiaTheme="minorEastAsia"/>
          <w:sz w:val="28"/>
          <w:szCs w:val="28"/>
        </w:rPr>
        <w:fldChar w:fldCharType="end"/>
      </w:r>
      <w:r>
        <w:rPr>
          <w:rFonts w:asciiTheme="minorEastAsia" w:hAnsiTheme="minorEastAsia" w:eastAsiaTheme="minorEastAsia"/>
          <w:sz w:val="28"/>
          <w:szCs w:val="28"/>
        </w:rPr>
        <w:t>。</w:t>
      </w:r>
    </w:p>
    <w:p>
      <w:pPr>
        <w:autoSpaceDE w:val="0"/>
        <w:autoSpaceDN w:val="0"/>
        <w:adjustRightInd w:val="0"/>
        <w:spacing w:line="360" w:lineRule="auto"/>
        <w:ind w:right="14" w:firstLine="570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/>
          <w:color w:val="000000"/>
          <w:kern w:val="0"/>
          <w:sz w:val="28"/>
          <w:szCs w:val="28"/>
        </w:rPr>
        <w:t>（二）</w:t>
      </w:r>
      <w:r>
        <w:rPr>
          <w:rFonts w:ascii="Times New Roman" w:hAnsi="Times New Roman"/>
          <w:color w:val="000000"/>
          <w:kern w:val="0"/>
          <w:sz w:val="28"/>
          <w:szCs w:val="28"/>
        </w:rPr>
        <w:t>复试</w:t>
      </w:r>
      <w:r>
        <w:rPr>
          <w:rFonts w:hint="eastAsia" w:ascii="Times New Roman" w:hAnsi="Times New Roman"/>
          <w:color w:val="000000"/>
          <w:kern w:val="0"/>
          <w:sz w:val="28"/>
          <w:szCs w:val="28"/>
        </w:rPr>
        <w:t>内容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复试内容分为</w:t>
      </w:r>
      <w:r>
        <w:rPr>
          <w:rFonts w:asciiTheme="minorEastAsia" w:hAnsiTheme="minorEastAsia" w:eastAsiaTheme="minorEastAsia"/>
          <w:color w:val="000000"/>
          <w:kern w:val="0"/>
          <w:sz w:val="28"/>
          <w:szCs w:val="28"/>
        </w:rPr>
        <w:t>考生报考资格审查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和线上面试</w:t>
      </w:r>
      <w:r>
        <w:rPr>
          <w:rFonts w:asciiTheme="minorEastAsia" w:hAnsiTheme="minorEastAsia" w:eastAsiaTheme="minorEastAsia"/>
          <w:color w:val="000000"/>
          <w:kern w:val="0"/>
          <w:sz w:val="28"/>
          <w:szCs w:val="28"/>
        </w:rPr>
        <w:t>。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线上面试包括复试科目口试、</w:t>
      </w:r>
      <w:r>
        <w:rPr>
          <w:rFonts w:asciiTheme="minorEastAsia" w:hAnsiTheme="minorEastAsia" w:eastAsiaTheme="minorEastAsia"/>
          <w:color w:val="000000"/>
          <w:kern w:val="0"/>
          <w:sz w:val="28"/>
          <w:szCs w:val="28"/>
        </w:rPr>
        <w:t>综合能力面试、外语听说能力测试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，每位考生面试时间15-20分钟。</w:t>
      </w:r>
    </w:p>
    <w:p>
      <w:pPr>
        <w:autoSpaceDE w:val="0"/>
        <w:autoSpaceDN w:val="0"/>
        <w:adjustRightInd w:val="0"/>
        <w:spacing w:line="360" w:lineRule="auto"/>
        <w:ind w:right="14" w:firstLine="570"/>
        <w:rPr>
          <w:rFonts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kern w:val="0"/>
          <w:sz w:val="28"/>
          <w:szCs w:val="28"/>
        </w:rPr>
        <w:t xml:space="preserve">1．考生报考资格审查 </w:t>
      </w:r>
    </w:p>
    <w:p>
      <w:pPr>
        <w:autoSpaceDN w:val="0"/>
        <w:spacing w:line="360" w:lineRule="auto"/>
        <w:ind w:firstLine="560" w:firstLineChars="200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/>
          <w:color w:val="000000"/>
          <w:kern w:val="0"/>
          <w:sz w:val="28"/>
          <w:szCs w:val="28"/>
        </w:rPr>
        <w:t>考生复试前按照</w:t>
      </w:r>
      <w:r>
        <w:rPr>
          <w:rFonts w:ascii="Times New Roman" w:hAnsi="Times New Roman"/>
          <w:color w:val="000000"/>
          <w:kern w:val="0"/>
          <w:sz w:val="28"/>
          <w:szCs w:val="28"/>
        </w:rPr>
        <w:t>《</w:t>
      </w:r>
      <w:r>
        <w:rPr>
          <w:rFonts w:hint="eastAsia" w:ascii="Times New Roman" w:hAnsi="Times New Roman"/>
          <w:color w:val="000000"/>
          <w:kern w:val="0"/>
          <w:sz w:val="28"/>
          <w:szCs w:val="28"/>
        </w:rPr>
        <w:t>江苏大学2020年硕士研究生复试录取工作考生须知》要求准备资料扫描件或照片，按规定时间上传“云考场”系统。学院派专人下载交资格审查组审核，</w:t>
      </w:r>
      <w:r>
        <w:rPr>
          <w:rFonts w:ascii="Times New Roman" w:hAnsi="Times New Roman"/>
          <w:color w:val="000000"/>
          <w:kern w:val="0"/>
          <w:sz w:val="28"/>
          <w:szCs w:val="28"/>
        </w:rPr>
        <w:t>资格审查以合格和不合格计。对符合教育部规定的报名资格者，准予复试，对不符合规定者，取消复试资格。</w:t>
      </w:r>
    </w:p>
    <w:p>
      <w:pPr>
        <w:autoSpaceDE w:val="0"/>
        <w:autoSpaceDN w:val="0"/>
        <w:adjustRightInd w:val="0"/>
        <w:spacing w:line="360" w:lineRule="auto"/>
        <w:ind w:right="14" w:firstLine="570"/>
        <w:rPr>
          <w:b/>
          <w:color w:val="222222"/>
          <w:sz w:val="24"/>
        </w:rPr>
      </w:pPr>
      <w:r>
        <w:rPr>
          <w:rFonts w:hint="eastAsia" w:ascii="Times New Roman" w:hAnsi="Times New Roman"/>
          <w:color w:val="000000"/>
          <w:kern w:val="0"/>
          <w:sz w:val="28"/>
          <w:szCs w:val="28"/>
        </w:rPr>
        <w:t>2</w:t>
      </w:r>
      <w:r>
        <w:rPr>
          <w:rFonts w:ascii="Times New Roman" w:hAnsi="Times New Roman"/>
          <w:color w:val="000000"/>
          <w:kern w:val="0"/>
          <w:sz w:val="28"/>
          <w:szCs w:val="28"/>
        </w:rPr>
        <w:t>．</w:t>
      </w:r>
      <w:r>
        <w:rPr>
          <w:rFonts w:hint="eastAsia" w:ascii="Times New Roman" w:hAnsi="Times New Roman"/>
          <w:color w:val="000000"/>
          <w:kern w:val="0"/>
          <w:sz w:val="28"/>
          <w:szCs w:val="28"/>
        </w:rPr>
        <w:t>复试科目口试</w:t>
      </w:r>
      <w:r>
        <w:rPr>
          <w:rFonts w:hint="eastAsia"/>
          <w:b/>
          <w:color w:val="222222"/>
          <w:sz w:val="24"/>
        </w:rPr>
        <w:t xml:space="preserve">  </w:t>
      </w:r>
    </w:p>
    <w:p>
      <w:pPr>
        <w:autoSpaceDE w:val="0"/>
        <w:autoSpaceDN w:val="0"/>
        <w:adjustRightInd w:val="0"/>
        <w:spacing w:line="360" w:lineRule="auto"/>
        <w:ind w:right="14" w:firstLine="570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/>
          <w:color w:val="000000"/>
          <w:kern w:val="0"/>
          <w:sz w:val="28"/>
          <w:szCs w:val="28"/>
        </w:rPr>
        <w:t>口试内容包括政治理论与公共行政两部分。政治理论结合十九大、十九届二中、三中、四中全会精神命题。公共行政侧重考察本专业基础知识（参考教材：竺乾威编《公共行政学》，复旦大学出版社2014年）。考生从专业课口试题库中随机抽题，3道试题中选取2个作答，专家组根据考生回答情况现场打分。</w:t>
      </w:r>
    </w:p>
    <w:p>
      <w:pPr>
        <w:autoSpaceDE w:val="0"/>
        <w:autoSpaceDN w:val="0"/>
        <w:adjustRightInd w:val="0"/>
        <w:spacing w:line="360" w:lineRule="auto"/>
        <w:ind w:right="14" w:firstLine="570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/>
          <w:color w:val="000000"/>
          <w:kern w:val="0"/>
          <w:sz w:val="28"/>
          <w:szCs w:val="28"/>
        </w:rPr>
        <w:t>3</w:t>
      </w:r>
      <w:r>
        <w:rPr>
          <w:rFonts w:ascii="Times New Roman" w:hAnsi="Times New Roman"/>
          <w:color w:val="000000"/>
          <w:kern w:val="0"/>
          <w:sz w:val="28"/>
          <w:szCs w:val="28"/>
        </w:rPr>
        <w:t>．综合能力面试</w:t>
      </w:r>
      <w:r>
        <w:rPr>
          <w:rFonts w:hint="eastAsia" w:ascii="Times New Roman" w:hAnsi="Times New Roman"/>
          <w:color w:val="000000"/>
          <w:kern w:val="0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right="14" w:firstLine="570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主要</w:t>
      </w:r>
      <w:r>
        <w:rPr>
          <w:rFonts w:hint="eastAsia" w:ascii="Times New Roman" w:hAnsi="Times New Roman"/>
          <w:color w:val="000000"/>
          <w:kern w:val="0"/>
          <w:sz w:val="28"/>
          <w:szCs w:val="28"/>
        </w:rPr>
        <w:t>考察</w:t>
      </w:r>
      <w:r>
        <w:rPr>
          <w:rFonts w:ascii="Times New Roman" w:hAnsi="Times New Roman"/>
          <w:color w:val="000000"/>
          <w:kern w:val="0"/>
          <w:sz w:val="28"/>
          <w:szCs w:val="28"/>
        </w:rPr>
        <w:t>两方面内容：a、英语听力与口语测试，主要考核考生英语听说能力；b、综合能力测试采用</w:t>
      </w:r>
      <w:r>
        <w:rPr>
          <w:rFonts w:hint="eastAsia" w:ascii="Times New Roman" w:hAnsi="Times New Roman"/>
          <w:color w:val="000000"/>
          <w:kern w:val="0"/>
          <w:sz w:val="28"/>
          <w:szCs w:val="28"/>
        </w:rPr>
        <w:t>专家面试</w:t>
      </w:r>
      <w:r>
        <w:rPr>
          <w:rFonts w:ascii="Times New Roman" w:hAnsi="Times New Roman"/>
          <w:color w:val="000000"/>
          <w:kern w:val="0"/>
          <w:sz w:val="28"/>
          <w:szCs w:val="28"/>
        </w:rPr>
        <w:t>的形式，主要考核考生的语言表达与沟通能力、对</w:t>
      </w:r>
      <w:r>
        <w:rPr>
          <w:rFonts w:hint="eastAsia" w:ascii="Times New Roman" w:hAnsi="Times New Roman"/>
          <w:color w:val="000000"/>
          <w:kern w:val="0"/>
          <w:sz w:val="28"/>
          <w:szCs w:val="28"/>
        </w:rPr>
        <w:t>公共</w:t>
      </w:r>
      <w:r>
        <w:rPr>
          <w:rFonts w:ascii="Times New Roman" w:hAnsi="Times New Roman"/>
          <w:color w:val="000000"/>
          <w:kern w:val="0"/>
          <w:sz w:val="28"/>
          <w:szCs w:val="28"/>
        </w:rPr>
        <w:t>管理问题的分析与</w:t>
      </w:r>
      <w:r>
        <w:rPr>
          <w:rFonts w:hint="eastAsia" w:ascii="Times New Roman" w:hAnsi="Times New Roman"/>
          <w:color w:val="000000"/>
          <w:kern w:val="0"/>
          <w:sz w:val="28"/>
          <w:szCs w:val="28"/>
        </w:rPr>
        <w:t>解决</w:t>
      </w:r>
      <w:r>
        <w:rPr>
          <w:rFonts w:ascii="Times New Roman" w:hAnsi="Times New Roman"/>
          <w:color w:val="000000"/>
          <w:kern w:val="0"/>
          <w:sz w:val="28"/>
          <w:szCs w:val="28"/>
        </w:rPr>
        <w:t>能力、已有业绩及发展潜质等综合素质。</w:t>
      </w:r>
      <w:r>
        <w:rPr>
          <w:rFonts w:hint="eastAsia" w:ascii="Times New Roman" w:hAnsi="Times New Roman"/>
          <w:color w:val="000000"/>
          <w:kern w:val="0"/>
          <w:sz w:val="28"/>
          <w:szCs w:val="28"/>
        </w:rPr>
        <w:t>考生从综合能力面试题库中随机抽取1个试题作答。线上面试成绩总分为100分，其中英语听力与口语测试10分，复试科目口试30分，综合能力面试占60分。</w:t>
      </w:r>
    </w:p>
    <w:p>
      <w:pPr>
        <w:autoSpaceDE w:val="0"/>
        <w:autoSpaceDN w:val="0"/>
        <w:adjustRightInd w:val="0"/>
        <w:spacing w:before="156" w:beforeLines="50" w:line="360" w:lineRule="auto"/>
        <w:ind w:right="11" w:firstLine="600" w:firstLineChars="200"/>
        <w:rPr>
          <w:rFonts w:ascii="Times New Roman" w:hAnsi="Times New Roman" w:eastAsia="黑体"/>
          <w:color w:val="000000"/>
          <w:kern w:val="0"/>
          <w:sz w:val="30"/>
          <w:szCs w:val="30"/>
        </w:rPr>
      </w:pPr>
      <w:r>
        <w:rPr>
          <w:rFonts w:ascii="Times New Roman" w:hAnsi="Times New Roman" w:eastAsia="黑体"/>
          <w:color w:val="000000"/>
          <w:kern w:val="0"/>
          <w:sz w:val="30"/>
          <w:szCs w:val="30"/>
        </w:rPr>
        <w:t>三、拟录取原则</w:t>
      </w:r>
    </w:p>
    <w:p>
      <w:pPr>
        <w:autoSpaceDE w:val="0"/>
        <w:autoSpaceDN w:val="0"/>
        <w:adjustRightInd w:val="0"/>
        <w:spacing w:line="360" w:lineRule="auto"/>
        <w:ind w:right="14" w:firstLine="570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根据学校</w:t>
      </w:r>
      <w:r>
        <w:rPr>
          <w:rFonts w:hint="eastAsia" w:ascii="Times New Roman" w:hAnsi="Times New Roman"/>
          <w:color w:val="000000"/>
          <w:kern w:val="0"/>
          <w:sz w:val="28"/>
          <w:szCs w:val="28"/>
        </w:rPr>
        <w:t>确</w:t>
      </w:r>
      <w:r>
        <w:rPr>
          <w:rFonts w:ascii="Times New Roman" w:hAnsi="Times New Roman"/>
          <w:color w:val="000000"/>
          <w:kern w:val="0"/>
          <w:sz w:val="28"/>
          <w:szCs w:val="28"/>
        </w:rPr>
        <w:t>定的招生人数，按综合成绩排名择优录取。</w:t>
      </w:r>
    </w:p>
    <w:p>
      <w:pPr>
        <w:autoSpaceDE w:val="0"/>
        <w:autoSpaceDN w:val="0"/>
        <w:adjustRightInd w:val="0"/>
        <w:spacing w:line="360" w:lineRule="auto"/>
        <w:ind w:right="14" w:firstLine="570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总成绩=初试总分÷3 × 70%+复试总分× 30%。</w:t>
      </w:r>
    </w:p>
    <w:p>
      <w:pPr>
        <w:autoSpaceDE w:val="0"/>
        <w:autoSpaceDN w:val="0"/>
        <w:adjustRightInd w:val="0"/>
        <w:spacing w:before="156" w:beforeLines="50" w:line="360" w:lineRule="auto"/>
        <w:ind w:right="11" w:firstLine="600" w:firstLineChars="200"/>
        <w:rPr>
          <w:rFonts w:ascii="Times New Roman" w:hAnsi="Times New Roman" w:eastAsia="黑体"/>
          <w:color w:val="000000"/>
          <w:kern w:val="0"/>
          <w:sz w:val="30"/>
          <w:szCs w:val="30"/>
        </w:rPr>
      </w:pPr>
      <w:r>
        <w:rPr>
          <w:rFonts w:hint="eastAsia" w:ascii="Times New Roman" w:hAnsi="Times New Roman" w:eastAsia="黑体"/>
          <w:color w:val="000000"/>
          <w:kern w:val="0"/>
          <w:sz w:val="30"/>
          <w:szCs w:val="30"/>
        </w:rPr>
        <w:t>四</w:t>
      </w:r>
      <w:r>
        <w:rPr>
          <w:rFonts w:ascii="Times New Roman" w:hAnsi="Times New Roman" w:eastAsia="黑体"/>
          <w:color w:val="000000"/>
          <w:kern w:val="0"/>
          <w:sz w:val="30"/>
          <w:szCs w:val="30"/>
        </w:rPr>
        <w:t>、</w:t>
      </w:r>
      <w:r>
        <w:rPr>
          <w:rFonts w:hint="eastAsia" w:ascii="Times New Roman" w:hAnsi="Times New Roman" w:eastAsia="黑体"/>
          <w:color w:val="000000"/>
          <w:kern w:val="0"/>
          <w:sz w:val="30"/>
          <w:szCs w:val="30"/>
        </w:rPr>
        <w:t>线上复试</w:t>
      </w:r>
      <w:r>
        <w:rPr>
          <w:rFonts w:ascii="Times New Roman" w:hAnsi="Times New Roman" w:eastAsia="黑体"/>
          <w:color w:val="000000"/>
          <w:kern w:val="0"/>
          <w:sz w:val="30"/>
          <w:szCs w:val="30"/>
        </w:rPr>
        <w:t>安排</w:t>
      </w:r>
    </w:p>
    <w:p>
      <w:pPr>
        <w:autoSpaceDE w:val="0"/>
        <w:autoSpaceDN w:val="0"/>
        <w:adjustRightInd w:val="0"/>
        <w:spacing w:line="360" w:lineRule="auto"/>
        <w:ind w:right="14" w:firstLine="570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/>
          <w:color w:val="000000"/>
          <w:kern w:val="0"/>
          <w:sz w:val="28"/>
          <w:szCs w:val="28"/>
        </w:rPr>
        <w:t>（一）复试时间</w:t>
      </w:r>
    </w:p>
    <w:p>
      <w:pPr>
        <w:autoSpaceDE w:val="0"/>
        <w:autoSpaceDN w:val="0"/>
        <w:adjustRightInd w:val="0"/>
        <w:spacing w:line="360" w:lineRule="auto"/>
        <w:ind w:right="11" w:firstLine="560" w:firstLineChars="200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/>
          <w:color w:val="000000"/>
          <w:kern w:val="0"/>
          <w:sz w:val="28"/>
          <w:szCs w:val="28"/>
        </w:rPr>
        <w:t>2020年5月16日（周六全天）  上午8:00开始</w:t>
      </w:r>
    </w:p>
    <w:p>
      <w:pPr>
        <w:autoSpaceDE w:val="0"/>
        <w:autoSpaceDN w:val="0"/>
        <w:adjustRightInd w:val="0"/>
        <w:spacing w:line="360" w:lineRule="auto"/>
        <w:ind w:right="14" w:firstLine="570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/>
          <w:color w:val="000000"/>
          <w:kern w:val="0"/>
          <w:sz w:val="28"/>
          <w:szCs w:val="28"/>
        </w:rPr>
        <w:t>（二）具体流程</w:t>
      </w:r>
    </w:p>
    <w:p>
      <w:pPr>
        <w:autoSpaceDE w:val="0"/>
        <w:autoSpaceDN w:val="0"/>
        <w:adjustRightInd w:val="0"/>
        <w:spacing w:line="360" w:lineRule="auto"/>
        <w:ind w:right="14" w:firstLine="560" w:firstLineChars="200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/>
          <w:color w:val="000000"/>
          <w:kern w:val="0"/>
          <w:sz w:val="28"/>
          <w:szCs w:val="28"/>
        </w:rPr>
        <w:t>1．候考</w:t>
      </w:r>
    </w:p>
    <w:p>
      <w:pPr>
        <w:autoSpaceDE w:val="0"/>
        <w:autoSpaceDN w:val="0"/>
        <w:adjustRightInd w:val="0"/>
        <w:spacing w:line="360" w:lineRule="auto"/>
        <w:ind w:right="14" w:firstLine="560" w:firstLineChars="200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/>
          <w:color w:val="000000"/>
          <w:kern w:val="0"/>
          <w:sz w:val="28"/>
          <w:szCs w:val="28"/>
        </w:rPr>
        <w:t>考生提前布置环境并调适系统，按候考官提示作好考试准备。</w:t>
      </w:r>
    </w:p>
    <w:p>
      <w:pPr>
        <w:autoSpaceDE w:val="0"/>
        <w:autoSpaceDN w:val="0"/>
        <w:adjustRightInd w:val="0"/>
        <w:spacing w:line="360" w:lineRule="auto"/>
        <w:ind w:right="14" w:firstLine="570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/>
          <w:color w:val="000000"/>
          <w:kern w:val="0"/>
          <w:sz w:val="28"/>
          <w:szCs w:val="28"/>
        </w:rPr>
        <w:t>2．</w:t>
      </w:r>
      <w:r>
        <w:rPr>
          <w:rFonts w:ascii="Times New Roman" w:hAnsi="Times New Roman"/>
          <w:color w:val="000000"/>
          <w:kern w:val="0"/>
          <w:sz w:val="28"/>
          <w:szCs w:val="28"/>
        </w:rPr>
        <w:t>面试</w:t>
      </w:r>
    </w:p>
    <w:p>
      <w:pPr>
        <w:autoSpaceDE w:val="0"/>
        <w:autoSpaceDN w:val="0"/>
        <w:adjustRightInd w:val="0"/>
        <w:spacing w:line="360" w:lineRule="auto"/>
        <w:ind w:right="14" w:firstLine="570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/>
          <w:color w:val="000000"/>
          <w:kern w:val="0"/>
          <w:sz w:val="28"/>
          <w:szCs w:val="28"/>
        </w:rPr>
        <w:t>进入线上模拟考场，按主考官提示抽题、作答并接受考官提问。</w:t>
      </w:r>
    </w:p>
    <w:p>
      <w:pPr>
        <w:autoSpaceDE w:val="0"/>
        <w:autoSpaceDN w:val="0"/>
        <w:adjustRightInd w:val="0"/>
        <w:spacing w:line="360" w:lineRule="auto"/>
        <w:ind w:right="14" w:firstLine="570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/>
          <w:color w:val="000000"/>
          <w:kern w:val="0"/>
          <w:sz w:val="28"/>
          <w:szCs w:val="28"/>
        </w:rPr>
        <w:t>3．备用方案</w:t>
      </w:r>
    </w:p>
    <w:p>
      <w:pPr>
        <w:autoSpaceDE w:val="0"/>
        <w:autoSpaceDN w:val="0"/>
        <w:adjustRightInd w:val="0"/>
        <w:spacing w:line="360" w:lineRule="auto"/>
        <w:ind w:right="14" w:firstLine="570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/>
          <w:color w:val="000000"/>
          <w:kern w:val="0"/>
          <w:sz w:val="28"/>
          <w:szCs w:val="28"/>
        </w:rPr>
        <w:t>考生提前下载腾讯会议软件客户端并安装系统，作为线上考试应急和备用通道。</w:t>
      </w:r>
    </w:p>
    <w:p>
      <w:pPr>
        <w:autoSpaceDE w:val="0"/>
        <w:autoSpaceDN w:val="0"/>
        <w:adjustRightInd w:val="0"/>
        <w:spacing w:line="360" w:lineRule="auto"/>
        <w:ind w:right="14" w:firstLine="570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/>
          <w:color w:val="000000"/>
          <w:kern w:val="0"/>
          <w:sz w:val="28"/>
          <w:szCs w:val="28"/>
        </w:rPr>
        <w:t>（三）</w:t>
      </w:r>
      <w:r>
        <w:rPr>
          <w:rFonts w:ascii="Times New Roman" w:hAnsi="Times New Roman"/>
          <w:color w:val="000000"/>
          <w:kern w:val="0"/>
          <w:sz w:val="28"/>
          <w:szCs w:val="28"/>
        </w:rPr>
        <w:t>联系方式</w:t>
      </w:r>
    </w:p>
    <w:p>
      <w:pPr>
        <w:autoSpaceDE w:val="0"/>
        <w:autoSpaceDN w:val="0"/>
        <w:adjustRightInd w:val="0"/>
        <w:spacing w:line="360" w:lineRule="auto"/>
        <w:ind w:right="14" w:firstLine="570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电  话：0511-8878</w:t>
      </w:r>
      <w:r>
        <w:rPr>
          <w:rFonts w:hint="eastAsia" w:ascii="Times New Roman" w:hAnsi="Times New Roman"/>
          <w:color w:val="000000"/>
          <w:kern w:val="0"/>
          <w:sz w:val="28"/>
          <w:szCs w:val="28"/>
        </w:rPr>
        <w:t>7607</w:t>
      </w:r>
    </w:p>
    <w:p>
      <w:pPr>
        <w:autoSpaceDE w:val="0"/>
        <w:autoSpaceDN w:val="0"/>
        <w:adjustRightInd w:val="0"/>
        <w:spacing w:line="360" w:lineRule="auto"/>
        <w:ind w:right="14" w:firstLine="570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联系人：</w:t>
      </w:r>
      <w:r>
        <w:rPr>
          <w:rFonts w:hint="eastAsia" w:ascii="Times New Roman" w:hAnsi="Times New Roman"/>
          <w:color w:val="000000"/>
          <w:kern w:val="0"/>
          <w:sz w:val="28"/>
          <w:szCs w:val="28"/>
        </w:rPr>
        <w:t>许老师  王老师   胡老师</w:t>
      </w:r>
    </w:p>
    <w:p>
      <w:pPr>
        <w:autoSpaceDE w:val="0"/>
        <w:autoSpaceDN w:val="0"/>
        <w:adjustRightInd w:val="0"/>
        <w:spacing w:line="360" w:lineRule="auto"/>
        <w:ind w:right="14" w:firstLine="560" w:firstLineChars="200"/>
        <w:rPr>
          <w:rFonts w:ascii="Times New Roman" w:hAnsi="Times New Roman"/>
          <w:color w:val="000000"/>
          <w:kern w:val="0"/>
          <w:sz w:val="28"/>
          <w:szCs w:val="28"/>
        </w:rPr>
      </w:pPr>
    </w:p>
    <w:p>
      <w:pPr>
        <w:wordWrap w:val="0"/>
        <w:autoSpaceDE w:val="0"/>
        <w:autoSpaceDN w:val="0"/>
        <w:adjustRightInd w:val="0"/>
        <w:spacing w:line="360" w:lineRule="auto"/>
        <w:ind w:right="14" w:firstLine="560" w:firstLineChars="200"/>
        <w:jc w:val="right"/>
        <w:rPr>
          <w:rFonts w:ascii="Times New Roman" w:hAnsi="Times New Roman"/>
          <w:color w:val="000000"/>
          <w:spacing w:val="-1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江苏</w:t>
      </w:r>
      <w:r>
        <w:rPr>
          <w:rFonts w:ascii="Times New Roman" w:hAnsi="Times New Roman"/>
          <w:color w:val="000000"/>
          <w:spacing w:val="-1"/>
          <w:kern w:val="0"/>
          <w:sz w:val="28"/>
          <w:szCs w:val="28"/>
        </w:rPr>
        <w:t>大学M</w:t>
      </w:r>
      <w:r>
        <w:rPr>
          <w:rFonts w:hint="eastAsia" w:ascii="Times New Roman" w:hAnsi="Times New Roman"/>
          <w:color w:val="000000"/>
          <w:spacing w:val="-1"/>
          <w:kern w:val="0"/>
          <w:sz w:val="28"/>
          <w:szCs w:val="28"/>
        </w:rPr>
        <w:t>P</w:t>
      </w:r>
      <w:r>
        <w:rPr>
          <w:rFonts w:ascii="Times New Roman" w:hAnsi="Times New Roman"/>
          <w:color w:val="000000"/>
          <w:spacing w:val="-1"/>
          <w:kern w:val="0"/>
          <w:sz w:val="28"/>
          <w:szCs w:val="28"/>
        </w:rPr>
        <w:t xml:space="preserve">A教育中心   </w:t>
      </w:r>
    </w:p>
    <w:p>
      <w:pPr>
        <w:wordWrap w:val="0"/>
        <w:autoSpaceDE w:val="0"/>
        <w:autoSpaceDN w:val="0"/>
        <w:adjustRightInd w:val="0"/>
        <w:spacing w:line="360" w:lineRule="auto"/>
        <w:ind w:right="14" w:firstLine="560" w:firstLineChars="200"/>
        <w:jc w:val="right"/>
      </w:pP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 20</w:t>
      </w:r>
      <w:r>
        <w:rPr>
          <w:rFonts w:hint="eastAsia" w:ascii="Times New Roman" w:hAnsi="Times New Roman"/>
          <w:color w:val="000000"/>
          <w:kern w:val="0"/>
          <w:sz w:val="28"/>
          <w:szCs w:val="28"/>
        </w:rPr>
        <w:t>20</w:t>
      </w:r>
      <w:r>
        <w:rPr>
          <w:rFonts w:ascii="Times New Roman" w:hAnsi="Times New Roman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/>
          <w:color w:val="000000"/>
          <w:kern w:val="0"/>
          <w:sz w:val="28"/>
          <w:szCs w:val="28"/>
        </w:rPr>
        <w:t>5</w:t>
      </w:r>
      <w:r>
        <w:rPr>
          <w:rFonts w:ascii="Times New Roman" w:hAnsi="Times New Roman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/>
          <w:color w:val="000000"/>
          <w:kern w:val="0"/>
          <w:sz w:val="28"/>
          <w:szCs w:val="28"/>
        </w:rPr>
        <w:t>1</w:t>
      </w:r>
      <w:r>
        <w:rPr>
          <w:rFonts w:hint="eastAsia" w:ascii="Times New Roman" w:hAnsi="Times New Roman"/>
          <w:color w:val="000000"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日      </w:t>
      </w:r>
    </w:p>
    <w:p>
      <w:pPr>
        <w:ind w:firstLine="560" w:firstLineChars="200"/>
        <w:rPr>
          <w:rFonts w:ascii="Times New Roman" w:hAnsi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7B29"/>
    <w:rsid w:val="000009D8"/>
    <w:rsid w:val="00055589"/>
    <w:rsid w:val="000574C4"/>
    <w:rsid w:val="00060F57"/>
    <w:rsid w:val="000A189C"/>
    <w:rsid w:val="000A2888"/>
    <w:rsid w:val="000C44A6"/>
    <w:rsid w:val="000F02CA"/>
    <w:rsid w:val="000F2F22"/>
    <w:rsid w:val="001024A6"/>
    <w:rsid w:val="001054DB"/>
    <w:rsid w:val="00121FCA"/>
    <w:rsid w:val="001451BC"/>
    <w:rsid w:val="00146178"/>
    <w:rsid w:val="00155A1D"/>
    <w:rsid w:val="00194F85"/>
    <w:rsid w:val="001A6EB8"/>
    <w:rsid w:val="001C7E1F"/>
    <w:rsid w:val="001D7683"/>
    <w:rsid w:val="001F22EF"/>
    <w:rsid w:val="00206176"/>
    <w:rsid w:val="0021572B"/>
    <w:rsid w:val="00225010"/>
    <w:rsid w:val="00257875"/>
    <w:rsid w:val="002D54B9"/>
    <w:rsid w:val="002D640C"/>
    <w:rsid w:val="002F0F51"/>
    <w:rsid w:val="00345146"/>
    <w:rsid w:val="00350182"/>
    <w:rsid w:val="00357B29"/>
    <w:rsid w:val="0038485D"/>
    <w:rsid w:val="003D4D69"/>
    <w:rsid w:val="003E507B"/>
    <w:rsid w:val="003F78F9"/>
    <w:rsid w:val="0041201E"/>
    <w:rsid w:val="0041669F"/>
    <w:rsid w:val="00420E53"/>
    <w:rsid w:val="004307E9"/>
    <w:rsid w:val="00443B39"/>
    <w:rsid w:val="0046148C"/>
    <w:rsid w:val="00474120"/>
    <w:rsid w:val="004841C3"/>
    <w:rsid w:val="00484674"/>
    <w:rsid w:val="004A272D"/>
    <w:rsid w:val="004B1651"/>
    <w:rsid w:val="00506255"/>
    <w:rsid w:val="00524C18"/>
    <w:rsid w:val="005406B0"/>
    <w:rsid w:val="005963D6"/>
    <w:rsid w:val="005A1362"/>
    <w:rsid w:val="005A31D1"/>
    <w:rsid w:val="005E136A"/>
    <w:rsid w:val="006016DF"/>
    <w:rsid w:val="0060667B"/>
    <w:rsid w:val="00615820"/>
    <w:rsid w:val="006307BE"/>
    <w:rsid w:val="0063249B"/>
    <w:rsid w:val="006361DF"/>
    <w:rsid w:val="0064347C"/>
    <w:rsid w:val="00643B95"/>
    <w:rsid w:val="006450C2"/>
    <w:rsid w:val="00655553"/>
    <w:rsid w:val="00674776"/>
    <w:rsid w:val="006D7455"/>
    <w:rsid w:val="006E1D9F"/>
    <w:rsid w:val="006E6022"/>
    <w:rsid w:val="00754C82"/>
    <w:rsid w:val="007868B0"/>
    <w:rsid w:val="007870C6"/>
    <w:rsid w:val="007C2D86"/>
    <w:rsid w:val="007C5E44"/>
    <w:rsid w:val="007D2661"/>
    <w:rsid w:val="00801D4E"/>
    <w:rsid w:val="00824B9A"/>
    <w:rsid w:val="00845894"/>
    <w:rsid w:val="008458D8"/>
    <w:rsid w:val="00894AFB"/>
    <w:rsid w:val="008956B9"/>
    <w:rsid w:val="008A292E"/>
    <w:rsid w:val="008B400E"/>
    <w:rsid w:val="008B5A73"/>
    <w:rsid w:val="008E5559"/>
    <w:rsid w:val="008F0766"/>
    <w:rsid w:val="009019C8"/>
    <w:rsid w:val="00903FDD"/>
    <w:rsid w:val="00907D95"/>
    <w:rsid w:val="0092641E"/>
    <w:rsid w:val="00941029"/>
    <w:rsid w:val="009673C1"/>
    <w:rsid w:val="009965B7"/>
    <w:rsid w:val="009A3C17"/>
    <w:rsid w:val="009C0D92"/>
    <w:rsid w:val="009C43AE"/>
    <w:rsid w:val="009E3C38"/>
    <w:rsid w:val="009F3DA4"/>
    <w:rsid w:val="009F6EE0"/>
    <w:rsid w:val="00A0200E"/>
    <w:rsid w:val="00A13480"/>
    <w:rsid w:val="00A21DFC"/>
    <w:rsid w:val="00A63BEF"/>
    <w:rsid w:val="00A831D9"/>
    <w:rsid w:val="00A933E2"/>
    <w:rsid w:val="00AF0CDA"/>
    <w:rsid w:val="00B102F8"/>
    <w:rsid w:val="00B3427F"/>
    <w:rsid w:val="00B43678"/>
    <w:rsid w:val="00B44A01"/>
    <w:rsid w:val="00B5202D"/>
    <w:rsid w:val="00B628C0"/>
    <w:rsid w:val="00BA466D"/>
    <w:rsid w:val="00BD72DE"/>
    <w:rsid w:val="00BF5B4A"/>
    <w:rsid w:val="00C1427B"/>
    <w:rsid w:val="00C572C3"/>
    <w:rsid w:val="00C83925"/>
    <w:rsid w:val="00C902D9"/>
    <w:rsid w:val="00C90505"/>
    <w:rsid w:val="00C977D1"/>
    <w:rsid w:val="00CD0838"/>
    <w:rsid w:val="00CE2987"/>
    <w:rsid w:val="00CE555C"/>
    <w:rsid w:val="00D83698"/>
    <w:rsid w:val="00DD384F"/>
    <w:rsid w:val="00DD4BEE"/>
    <w:rsid w:val="00DE27E6"/>
    <w:rsid w:val="00EB19FA"/>
    <w:rsid w:val="00EB2AE2"/>
    <w:rsid w:val="00EC22FF"/>
    <w:rsid w:val="00EE4604"/>
    <w:rsid w:val="00F25250"/>
    <w:rsid w:val="00F2739B"/>
    <w:rsid w:val="00F27D3B"/>
    <w:rsid w:val="00F328E0"/>
    <w:rsid w:val="00F64D16"/>
    <w:rsid w:val="00FA425F"/>
    <w:rsid w:val="00FC5979"/>
    <w:rsid w:val="00FE0C92"/>
    <w:rsid w:val="00FE0F0D"/>
    <w:rsid w:val="00FF5D99"/>
    <w:rsid w:val="3582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 w:themeColor="followedHyperlink"/>
      <w:u w:val="single"/>
    </w:rPr>
  </w:style>
  <w:style w:type="character" w:styleId="7">
    <w:name w:val="Hyperlink"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180</Words>
  <Characters>1030</Characters>
  <Lines>8</Lines>
  <Paragraphs>2</Paragraphs>
  <TotalTime>268</TotalTime>
  <ScaleCrop>false</ScaleCrop>
  <LinksUpToDate>false</LinksUpToDate>
  <CharactersWithSpaces>1208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2017-03-16T02:44:00Z</dcterms:created>
  <dc:creator>Administrator</dc:creator>
  <cp:lastModifiedBy>HP</cp:lastModifiedBy>
  <cp:lastPrinted>2017-03-16T07:35:00Z</cp:lastPrinted>
  <dcterms:modified xsi:type="dcterms:W3CDTF">2020-05-13T00:25:34Z</dcterms:modified>
  <cp:revision>212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