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27"/>
        <w:ind w:left="535" w:right="0" w:firstLine="0"/>
        <w:jc w:val="both"/>
        <w:rPr>
          <w:b/>
          <w:sz w:val="32"/>
        </w:rPr>
      </w:pPr>
      <w:r>
        <w:rPr>
          <w:b/>
          <w:sz w:val="32"/>
        </w:rPr>
        <w:t>2020 级全日制临床医学专业学位研究生网上注册流程</w:t>
      </w: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364" w:lineRule="auto" w:before="213" w:after="0"/>
        <w:ind w:left="120" w:right="356" w:firstLine="640"/>
        <w:jc w:val="both"/>
        <w:rPr>
          <w:sz w:val="32"/>
        </w:rPr>
      </w:pPr>
      <w:r>
        <w:rPr>
          <w:spacing w:val="-3"/>
          <w:sz w:val="32"/>
        </w:rPr>
        <w:t>校内网络学生登录“研究生信息管理系统”方法：登</w:t>
      </w:r>
      <w:r>
        <w:rPr>
          <w:spacing w:val="-4"/>
          <w:sz w:val="32"/>
        </w:rPr>
        <w:t>录新乡医学院研究生处主页左侧“研究生信息管理系统”</w:t>
      </w:r>
      <w:r>
        <w:rPr>
          <w:b/>
          <w:spacing w:val="-3"/>
          <w:sz w:val="32"/>
        </w:rPr>
        <w:t>→ </w:t>
      </w:r>
      <w:r>
        <w:rPr>
          <w:spacing w:val="-1"/>
          <w:sz w:val="32"/>
        </w:rPr>
        <w:t>“学生登录”窗口</w:t>
      </w:r>
      <w:r>
        <w:rPr>
          <w:b/>
          <w:spacing w:val="4"/>
          <w:sz w:val="32"/>
        </w:rPr>
        <w:t>→</w:t>
      </w:r>
      <w:r>
        <w:rPr>
          <w:spacing w:val="-1"/>
          <w:sz w:val="32"/>
        </w:rPr>
        <w:t>系统登录</w:t>
      </w:r>
      <w:r>
        <w:rPr>
          <w:sz w:val="32"/>
        </w:rPr>
        <w:t>（</w:t>
      </w:r>
      <w:r>
        <w:rPr>
          <w:spacing w:val="-3"/>
          <w:sz w:val="32"/>
        </w:rPr>
        <w:t>用户名：学号；密码：出生</w:t>
      </w:r>
      <w:r>
        <w:rPr>
          <w:spacing w:val="-20"/>
          <w:sz w:val="32"/>
        </w:rPr>
        <w:t>年月日 </w:t>
      </w:r>
      <w:r>
        <w:rPr>
          <w:sz w:val="32"/>
        </w:rPr>
        <w:t>8</w:t>
      </w:r>
      <w:r>
        <w:rPr>
          <w:spacing w:val="-40"/>
          <w:sz w:val="32"/>
        </w:rPr>
        <w:t> 位</w:t>
      </w:r>
      <w:r>
        <w:rPr>
          <w:sz w:val="32"/>
        </w:rPr>
        <w:t>）→进入。</w:t>
      </w: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240" w:lineRule="auto" w:before="4" w:after="0"/>
        <w:ind w:left="1082" w:right="0" w:hanging="322"/>
        <w:jc w:val="left"/>
        <w:rPr>
          <w:sz w:val="32"/>
        </w:rPr>
      </w:pPr>
      <w:r>
        <w:rPr>
          <w:sz w:val="32"/>
        </w:rPr>
        <w:t>校外网络学生登录“研究生信息管理系统”方法:</w:t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1639570</wp:posOffset>
            </wp:positionH>
            <wp:positionV relativeFrom="paragraph">
              <wp:posOffset>120522</wp:posOffset>
            </wp:positionV>
            <wp:extent cx="4824545" cy="375285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54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1590675</wp:posOffset>
            </wp:positionH>
            <wp:positionV relativeFrom="paragraph">
              <wp:posOffset>3954653</wp:posOffset>
            </wp:positionV>
            <wp:extent cx="4906971" cy="313896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971" cy="3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4"/>
        </w:rPr>
      </w:pPr>
    </w:p>
    <w:p>
      <w:pPr>
        <w:spacing w:after="0"/>
        <w:rPr>
          <w:sz w:val="4"/>
        </w:rPr>
        <w:sectPr>
          <w:type w:val="continuous"/>
          <w:pgSz w:w="11910" w:h="16840"/>
          <w:pgMar w:top="1500" w:bottom="280" w:left="1680" w:right="144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4951163" cy="40386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163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1143000</wp:posOffset>
            </wp:positionH>
            <wp:positionV relativeFrom="paragraph">
              <wp:posOffset>128651</wp:posOffset>
            </wp:positionV>
            <wp:extent cx="4822971" cy="357044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971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240" w:lineRule="auto" w:before="55" w:after="0"/>
        <w:ind w:left="1082" w:right="0" w:hanging="322"/>
        <w:jc w:val="left"/>
        <w:rPr>
          <w:b/>
          <w:sz w:val="32"/>
        </w:rPr>
      </w:pPr>
      <w:r>
        <w:rPr>
          <w:sz w:val="32"/>
        </w:rPr>
        <w:t>进入系统后</w:t>
      </w:r>
      <w:r>
        <w:rPr>
          <w:b/>
          <w:sz w:val="32"/>
        </w:rPr>
        <w:t>→点击个人信息→个人信息修改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top="1540" w:bottom="280" w:left="1680" w:right="1440"/>
        </w:sectPr>
      </w:pPr>
    </w:p>
    <w:p>
      <w:pPr>
        <w:pStyle w:val="BodyText"/>
        <w:ind w:left="540"/>
        <w:rPr>
          <w:sz w:val="20"/>
        </w:rPr>
      </w:pPr>
      <w:r>
        <w:rPr>
          <w:sz w:val="20"/>
        </w:rPr>
        <w:drawing>
          <wp:inline distT="0" distB="0" distL="0" distR="0">
            <wp:extent cx="4943528" cy="524827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528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spacing w:line="364" w:lineRule="auto" w:before="54"/>
        <w:ind w:left="120" w:right="313" w:firstLine="640"/>
      </w:pPr>
      <w:r>
        <w:rPr/>
        <w:t>逐次完善“个人信息”栏中，“个人基本信息” “登录密码修改”等信息，修改个人信息时要认真核对，保存未提交时可以修改，提交后无法修改。</w:t>
      </w:r>
      <w:r>
        <w:rPr>
          <w:color w:val="FF0000"/>
        </w:rPr>
        <w:t>（没有的或者找不到的信息可暂时空缺）</w:t>
      </w:r>
    </w:p>
    <w:p>
      <w:pPr>
        <w:pStyle w:val="ListParagraph"/>
        <w:numPr>
          <w:ilvl w:val="0"/>
          <w:numId w:val="1"/>
        </w:numPr>
        <w:tabs>
          <w:tab w:pos="1083" w:val="left" w:leader="none"/>
        </w:tabs>
        <w:spacing w:line="240" w:lineRule="auto" w:before="4" w:after="0"/>
        <w:ind w:left="1082" w:right="0" w:hanging="322"/>
        <w:jc w:val="left"/>
        <w:rPr>
          <w:sz w:val="32"/>
        </w:rPr>
      </w:pPr>
      <w:r>
        <w:rPr>
          <w:sz w:val="32"/>
        </w:rPr>
        <w:t>逐次完善“研究生入学登记信息”并提交。</w:t>
      </w:r>
    </w:p>
    <w:p>
      <w:pPr>
        <w:spacing w:after="0" w:line="240" w:lineRule="auto"/>
        <w:jc w:val="left"/>
        <w:rPr>
          <w:sz w:val="32"/>
        </w:rPr>
        <w:sectPr>
          <w:pgSz w:w="11910" w:h="16840"/>
          <w:pgMar w:top="1500" w:bottom="280" w:left="1680" w:right="144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3869083" cy="348043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083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9"/>
        </w:rPr>
      </w:pPr>
    </w:p>
    <w:p>
      <w:pPr>
        <w:pStyle w:val="ListParagraph"/>
        <w:numPr>
          <w:ilvl w:val="0"/>
          <w:numId w:val="1"/>
        </w:numPr>
        <w:tabs>
          <w:tab w:pos="1129" w:val="left" w:leader="none"/>
        </w:tabs>
        <w:spacing w:line="364" w:lineRule="auto" w:before="55" w:after="0"/>
        <w:ind w:left="120" w:right="359" w:firstLine="64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1548130</wp:posOffset>
            </wp:positionH>
            <wp:positionV relativeFrom="paragraph">
              <wp:posOffset>803909</wp:posOffset>
            </wp:positionV>
            <wp:extent cx="4326890" cy="366763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3667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6"/>
          <w:sz w:val="32"/>
        </w:rPr>
        <w:t>完成学生学期注册并提交</w:t>
      </w:r>
      <w:r>
        <w:rPr>
          <w:b/>
          <w:color w:val="FF0000"/>
          <w:sz w:val="32"/>
        </w:rPr>
        <w:t>（</w:t>
      </w:r>
      <w:r>
        <w:rPr>
          <w:b/>
          <w:color w:val="FF0000"/>
          <w:spacing w:val="21"/>
          <w:sz w:val="32"/>
        </w:rPr>
        <w:t> 请注意本学期为： 2020-2021</w:t>
      </w:r>
      <w:r>
        <w:rPr>
          <w:b/>
          <w:color w:val="FF0000"/>
          <w:spacing w:val="-13"/>
          <w:sz w:val="32"/>
        </w:rPr>
        <w:t> 学年暑期学期</w:t>
      </w:r>
      <w:r>
        <w:rPr>
          <w:b/>
          <w:color w:val="FF0000"/>
          <w:sz w:val="32"/>
        </w:rPr>
        <w:t>）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40"/>
        </w:rPr>
      </w:pPr>
    </w:p>
    <w:p>
      <w:pPr>
        <w:spacing w:before="0"/>
        <w:ind w:left="917" w:right="0" w:firstLine="0"/>
        <w:jc w:val="left"/>
        <w:rPr>
          <w:rFonts w:ascii="宋体" w:eastAsia="宋体" w:hint="eastAsia"/>
          <w:sz w:val="21"/>
        </w:rPr>
      </w:pPr>
      <w:r>
        <w:rPr>
          <w:rFonts w:ascii="宋体" w:eastAsia="宋体" w:hint="eastAsia"/>
          <w:sz w:val="21"/>
        </w:rPr>
        <w:t>（</w:t>
      </w:r>
      <w:r>
        <w:rPr>
          <w:rFonts w:ascii="Times New Roman" w:eastAsia="Times New Roman"/>
          <w:sz w:val="21"/>
        </w:rPr>
        <w:t>VPN </w:t>
      </w:r>
      <w:r>
        <w:rPr>
          <w:rFonts w:ascii="宋体" w:eastAsia="宋体" w:hint="eastAsia"/>
          <w:sz w:val="21"/>
        </w:rPr>
        <w:t>服务最大支持 </w:t>
      </w:r>
      <w:r>
        <w:rPr>
          <w:rFonts w:ascii="Times New Roman" w:eastAsia="Times New Roman"/>
          <w:sz w:val="21"/>
        </w:rPr>
        <w:t>200 </w:t>
      </w:r>
      <w:r>
        <w:rPr>
          <w:rFonts w:ascii="宋体" w:eastAsia="宋体" w:hint="eastAsia"/>
          <w:sz w:val="21"/>
        </w:rPr>
        <w:t>用户同时在线，如果暂时无法登录，请稍后尝试登录。）</w:t>
      </w:r>
    </w:p>
    <w:sectPr>
      <w:pgSz w:w="11910" w:h="16840"/>
      <w:pgMar w:top="1480" w:bottom="280" w:left="168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仿宋">
    <w:altName w:val="仿宋"/>
    <w:charset w:val="86"/>
    <w:family w:val="modern"/>
    <w:pitch w:val="fixed"/>
  </w:font>
  <w:font w:name="宋体">
    <w:altName w:val="宋体"/>
    <w:charset w:val="86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20" w:hanging="322"/>
        <w:jc w:val="left"/>
      </w:pPr>
      <w:rPr>
        <w:rFonts w:hint="default" w:ascii="仿宋" w:hAnsi="仿宋" w:eastAsia="仿宋" w:cs="仿宋"/>
        <w:spacing w:val="1"/>
        <w:w w:val="99"/>
        <w:sz w:val="30"/>
        <w:szCs w:val="30"/>
        <w:lang w:val="zh-CN" w:eastAsia="zh-CN" w:bidi="zh-CN"/>
      </w:rPr>
    </w:lvl>
    <w:lvl w:ilvl="1">
      <w:start w:val="0"/>
      <w:numFmt w:val="bullet"/>
      <w:lvlText w:val="•"/>
      <w:lvlJc w:val="left"/>
      <w:pPr>
        <w:ind w:left="986" w:hanging="322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853" w:hanging="322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2719" w:hanging="322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3586" w:hanging="322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453" w:hanging="322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319" w:hanging="322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186" w:hanging="322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053" w:hanging="322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仿宋" w:hAnsi="仿宋" w:eastAsia="仿宋" w:cs="仿宋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仿宋" w:hAnsi="仿宋" w:eastAsia="仿宋" w:cs="仿宋"/>
      <w:sz w:val="32"/>
      <w:szCs w:val="32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4"/>
      <w:ind w:left="1082" w:hanging="322"/>
    </w:pPr>
    <w:rPr>
      <w:rFonts w:ascii="仿宋" w:hAnsi="仿宋" w:eastAsia="仿宋" w:cs="仿宋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2020-07-31T07:13:46Z</dcterms:created>
  <dcterms:modified xsi:type="dcterms:W3CDTF">2020-07-31T07:13:46Z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2020-07-31T00:00:00Z</vt:filetime>
  </property>
</Properties>
</file>