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我院20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年优秀本科毕业生免试攻读研究生</w:t>
      </w:r>
    </w:p>
    <w:p>
      <w:pPr>
        <w:adjustRightInd w:val="0"/>
        <w:snapToGrid w:val="0"/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各专业限选课程公示</w:t>
      </w:r>
    </w:p>
    <w:p>
      <w:pPr>
        <w:adjustRightInd w:val="0"/>
        <w:snapToGrid w:val="0"/>
        <w:spacing w:line="440" w:lineRule="exact"/>
        <w:jc w:val="center"/>
        <w:rPr>
          <w:b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根据我院2013版本科培养方案要求，各专业（方向）计入20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年优秀本科毕业生免试攻读研究生成绩排名的限选课程分别为：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地球物理学专业（5门）：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地球物理学专业导论（625020）、岩石物理学（621025）、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地球物理学专业英语I（621010）、地球物理学专业英语II（621011）、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工程测量学B（622005）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地理信息科学专业（8门）：</w:t>
      </w:r>
    </w:p>
    <w:p>
      <w:pPr>
        <w:adjustRightInd w:val="0"/>
        <w:snapToGrid w:val="0"/>
        <w:spacing w:line="440" w:lineRule="exact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面向对象程序设计（622086）、数据结构B（622093）、遥感物理基础（621107）、数据库原理与应用（622041）、地理信息科学专业英语I（双语）（621022）、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数字摄影测量学（622030）、地理信息科学专业英语II（621086）、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微波遥感（621030）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勘查技术与工程专业：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应用地球物理方向（5门）：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岩石物理学（621025）、应用地球物理引论（625005）、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应用地球物理方向专业英语I（621033）、工程测量学B（622005）、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应用地球物理方向专业英语II（621034）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应用地球化学方向（2门）：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工程测量学B（622005）、矿相学（612101）</w:t>
      </w:r>
    </w:p>
    <w:p>
      <w:pPr>
        <w:tabs>
          <w:tab w:val="left" w:pos="2430"/>
        </w:tabs>
        <w:adjustRightInd w:val="0"/>
        <w:snapToGrid w:val="0"/>
        <w:spacing w:line="440" w:lineRule="exact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测绘工程专业（0门）：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李四光（地球物理）试验班（1门）：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构造地质学A（612011）</w:t>
      </w:r>
    </w:p>
    <w:p>
      <w:pPr>
        <w:adjustRightInd w:val="0"/>
        <w:snapToGrid w:val="0"/>
        <w:spacing w:line="44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卓越工程师班勘查技术与工程（应用地球物理方向）（6门）：</w:t>
      </w:r>
      <w:bookmarkStart w:id="0" w:name="_GoBack"/>
      <w:bookmarkEnd w:id="0"/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岩石物理学（621025）、应用地球物理引论（625005）、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近代物理及实验A（942015）、工程测量学B（622005）、</w:t>
      </w:r>
    </w:p>
    <w:p>
      <w:pPr>
        <w:adjustRightInd w:val="0"/>
        <w:snapToGrid w:val="0"/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勘探地球物理专业英语I（621012）、勘探地球物理专业英语II（621013）</w:t>
      </w:r>
    </w:p>
    <w:p>
      <w:pPr>
        <w:adjustRightInd w:val="0"/>
        <w:snapToGrid w:val="0"/>
        <w:spacing w:line="440" w:lineRule="exact"/>
        <w:ind w:firstLine="4920" w:firstLineChars="2050"/>
        <w:rPr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920" w:firstLineChars="2050"/>
        <w:rPr>
          <w:sz w:val="24"/>
          <w:szCs w:val="24"/>
        </w:rPr>
      </w:pPr>
      <w:r>
        <w:rPr>
          <w:rFonts w:hint="eastAsia"/>
          <w:sz w:val="24"/>
          <w:szCs w:val="24"/>
        </w:rPr>
        <w:t>地球探测科学与技术学院</w:t>
      </w:r>
    </w:p>
    <w:p>
      <w:pPr>
        <w:adjustRightInd w:val="0"/>
        <w:snapToGrid w:val="0"/>
        <w:spacing w:line="440" w:lineRule="exact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364"/>
    <w:rsid w:val="0003441D"/>
    <w:rsid w:val="00037B49"/>
    <w:rsid w:val="00060724"/>
    <w:rsid w:val="000B2F43"/>
    <w:rsid w:val="000E0EB9"/>
    <w:rsid w:val="000F2604"/>
    <w:rsid w:val="00100625"/>
    <w:rsid w:val="001204A0"/>
    <w:rsid w:val="001550B4"/>
    <w:rsid w:val="001B2F04"/>
    <w:rsid w:val="00321338"/>
    <w:rsid w:val="0034647E"/>
    <w:rsid w:val="0035788F"/>
    <w:rsid w:val="00360D54"/>
    <w:rsid w:val="00381758"/>
    <w:rsid w:val="003E1A14"/>
    <w:rsid w:val="003F0364"/>
    <w:rsid w:val="004022FF"/>
    <w:rsid w:val="0041106B"/>
    <w:rsid w:val="00472510"/>
    <w:rsid w:val="004931A8"/>
    <w:rsid w:val="0050381E"/>
    <w:rsid w:val="005A51E5"/>
    <w:rsid w:val="005B7F26"/>
    <w:rsid w:val="005C0FBE"/>
    <w:rsid w:val="00710E2A"/>
    <w:rsid w:val="007123EF"/>
    <w:rsid w:val="00750045"/>
    <w:rsid w:val="00801918"/>
    <w:rsid w:val="008270D2"/>
    <w:rsid w:val="00850485"/>
    <w:rsid w:val="008F6980"/>
    <w:rsid w:val="0091281F"/>
    <w:rsid w:val="00971031"/>
    <w:rsid w:val="009E6423"/>
    <w:rsid w:val="00A10C84"/>
    <w:rsid w:val="00A15F08"/>
    <w:rsid w:val="00A32B4D"/>
    <w:rsid w:val="00A45426"/>
    <w:rsid w:val="00A46164"/>
    <w:rsid w:val="00A6188A"/>
    <w:rsid w:val="00B0058F"/>
    <w:rsid w:val="00B01F96"/>
    <w:rsid w:val="00B123DF"/>
    <w:rsid w:val="00B22D6D"/>
    <w:rsid w:val="00B27FAC"/>
    <w:rsid w:val="00B64D61"/>
    <w:rsid w:val="00BA7717"/>
    <w:rsid w:val="00BB4090"/>
    <w:rsid w:val="00BF3F48"/>
    <w:rsid w:val="00C02B13"/>
    <w:rsid w:val="00CA6865"/>
    <w:rsid w:val="00CB54CB"/>
    <w:rsid w:val="00CD05C4"/>
    <w:rsid w:val="00D4797D"/>
    <w:rsid w:val="00D64B63"/>
    <w:rsid w:val="00DA6251"/>
    <w:rsid w:val="00DD4B3F"/>
    <w:rsid w:val="00E2773C"/>
    <w:rsid w:val="00E90EB6"/>
    <w:rsid w:val="00ED7D8D"/>
    <w:rsid w:val="00F33683"/>
    <w:rsid w:val="00F354AB"/>
    <w:rsid w:val="00F61B26"/>
    <w:rsid w:val="00F6386F"/>
    <w:rsid w:val="00FE5997"/>
    <w:rsid w:val="2A113FA0"/>
    <w:rsid w:val="408013C5"/>
    <w:rsid w:val="4E4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128</TotalTime>
  <ScaleCrop>false</ScaleCrop>
  <LinksUpToDate>false</LinksUpToDate>
  <CharactersWithSpaces>708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2017-08-30T01:19:00Z</dcterms:created>
  <dc:creator>lihl</dc:creator>
  <cp:lastModifiedBy>李洪丽</cp:lastModifiedBy>
  <cp:lastPrinted>2017-08-30T02:30:00Z</cp:lastPrinted>
  <dcterms:modified xsi:type="dcterms:W3CDTF">2020-08-26T01:58:31Z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