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6"/>
          <w:szCs w:val="36"/>
        </w:rPr>
      </w:pPr>
      <w:r>
        <w:rPr>
          <w:rFonts w:hint="eastAsia" w:ascii="华文中宋" w:hAnsi="华文中宋" w:eastAsia="华文中宋"/>
          <w:b/>
          <w:sz w:val="36"/>
          <w:szCs w:val="36"/>
          <w:u w:val="single"/>
        </w:rPr>
        <w:t xml:space="preserve"> 商 </w:t>
      </w:r>
      <w:r>
        <w:rPr>
          <w:rFonts w:hint="eastAsia" w:ascii="华文中宋" w:hAnsi="华文中宋" w:eastAsia="华文中宋"/>
          <w:b/>
          <w:sz w:val="36"/>
          <w:szCs w:val="36"/>
        </w:rPr>
        <w:t>学院2021年研究生复试安排</w:t>
      </w:r>
    </w:p>
    <w:p>
      <w:pPr>
        <w:jc w:val="center"/>
        <w:rPr>
          <w:b/>
          <w:szCs w:val="21"/>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华文仿宋" w:hAnsi="华文仿宋" w:eastAsia="华文仿宋" w:cs="Times New Roman"/>
          <w:color w:val="auto"/>
          <w:kern w:val="0"/>
          <w:sz w:val="24"/>
          <w:szCs w:val="24"/>
        </w:rPr>
      </w:pPr>
      <w:r>
        <w:rPr>
          <w:rFonts w:hint="eastAsia" w:ascii="华文仿宋" w:hAnsi="华文仿宋" w:eastAsia="华文仿宋" w:cs="Times New Roman"/>
          <w:color w:val="auto"/>
          <w:kern w:val="0"/>
          <w:sz w:val="24"/>
          <w:szCs w:val="24"/>
        </w:rPr>
        <w:t>根据教育部、四川省教育考试院、四川师范大学2021年硕士研究生招生复试工作会议相关文件精神，结合我院实际情况，今年硕士研究生复试安排如下：</w:t>
      </w:r>
    </w:p>
    <w:p>
      <w:pPr>
        <w:pStyle w:val="11"/>
        <w:keepNext w:val="0"/>
        <w:keepLines w:val="0"/>
        <w:pageBreakBefore w:val="0"/>
        <w:widowControl w:val="0"/>
        <w:numPr>
          <w:numId w:val="0"/>
        </w:numPr>
        <w:kinsoku/>
        <w:wordWrap/>
        <w:overflowPunct/>
        <w:topLinePunct w:val="0"/>
        <w:autoSpaceDE/>
        <w:autoSpaceDN/>
        <w:bidi w:val="0"/>
        <w:adjustRightInd/>
        <w:snapToGrid/>
        <w:spacing w:line="460" w:lineRule="exact"/>
        <w:ind w:left="480" w:leftChars="0"/>
        <w:jc w:val="left"/>
        <w:textAlignment w:val="auto"/>
        <w:rPr>
          <w:rFonts w:ascii="华文仿宋" w:hAnsi="华文仿宋" w:eastAsia="华文仿宋"/>
          <w:b/>
          <w:color w:val="auto"/>
          <w:sz w:val="24"/>
          <w:szCs w:val="24"/>
        </w:rPr>
      </w:pPr>
      <w:r>
        <w:rPr>
          <w:rFonts w:hint="eastAsia" w:ascii="华文仿宋" w:hAnsi="华文仿宋" w:eastAsia="华文仿宋"/>
          <w:b/>
          <w:color w:val="auto"/>
          <w:sz w:val="24"/>
          <w:szCs w:val="24"/>
          <w:lang w:eastAsia="zh-CN"/>
        </w:rPr>
        <w:t>一、</w:t>
      </w:r>
      <w:r>
        <w:rPr>
          <w:rFonts w:hint="eastAsia" w:ascii="华文仿宋" w:hAnsi="华文仿宋" w:eastAsia="华文仿宋"/>
          <w:b/>
          <w:color w:val="auto"/>
          <w:sz w:val="24"/>
          <w:szCs w:val="24"/>
        </w:rPr>
        <w:t>考生复试准备</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华文仿宋" w:hAnsi="华文仿宋" w:eastAsia="华文仿宋" w:cs="Times New Roman"/>
          <w:color w:val="auto"/>
          <w:kern w:val="0"/>
          <w:sz w:val="24"/>
          <w:szCs w:val="24"/>
        </w:rPr>
      </w:pPr>
      <w:r>
        <w:rPr>
          <w:rFonts w:hint="eastAsia" w:ascii="仿宋" w:hAnsi="仿宋" w:eastAsia="仿宋" w:cs="仿宋"/>
          <w:color w:val="auto"/>
          <w:sz w:val="24"/>
          <w:szCs w:val="24"/>
        </w:rPr>
        <w:t>复试前请随时留意四川师范大学研究生院网站和四川师范大学商学院网站发布的消息，以了解最新复试安排动态。</w:t>
      </w:r>
      <w:r>
        <w:rPr>
          <w:rFonts w:hint="eastAsia" w:ascii="华文仿宋" w:hAnsi="华文仿宋" w:eastAsia="华文仿宋" w:cs="Times New Roman"/>
          <w:color w:val="auto"/>
          <w:kern w:val="0"/>
          <w:sz w:val="24"/>
          <w:szCs w:val="24"/>
        </w:rPr>
        <w:t>本次复试采用中国移动云考场，以线上复试形式完成。</w:t>
      </w:r>
      <w:r>
        <w:rPr>
          <w:rFonts w:hint="eastAsia" w:ascii="华文仿宋" w:hAnsi="华文仿宋" w:eastAsia="华文仿宋"/>
          <w:color w:val="auto"/>
          <w:sz w:val="24"/>
          <w:szCs w:val="24"/>
        </w:rPr>
        <w:t>考生需提前查看四川师范大学研究生院官网发布的</w:t>
      </w:r>
      <w:r>
        <w:rPr>
          <w:rFonts w:hint="eastAsia" w:ascii="仿宋" w:hAnsi="仿宋" w:eastAsia="仿宋" w:cs="仿宋"/>
          <w:color w:val="auto"/>
          <w:sz w:val="24"/>
          <w:szCs w:val="24"/>
        </w:rPr>
        <w:t>《</w:t>
      </w:r>
      <w:r>
        <w:rPr>
          <w:rFonts w:hint="eastAsia" w:ascii="华文仿宋" w:hAnsi="华文仿宋" w:eastAsia="华文仿宋"/>
          <w:color w:val="auto"/>
          <w:sz w:val="24"/>
          <w:szCs w:val="24"/>
        </w:rPr>
        <w:t>四川师范大学2021年硕士研究生网络远程复试操作指南</w:t>
      </w:r>
      <w:r>
        <w:rPr>
          <w:rFonts w:hint="eastAsia" w:ascii="仿宋" w:hAnsi="仿宋" w:eastAsia="仿宋" w:cs="仿宋"/>
          <w:color w:val="auto"/>
          <w:sz w:val="24"/>
          <w:szCs w:val="24"/>
        </w:rPr>
        <w:t>》，熟知操作流程。</w:t>
      </w:r>
      <w:r>
        <w:rPr>
          <w:rFonts w:hint="eastAsia" w:ascii="华文仿宋" w:hAnsi="华文仿宋" w:eastAsia="华文仿宋" w:cs="Times New Roman"/>
          <w:color w:val="auto"/>
          <w:kern w:val="0"/>
          <w:sz w:val="24"/>
          <w:szCs w:val="24"/>
        </w:rPr>
        <w:t>一般情况下，考生需要PC登录: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华文仿宋" w:hAnsi="华文仿宋" w:eastAsia="华文仿宋" w:cs="Times New Roman"/>
          <w:color w:val="auto"/>
          <w:kern w:val="0"/>
          <w:sz w:val="24"/>
          <w:szCs w:val="24"/>
        </w:rPr>
      </w:pPr>
      <w:r>
        <w:rPr>
          <w:rFonts w:hint="eastAsia" w:ascii="华文仿宋" w:hAnsi="华文仿宋" w:eastAsia="华文仿宋" w:cs="Times New Roman"/>
          <w:color w:val="auto"/>
          <w:kern w:val="0"/>
          <w:sz w:val="24"/>
          <w:szCs w:val="24"/>
        </w:rPr>
        <w:t xml:space="preserve"> </w:t>
      </w:r>
      <w:r>
        <w:rPr>
          <w:rFonts w:hint="eastAsia" w:ascii="华文仿宋" w:hAnsi="华文仿宋" w:eastAsia="华文仿宋" w:cs="Times New Roman"/>
          <w:color w:val="auto"/>
          <w:kern w:val="0"/>
          <w:sz w:val="24"/>
          <w:szCs w:val="24"/>
          <w:u w:val="none"/>
        </w:rPr>
        <w:t>https://v2-ykc-exam.hanwangjiaoyu.com/user/login/SICNUEdu;登录后通过智能手机下载APP，并在APP登录，以采用双机位形式完成考试。</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ascii="华文仿宋" w:hAnsi="华文仿宋" w:eastAsia="华文仿宋" w:cs="Times New Roman"/>
          <w:b/>
          <w:color w:val="000000" w:themeColor="text1"/>
          <w:sz w:val="24"/>
          <w:szCs w:val="24"/>
          <w14:textFill>
            <w14:solidFill>
              <w14:schemeClr w14:val="tx1"/>
            </w14:solidFill>
          </w14:textFill>
        </w:rPr>
      </w:pPr>
      <w:r>
        <w:rPr>
          <w:rFonts w:hint="eastAsia" w:ascii="华文仿宋" w:hAnsi="华文仿宋" w:eastAsia="华文仿宋" w:cs="Times New Roman"/>
          <w:b/>
          <w:color w:val="000000" w:themeColor="text1"/>
          <w:sz w:val="24"/>
          <w:szCs w:val="24"/>
          <w:lang w:val="en-US" w:eastAsia="zh-CN"/>
          <w14:textFill>
            <w14:solidFill>
              <w14:schemeClr w14:val="tx1"/>
            </w14:solidFill>
          </w14:textFill>
        </w:rPr>
        <w:t>1</w:t>
      </w:r>
      <w:r>
        <w:rPr>
          <w:rFonts w:ascii="华文仿宋" w:hAnsi="华文仿宋" w:eastAsia="华文仿宋" w:cs="Times New Roman"/>
          <w:b/>
          <w:color w:val="000000" w:themeColor="text1"/>
          <w:sz w:val="24"/>
          <w:szCs w:val="24"/>
          <w14:textFill>
            <w14:solidFill>
              <w14:schemeClr w14:val="tx1"/>
            </w14:solidFill>
          </w14:textFill>
        </w:rPr>
        <w:t>资料准备</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ascii="华文仿宋" w:hAnsi="华文仿宋" w:eastAsia="华文仿宋" w:cs="Times New Roman"/>
          <w:color w:val="000000" w:themeColor="text1"/>
          <w:sz w:val="24"/>
          <w:szCs w:val="24"/>
          <w14:textFill>
            <w14:solidFill>
              <w14:schemeClr w14:val="tx1"/>
            </w14:solidFill>
          </w14:textFill>
        </w:rPr>
      </w:pPr>
      <w:r>
        <w:rPr>
          <w:rFonts w:ascii="华文仿宋" w:hAnsi="华文仿宋" w:eastAsia="华文仿宋" w:cs="Times New Roman"/>
          <w:color w:val="000000" w:themeColor="text1"/>
          <w:sz w:val="24"/>
          <w:szCs w:val="24"/>
          <w14:textFill>
            <w14:solidFill>
              <w14:schemeClr w14:val="tx1"/>
            </w14:solidFill>
          </w14:textFill>
        </w:rPr>
        <w:t>复试时线上展示原件</w:t>
      </w:r>
      <w:r>
        <w:rPr>
          <w:rFonts w:hint="eastAsia" w:ascii="华文仿宋" w:hAnsi="华文仿宋" w:eastAsia="华文仿宋" w:cs="Times New Roman"/>
          <w:color w:val="000000" w:themeColor="text1"/>
          <w:sz w:val="24"/>
          <w:szCs w:val="24"/>
          <w14:textFill>
            <w14:solidFill>
              <w14:schemeClr w14:val="tx1"/>
            </w14:solidFill>
          </w14:textFill>
        </w:rPr>
        <w:t>，</w:t>
      </w:r>
      <w:r>
        <w:rPr>
          <w:rFonts w:ascii="华文仿宋" w:hAnsi="华文仿宋" w:eastAsia="华文仿宋" w:cs="Times New Roman"/>
          <w:color w:val="000000" w:themeColor="text1"/>
          <w:sz w:val="24"/>
          <w:szCs w:val="24"/>
          <w14:textFill>
            <w14:solidFill>
              <w14:schemeClr w14:val="tx1"/>
            </w14:solidFill>
          </w14:textFill>
        </w:rPr>
        <w:t>电子版上传到考试系统</w:t>
      </w:r>
      <w:r>
        <w:rPr>
          <w:rFonts w:hint="eastAsia" w:ascii="华文仿宋" w:hAnsi="华文仿宋" w:eastAsia="华文仿宋" w:cs="Times New Roman"/>
          <w:color w:val="000000" w:themeColor="text1"/>
          <w:sz w:val="24"/>
          <w:szCs w:val="24"/>
          <w14:textFill>
            <w14:solidFill>
              <w14:schemeClr w14:val="tx1"/>
            </w14:solidFill>
          </w14:textFill>
        </w:rPr>
        <w:t>，</w:t>
      </w:r>
      <w:r>
        <w:rPr>
          <w:sz w:val="24"/>
          <w:szCs w:val="24"/>
        </w:rPr>
        <w:fldChar w:fldCharType="begin"/>
      </w:r>
      <w:r>
        <w:rPr>
          <w:sz w:val="24"/>
          <w:szCs w:val="24"/>
        </w:rPr>
        <w:instrText xml:space="preserve"> HYPERLINK "mailto:并打包发送至86057765@qq.com" </w:instrText>
      </w:r>
      <w:r>
        <w:rPr>
          <w:sz w:val="24"/>
          <w:szCs w:val="24"/>
        </w:rPr>
        <w:fldChar w:fldCharType="separate"/>
      </w:r>
      <w:r>
        <w:rPr>
          <w:rStyle w:val="8"/>
          <w:rFonts w:ascii="华文仿宋" w:hAnsi="华文仿宋" w:eastAsia="华文仿宋" w:cs="Times New Roman"/>
          <w:color w:val="auto"/>
          <w:sz w:val="24"/>
          <w:szCs w:val="24"/>
        </w:rPr>
        <w:t>并</w:t>
      </w:r>
      <w:r>
        <w:rPr>
          <w:rFonts w:hint="eastAsia" w:ascii="华文仿宋" w:hAnsi="华文仿宋" w:eastAsia="华文仿宋" w:cs="Times New Roman"/>
          <w:color w:val="auto"/>
          <w:kern w:val="0"/>
          <w:sz w:val="24"/>
          <w:szCs w:val="24"/>
          <w:u w:val="single"/>
        </w:rPr>
        <w:t>在3月31日中午12点前</w:t>
      </w:r>
      <w:r>
        <w:rPr>
          <w:rStyle w:val="8"/>
          <w:rFonts w:ascii="华文仿宋" w:hAnsi="华文仿宋" w:eastAsia="华文仿宋" w:cs="Times New Roman"/>
          <w:color w:val="000000" w:themeColor="text1"/>
          <w:sz w:val="24"/>
          <w:szCs w:val="24"/>
          <w14:textFill>
            <w14:solidFill>
              <w14:schemeClr w14:val="tx1"/>
            </w14:solidFill>
          </w14:textFill>
        </w:rPr>
        <w:t>打包发送</w:t>
      </w:r>
      <w:r>
        <w:rPr>
          <w:rStyle w:val="8"/>
          <w:rFonts w:hint="eastAsia" w:ascii="华文仿宋" w:hAnsi="华文仿宋" w:eastAsia="华文仿宋" w:cs="Times New Roman"/>
          <w:color w:val="000000" w:themeColor="text1"/>
          <w:sz w:val="24"/>
          <w:szCs w:val="24"/>
          <w14:textFill>
            <w14:solidFill>
              <w14:schemeClr w14:val="tx1"/>
            </w14:solidFill>
          </w14:textFill>
        </w:rPr>
        <w:t>至</w:t>
      </w:r>
      <w:r>
        <w:rPr>
          <w:rStyle w:val="8"/>
          <w:rFonts w:hint="eastAsia" w:ascii="华文仿宋" w:hAnsi="华文仿宋" w:eastAsia="华文仿宋" w:cs="Times New Roman"/>
          <w:color w:val="000000" w:themeColor="text1"/>
          <w:sz w:val="24"/>
          <w:szCs w:val="24"/>
          <w:lang w:val="en-US" w:eastAsia="zh-CN"/>
          <w14:textFill>
            <w14:solidFill>
              <w14:schemeClr w14:val="tx1"/>
            </w14:solidFill>
          </w14:textFill>
        </w:rPr>
        <w:t>459603473</w:t>
      </w:r>
      <w:r>
        <w:rPr>
          <w:rStyle w:val="8"/>
          <w:rFonts w:hint="eastAsia" w:ascii="华文仿宋" w:hAnsi="华文仿宋" w:eastAsia="华文仿宋" w:cs="Times New Roman"/>
          <w:color w:val="000000" w:themeColor="text1"/>
          <w:sz w:val="24"/>
          <w:szCs w:val="24"/>
          <w14:textFill>
            <w14:solidFill>
              <w14:schemeClr w14:val="tx1"/>
            </w14:solidFill>
          </w14:textFill>
        </w:rPr>
        <w:t>@qq.com</w:t>
      </w:r>
      <w:r>
        <w:rPr>
          <w:rStyle w:val="8"/>
          <w:rFonts w:hint="eastAsia" w:ascii="华文仿宋" w:hAnsi="华文仿宋" w:eastAsia="华文仿宋" w:cs="Times New Roman"/>
          <w:color w:val="000000" w:themeColor="text1"/>
          <w:sz w:val="24"/>
          <w:szCs w:val="24"/>
          <w14:textFill>
            <w14:solidFill>
              <w14:schemeClr w14:val="tx1"/>
            </w14:solidFill>
          </w14:textFill>
        </w:rPr>
        <w:fldChar w:fldCharType="end"/>
      </w:r>
      <w:r>
        <w:rPr>
          <w:rFonts w:hint="eastAsia" w:ascii="华文仿宋" w:hAnsi="华文仿宋" w:eastAsia="华文仿宋" w:cs="Times New Roman"/>
          <w:color w:val="000000" w:themeColor="text1"/>
          <w:sz w:val="24"/>
          <w:szCs w:val="24"/>
          <w14:textFill>
            <w14:solidFill>
              <w14:schemeClr w14:val="tx1"/>
            </w14:solidFill>
          </w14:textFill>
        </w:rPr>
        <w:t>，邮件主题：“专业名称+考生编号（15位）+考生姓名”。</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华文仿宋" w:hAnsi="华文仿宋" w:eastAsia="华文仿宋" w:cs="Times New Roman"/>
          <w:color w:val="000000" w:themeColor="text1"/>
          <w:sz w:val="24"/>
          <w:szCs w:val="24"/>
          <w14:textFill>
            <w14:solidFill>
              <w14:schemeClr w14:val="tx1"/>
            </w14:solidFill>
          </w14:textFill>
        </w:rPr>
      </w:pPr>
      <w:r>
        <w:rPr>
          <w:rFonts w:hint="eastAsia" w:ascii="华文仿宋" w:hAnsi="华文仿宋" w:eastAsia="华文仿宋" w:cs="Times New Roman"/>
          <w:color w:val="000000" w:themeColor="text1"/>
          <w:sz w:val="24"/>
          <w:szCs w:val="24"/>
          <w14:textFill>
            <w14:solidFill>
              <w14:schemeClr w14:val="tx1"/>
            </w14:solidFill>
          </w14:textFill>
        </w:rPr>
        <w:t>（1）准考证：原件+电子版</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华文仿宋" w:hAnsi="华文仿宋" w:eastAsia="华文仿宋" w:cs="Times New Roman"/>
          <w:color w:val="000000" w:themeColor="text1"/>
          <w:sz w:val="24"/>
          <w:szCs w:val="24"/>
          <w14:textFill>
            <w14:solidFill>
              <w14:schemeClr w14:val="tx1"/>
            </w14:solidFill>
          </w14:textFill>
        </w:rPr>
      </w:pPr>
      <w:r>
        <w:rPr>
          <w:rFonts w:hint="eastAsia" w:ascii="华文仿宋" w:hAnsi="华文仿宋" w:eastAsia="华文仿宋" w:cs="Times New Roman"/>
          <w:color w:val="000000" w:themeColor="text1"/>
          <w:sz w:val="24"/>
          <w:szCs w:val="24"/>
          <w14:textFill>
            <w14:solidFill>
              <w14:schemeClr w14:val="tx1"/>
            </w14:solidFill>
          </w14:textFill>
        </w:rPr>
        <w:t>（2）有效身份证件：原件+电子版</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华文仿宋" w:hAnsi="华文仿宋" w:eastAsia="华文仿宋" w:cs="Times New Roman"/>
          <w:color w:val="000000" w:themeColor="text1"/>
          <w:sz w:val="24"/>
          <w:szCs w:val="24"/>
          <w14:textFill>
            <w14:solidFill>
              <w14:schemeClr w14:val="tx1"/>
            </w14:solidFill>
          </w14:textFill>
        </w:rPr>
      </w:pPr>
      <w:r>
        <w:rPr>
          <w:rFonts w:hint="eastAsia" w:ascii="华文仿宋" w:hAnsi="华文仿宋" w:eastAsia="华文仿宋" w:cs="Times New Roman"/>
          <w:color w:val="000000" w:themeColor="text1"/>
          <w:sz w:val="24"/>
          <w:szCs w:val="24"/>
          <w14:textFill>
            <w14:solidFill>
              <w14:schemeClr w14:val="tx1"/>
            </w14:solidFill>
          </w14:textFill>
        </w:rPr>
        <w:t>（3）学历学位证书：原件+电子版；应届生用学生证；如目前无法提供，后续补寄时仅需邮寄复印件即可；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华文仿宋" w:hAnsi="华文仿宋" w:eastAsia="华文仿宋" w:cs="Times New Roman"/>
          <w:color w:val="000000" w:themeColor="text1"/>
          <w:sz w:val="24"/>
          <w:szCs w:val="24"/>
          <w14:textFill>
            <w14:solidFill>
              <w14:schemeClr w14:val="tx1"/>
            </w14:solidFill>
          </w14:textFill>
        </w:rPr>
      </w:pPr>
      <w:r>
        <w:rPr>
          <w:rFonts w:hint="eastAsia" w:ascii="华文仿宋" w:hAnsi="华文仿宋" w:eastAsia="华文仿宋" w:cs="Times New Roman"/>
          <w:color w:val="000000" w:themeColor="text1"/>
          <w:sz w:val="24"/>
          <w:szCs w:val="24"/>
          <w14:textFill>
            <w14:solidFill>
              <w14:schemeClr w14:val="tx1"/>
            </w14:solidFill>
          </w14:textFill>
        </w:rPr>
        <w:t>（4）大学期间成绩单原件或档案中成绩单复印件（加盖档案单位红章）；如果无法提供，提供学校网络系统截图也可。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华文仿宋" w:hAnsi="华文仿宋" w:eastAsia="华文仿宋" w:cs="Times New Roman"/>
          <w:color w:val="000000" w:themeColor="text1"/>
          <w:sz w:val="24"/>
          <w:szCs w:val="24"/>
          <w14:textFill>
            <w14:solidFill>
              <w14:schemeClr w14:val="tx1"/>
            </w14:solidFill>
          </w14:textFill>
        </w:rPr>
      </w:pPr>
      <w:r>
        <w:rPr>
          <w:rFonts w:hint="eastAsia" w:ascii="华文仿宋" w:hAnsi="华文仿宋" w:eastAsia="华文仿宋" w:cs="Times New Roman"/>
          <w:color w:val="000000" w:themeColor="text1"/>
          <w:sz w:val="24"/>
          <w:szCs w:val="24"/>
          <w14:textFill>
            <w14:solidFill>
              <w14:schemeClr w14:val="tx1"/>
            </w14:solidFill>
          </w14:textFill>
        </w:rPr>
        <w:t>（</w:t>
      </w:r>
      <w:r>
        <w:rPr>
          <w:rFonts w:hint="eastAsia" w:ascii="华文仿宋" w:hAnsi="华文仿宋" w:eastAsia="华文仿宋" w:cs="Times New Roman"/>
          <w:color w:val="000000" w:themeColor="text1"/>
          <w:sz w:val="24"/>
          <w:szCs w:val="24"/>
          <w:lang w:val="en-US" w:eastAsia="zh-CN"/>
          <w14:textFill>
            <w14:solidFill>
              <w14:schemeClr w14:val="tx1"/>
            </w14:solidFill>
          </w14:textFill>
        </w:rPr>
        <w:t>5</w:t>
      </w:r>
      <w:r>
        <w:rPr>
          <w:rFonts w:hint="eastAsia" w:ascii="华文仿宋" w:hAnsi="华文仿宋" w:eastAsia="华文仿宋" w:cs="Times New Roman"/>
          <w:color w:val="000000" w:themeColor="text1"/>
          <w:sz w:val="24"/>
          <w:szCs w:val="24"/>
          <w14:textFill>
            <w14:solidFill>
              <w14:schemeClr w14:val="tx1"/>
            </w14:solidFill>
          </w14:textFill>
        </w:rPr>
        <w:t>）加分科研成果获奖证书证明材料：扫描成P</w:t>
      </w:r>
      <w:r>
        <w:rPr>
          <w:rFonts w:ascii="华文仿宋" w:hAnsi="华文仿宋" w:eastAsia="华文仿宋" w:cs="Times New Roman"/>
          <w:color w:val="000000" w:themeColor="text1"/>
          <w:sz w:val="24"/>
          <w:szCs w:val="24"/>
          <w14:textFill>
            <w14:solidFill>
              <w14:schemeClr w14:val="tx1"/>
            </w14:solidFill>
          </w14:textFill>
        </w:rPr>
        <w:t>DF文档</w:t>
      </w:r>
      <w:r>
        <w:rPr>
          <w:rFonts w:hint="eastAsia" w:ascii="华文仿宋" w:hAnsi="华文仿宋" w:eastAsia="华文仿宋" w:cs="Times New Roman"/>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华文仿宋" w:hAnsi="华文仿宋" w:eastAsia="华文仿宋" w:cs="Times New Roman"/>
          <w:color w:val="auto"/>
          <w:sz w:val="24"/>
          <w:szCs w:val="24"/>
          <w:lang w:eastAsia="zh-CN"/>
        </w:rPr>
      </w:pPr>
      <w:r>
        <w:rPr>
          <w:rFonts w:hint="eastAsia" w:ascii="华文仿宋" w:hAnsi="华文仿宋" w:eastAsia="华文仿宋" w:cs="Times New Roman"/>
          <w:color w:val="auto"/>
          <w:sz w:val="24"/>
          <w:szCs w:val="24"/>
          <w:lang w:eastAsia="zh-CN"/>
        </w:rPr>
        <w:t>注：</w:t>
      </w:r>
      <w:r>
        <w:rPr>
          <w:rFonts w:ascii="仿宋" w:hAnsi="仿宋" w:eastAsia="仿宋" w:cs="仿宋"/>
          <w:i w:val="0"/>
          <w:iCs w:val="0"/>
          <w:caps w:val="0"/>
          <w:color w:val="auto"/>
          <w:spacing w:val="0"/>
          <w:sz w:val="24"/>
          <w:szCs w:val="24"/>
          <w:shd w:val="clear" w:fill="FFFFFF"/>
        </w:rPr>
        <w:t>复试时不能及时提交给学院的原件材料扫描件，可以用相关资料网站截图或复印件报给学院，材料原件于入学复查时交由学院审核。</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ascii="仿宋" w:hAnsi="仿宋" w:eastAsia="仿宋" w:cs="仿宋"/>
          <w:b/>
          <w:bCs/>
          <w:sz w:val="24"/>
          <w:szCs w:val="24"/>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环境准备</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sz w:val="24"/>
          <w:szCs w:val="24"/>
        </w:rPr>
      </w:pPr>
      <w:r>
        <w:rPr>
          <w:rFonts w:hint="eastAsia" w:ascii="华文仿宋" w:hAnsi="华文仿宋" w:eastAsia="华文仿宋" w:cs="宋体"/>
          <w:color w:val="000000"/>
          <w:sz w:val="24"/>
          <w:szCs w:val="24"/>
          <w:shd w:val="clear" w:color="auto" w:fill="FFFFFF"/>
        </w:rPr>
        <w:t>独立的考试环境，保持空间干净整洁，除去书籍、资料等违禁物品，提前清理桌面，确定应试空间房门可妥善关闭。</w:t>
      </w:r>
      <w:r>
        <w:rPr>
          <w:rFonts w:hint="eastAsia" w:ascii="仿宋" w:hAnsi="仿宋" w:eastAsia="仿宋" w:cs="仿宋"/>
          <w:sz w:val="24"/>
          <w:szCs w:val="24"/>
        </w:rPr>
        <w:t>考试过程中现问现答，期间目光应注视摄像头，本人应保持发型整洁，免冠、素颜、露耳且不可佩戴耳机，答题前展示双耳。</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ascii="仿宋" w:hAnsi="仿宋" w:eastAsia="仿宋" w:cs="仿宋"/>
          <w:b/>
          <w:bCs/>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条件准备</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（1）网络需求：建议全程在宽带网络及相应的 WIFI 下完成，如确需使用 4G 、5G网络，请保障 4G、5G 网络畅通且不受闹铃、来电干扰，并注意留有充足的流量。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硬件需求：需要配备两台面试设备，设备均需安装中国移动云考场系统和钉钉。其中一台设备建议为电脑，用于拍摄考生正面，该设备的音频和视频必须全程开启；另一台设备可以是电脑或手机，用于拍摄考生侧后方，该设备的视频必须全程开启，音频需关闭。请保证设备电量充足，或外接电源线缆。如有需要，考生可增配三脚架或者手机架。</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ascii="仿宋" w:hAnsi="仿宋" w:eastAsia="仿宋" w:cs="仿宋"/>
          <w:b/>
          <w:sz w:val="24"/>
          <w:szCs w:val="24"/>
        </w:rPr>
      </w:pPr>
      <w:r>
        <w:rPr>
          <w:rFonts w:hint="eastAsia" w:ascii="仿宋" w:hAnsi="仿宋" w:eastAsia="仿宋" w:cs="仿宋"/>
          <w:b/>
          <w:sz w:val="24"/>
          <w:szCs w:val="24"/>
        </w:rPr>
        <w:t>二、复试具体</w:t>
      </w:r>
      <w:r>
        <w:rPr>
          <w:rFonts w:hint="eastAsia" w:ascii="仿宋" w:hAnsi="仿宋" w:eastAsia="仿宋" w:cs="仿宋"/>
          <w:b/>
          <w:sz w:val="24"/>
          <w:szCs w:val="24"/>
          <w:lang w:eastAsia="zh-CN"/>
        </w:rPr>
        <w:t>时间</w:t>
      </w:r>
      <w:r>
        <w:rPr>
          <w:rFonts w:hint="eastAsia" w:ascii="仿宋" w:hAnsi="仿宋" w:eastAsia="仿宋" w:cs="仿宋"/>
          <w:b/>
          <w:sz w:val="24"/>
          <w:szCs w:val="24"/>
        </w:rPr>
        <w:t>安排</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复试顺序随机产生，</w:t>
      </w:r>
      <w:r>
        <w:rPr>
          <w:rFonts w:hint="eastAsia" w:ascii="仿宋" w:hAnsi="仿宋" w:eastAsia="仿宋" w:cs="仿宋"/>
          <w:sz w:val="24"/>
          <w:szCs w:val="24"/>
          <w:lang w:eastAsia="zh-CN"/>
        </w:rPr>
        <w:t>专业</w:t>
      </w:r>
      <w:r>
        <w:rPr>
          <w:rFonts w:hint="eastAsia" w:ascii="仿宋" w:hAnsi="仿宋" w:eastAsia="仿宋" w:cs="仿宋"/>
          <w:sz w:val="24"/>
          <w:szCs w:val="24"/>
        </w:rPr>
        <w:t>测试试题由</w:t>
      </w:r>
      <w:r>
        <w:rPr>
          <w:rFonts w:hint="eastAsia" w:ascii="仿宋" w:hAnsi="仿宋" w:eastAsia="仿宋" w:cs="仿宋"/>
          <w:sz w:val="24"/>
          <w:szCs w:val="24"/>
          <w:lang w:eastAsia="zh-CN"/>
        </w:rPr>
        <w:t>考生</w:t>
      </w:r>
      <w:r>
        <w:rPr>
          <w:rFonts w:hint="eastAsia" w:ascii="仿宋" w:hAnsi="仿宋" w:eastAsia="仿宋" w:cs="仿宋"/>
          <w:sz w:val="24"/>
          <w:szCs w:val="24"/>
        </w:rPr>
        <w:t>在</w:t>
      </w:r>
      <w:r>
        <w:rPr>
          <w:rFonts w:hint="eastAsia" w:ascii="仿宋" w:hAnsi="仿宋" w:eastAsia="仿宋" w:cs="仿宋"/>
          <w:sz w:val="24"/>
          <w:szCs w:val="24"/>
          <w:lang w:eastAsia="zh-CN"/>
        </w:rPr>
        <w:t>考试</w:t>
      </w:r>
      <w:r>
        <w:rPr>
          <w:rFonts w:hint="eastAsia" w:ascii="仿宋" w:hAnsi="仿宋" w:eastAsia="仿宋" w:cs="仿宋"/>
          <w:sz w:val="24"/>
          <w:szCs w:val="24"/>
        </w:rPr>
        <w:t>过程中随机抽取。</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lang w:eastAsia="zh-CN"/>
        </w:rPr>
        <w:t>根据实际工作情况</w:t>
      </w:r>
      <w:r>
        <w:rPr>
          <w:rFonts w:hint="eastAsia" w:ascii="仿宋" w:hAnsi="仿宋" w:eastAsia="仿宋" w:cs="仿宋"/>
          <w:sz w:val="24"/>
          <w:szCs w:val="24"/>
        </w:rPr>
        <w:t>，商学院复试时间具体安排如下：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3月30日（星期二）18:00前：</w:t>
      </w:r>
      <w:r>
        <w:rPr>
          <w:rFonts w:hint="eastAsia" w:ascii="仿宋" w:hAnsi="仿宋" w:eastAsia="仿宋" w:cs="仿宋"/>
          <w:sz w:val="24"/>
          <w:szCs w:val="24"/>
          <w:lang w:eastAsia="zh-CN"/>
        </w:rPr>
        <w:t>联系</w:t>
      </w:r>
      <w:r>
        <w:rPr>
          <w:rFonts w:hint="eastAsia" w:ascii="仿宋" w:hAnsi="仿宋" w:eastAsia="仿宋" w:cs="仿宋"/>
          <w:sz w:val="24"/>
          <w:szCs w:val="24"/>
        </w:rPr>
        <w:t>所有考生。</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3月31日（星期三）12:00前：考生需提交网络远程资格审查材料（邮件形式）</w:t>
      </w:r>
      <w:r>
        <w:rPr>
          <w:rFonts w:hint="eastAsia" w:ascii="仿宋" w:hAnsi="仿宋" w:eastAsia="仿宋" w:cs="仿宋"/>
          <w:sz w:val="24"/>
          <w:szCs w:val="24"/>
          <w:lang w:eastAsia="zh-CN"/>
        </w:rPr>
        <w:t>，并</w:t>
      </w:r>
      <w:r>
        <w:rPr>
          <w:rFonts w:hint="eastAsia" w:ascii="仿宋" w:hAnsi="仿宋" w:eastAsia="仿宋" w:cs="仿宋"/>
          <w:sz w:val="24"/>
          <w:szCs w:val="24"/>
        </w:rPr>
        <w:t xml:space="preserve">上传网络远程资格审查材料。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rPr>
        <w:t>3月31日（星期三）</w:t>
      </w:r>
      <w:r>
        <w:rPr>
          <w:rFonts w:hint="eastAsia" w:ascii="仿宋" w:hAnsi="仿宋" w:eastAsia="仿宋" w:cs="仿宋"/>
          <w:sz w:val="24"/>
          <w:szCs w:val="24"/>
          <w:lang w:val="en-US" w:eastAsia="zh-CN"/>
        </w:rPr>
        <w:t>20</w:t>
      </w:r>
      <w:r>
        <w:rPr>
          <w:rFonts w:hint="eastAsia" w:ascii="仿宋" w:hAnsi="仿宋" w:eastAsia="仿宋" w:cs="仿宋"/>
          <w:sz w:val="24"/>
          <w:szCs w:val="24"/>
        </w:rPr>
        <w:t>:00</w:t>
      </w:r>
      <w:r>
        <w:rPr>
          <w:rFonts w:hint="eastAsia" w:ascii="仿宋" w:hAnsi="仿宋" w:eastAsia="仿宋" w:cs="仿宋"/>
          <w:sz w:val="24"/>
          <w:szCs w:val="24"/>
          <w:lang w:eastAsia="zh-CN"/>
        </w:rPr>
        <w:t>前</w:t>
      </w:r>
      <w:r>
        <w:rPr>
          <w:rFonts w:hint="eastAsia" w:ascii="仿宋" w:hAnsi="仿宋" w:eastAsia="仿宋" w:cs="仿宋"/>
          <w:sz w:val="24"/>
          <w:szCs w:val="24"/>
        </w:rPr>
        <w:t>：对审计专业硕士一志愿考生、会计学和企业管理学术硕士</w:t>
      </w:r>
      <w:r>
        <w:rPr>
          <w:rFonts w:hint="eastAsia" w:ascii="仿宋" w:hAnsi="仿宋" w:eastAsia="仿宋" w:cs="仿宋"/>
          <w:sz w:val="24"/>
          <w:szCs w:val="24"/>
          <w:lang w:eastAsia="zh-CN"/>
        </w:rPr>
        <w:t>一志愿考生</w:t>
      </w:r>
      <w:r>
        <w:rPr>
          <w:rFonts w:hint="eastAsia" w:ascii="仿宋" w:hAnsi="仿宋" w:eastAsia="仿宋" w:cs="仿宋"/>
          <w:sz w:val="24"/>
          <w:szCs w:val="24"/>
        </w:rPr>
        <w:t>、企业管理学术硕士调剂考生进行远程面试条件测试及远程资格审查</w:t>
      </w:r>
      <w:r>
        <w:rPr>
          <w:rFonts w:hint="eastAsia" w:ascii="仿宋" w:hAnsi="仿宋" w:eastAsia="仿宋" w:cs="仿宋"/>
          <w:sz w:val="24"/>
          <w:szCs w:val="24"/>
          <w:lang w:eastAsia="zh-CN"/>
        </w:rPr>
        <w:t>，</w:t>
      </w:r>
      <w:r>
        <w:rPr>
          <w:rFonts w:hint="eastAsia" w:ascii="仿宋" w:hAnsi="仿宋" w:eastAsia="仿宋" w:cs="仿宋"/>
          <w:sz w:val="24"/>
          <w:szCs w:val="24"/>
        </w:rPr>
        <w:t xml:space="preserve">审查时考生需通过远程视频会议方式展示如下材料：① 初试准考证原件；②有效身份证件原件；③学历学位证书原件（应届生为学生证原件）。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w:t>
      </w:r>
      <w:r>
        <w:rPr>
          <w:rFonts w:hint="eastAsia" w:ascii="仿宋" w:hAnsi="仿宋" w:eastAsia="仿宋" w:cs="仿宋"/>
          <w:sz w:val="24"/>
          <w:szCs w:val="24"/>
        </w:rPr>
        <w:t>4月1日</w:t>
      </w:r>
      <w:r>
        <w:rPr>
          <w:rFonts w:hint="eastAsia" w:ascii="仿宋" w:hAnsi="仿宋" w:eastAsia="仿宋" w:cs="仿宋"/>
          <w:color w:val="000000" w:themeColor="text1"/>
          <w:sz w:val="24"/>
          <w:szCs w:val="24"/>
          <w14:textFill>
            <w14:solidFill>
              <w14:schemeClr w14:val="tx1"/>
            </w14:solidFill>
          </w14:textFill>
        </w:rPr>
        <w:t>（星期四）：</w:t>
      </w:r>
      <w:r>
        <w:rPr>
          <w:rFonts w:hint="eastAsia" w:ascii="仿宋" w:hAnsi="仿宋" w:eastAsia="仿宋" w:cs="仿宋"/>
          <w:sz w:val="24"/>
          <w:szCs w:val="24"/>
        </w:rPr>
        <w:t>专业测试</w:t>
      </w:r>
      <w:r>
        <w:rPr>
          <w:rFonts w:hint="eastAsia" w:ascii="仿宋" w:hAnsi="仿宋" w:eastAsia="仿宋" w:cs="仿宋"/>
          <w:sz w:val="24"/>
          <w:szCs w:val="24"/>
          <w:lang w:eastAsia="zh-CN"/>
        </w:rPr>
        <w:t>、</w:t>
      </w:r>
      <w:r>
        <w:rPr>
          <w:rFonts w:hint="eastAsia" w:ascii="仿宋" w:hAnsi="仿宋" w:eastAsia="仿宋" w:cs="仿宋"/>
          <w:color w:val="000000" w:themeColor="text1"/>
          <w:sz w:val="24"/>
          <w:szCs w:val="24"/>
          <w14:textFill>
            <w14:solidFill>
              <w14:schemeClr w14:val="tx1"/>
            </w14:solidFill>
          </w14:textFill>
        </w:rPr>
        <w:t>外国语听力及口语测试</w:t>
      </w:r>
      <w:r>
        <w:rPr>
          <w:rFonts w:hint="eastAsia" w:ascii="仿宋" w:hAnsi="仿宋" w:eastAsia="仿宋" w:cs="仿宋"/>
          <w:sz w:val="24"/>
          <w:szCs w:val="24"/>
        </w:rPr>
        <w:t>和综合面试</w:t>
      </w:r>
      <w:r>
        <w:rPr>
          <w:rFonts w:hint="eastAsia" w:ascii="仿宋" w:hAnsi="仿宋" w:eastAsia="仿宋" w:cs="仿宋"/>
          <w:sz w:val="24"/>
          <w:szCs w:val="24"/>
          <w:lang w:eastAsia="zh-CN"/>
        </w:rPr>
        <w:t>（</w:t>
      </w:r>
      <w:r>
        <w:rPr>
          <w:rFonts w:hint="eastAsia" w:ascii="仿宋" w:hAnsi="仿宋" w:eastAsia="仿宋" w:cs="仿宋"/>
          <w:sz w:val="24"/>
          <w:szCs w:val="24"/>
        </w:rPr>
        <w:t>审计专业硕士、会计学和企业管理学术硕士一志愿考生</w:t>
      </w:r>
      <w:r>
        <w:rPr>
          <w:rFonts w:hint="eastAsia" w:ascii="仿宋" w:hAnsi="仿宋" w:eastAsia="仿宋" w:cs="仿宋"/>
          <w:sz w:val="24"/>
          <w:szCs w:val="24"/>
          <w:lang w:eastAsia="zh-CN"/>
        </w:rPr>
        <w:t>；</w:t>
      </w:r>
      <w:r>
        <w:rPr>
          <w:rFonts w:hint="eastAsia" w:ascii="仿宋" w:hAnsi="仿宋" w:eastAsia="仿宋" w:cs="仿宋"/>
          <w:sz w:val="24"/>
          <w:szCs w:val="24"/>
        </w:rPr>
        <w:t>企业管理学术硕士调剂考生</w:t>
      </w:r>
      <w:r>
        <w:rPr>
          <w:rFonts w:hint="eastAsia" w:ascii="仿宋" w:hAnsi="仿宋" w:eastAsia="仿宋" w:cs="仿宋"/>
          <w:sz w:val="24"/>
          <w:szCs w:val="24"/>
          <w:lang w:eastAsia="zh-CN"/>
        </w:rPr>
        <w:t>）</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2</w:t>
      </w:r>
      <w:r>
        <w:rPr>
          <w:rFonts w:hint="eastAsia" w:ascii="仿宋" w:hAnsi="仿宋" w:eastAsia="仿宋" w:cs="仿宋"/>
          <w:sz w:val="24"/>
          <w:szCs w:val="24"/>
        </w:rPr>
        <w:t>日</w:t>
      </w:r>
      <w:r>
        <w:rPr>
          <w:rFonts w:hint="eastAsia" w:ascii="仿宋" w:hAnsi="仿宋" w:eastAsia="仿宋" w:cs="仿宋"/>
          <w:color w:val="000000" w:themeColor="text1"/>
          <w:sz w:val="24"/>
          <w:szCs w:val="24"/>
          <w14:textFill>
            <w14:solidFill>
              <w14:schemeClr w14:val="tx1"/>
            </w14:solidFill>
          </w14:textFill>
        </w:rPr>
        <w:t>（星期</w:t>
      </w:r>
      <w:r>
        <w:rPr>
          <w:rFonts w:hint="eastAsia" w:ascii="仿宋" w:hAnsi="仿宋" w:eastAsia="仿宋" w:cs="仿宋"/>
          <w:color w:val="000000" w:themeColor="text1"/>
          <w:sz w:val="24"/>
          <w:szCs w:val="24"/>
          <w:lang w:eastAsia="zh-CN"/>
          <w14:textFill>
            <w14:solidFill>
              <w14:schemeClr w14:val="tx1"/>
            </w14:solidFill>
          </w14:textFill>
        </w:rPr>
        <w:t>五</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sz w:val="24"/>
          <w:szCs w:val="24"/>
          <w:lang w:val="en-US" w:eastAsia="zh-CN"/>
        </w:rPr>
        <w:t>20</w:t>
      </w:r>
      <w:r>
        <w:rPr>
          <w:rFonts w:hint="eastAsia" w:ascii="仿宋" w:hAnsi="仿宋" w:eastAsia="仿宋" w:cs="仿宋"/>
          <w:sz w:val="24"/>
          <w:szCs w:val="24"/>
        </w:rPr>
        <w:t>:00</w:t>
      </w:r>
      <w:r>
        <w:rPr>
          <w:rFonts w:hint="eastAsia" w:ascii="仿宋" w:hAnsi="仿宋" w:eastAsia="仿宋" w:cs="仿宋"/>
          <w:sz w:val="24"/>
          <w:szCs w:val="24"/>
          <w:lang w:eastAsia="zh-CN"/>
        </w:rPr>
        <w:t>前</w:t>
      </w:r>
      <w:r>
        <w:rPr>
          <w:rFonts w:hint="eastAsia" w:ascii="仿宋" w:hAnsi="仿宋" w:eastAsia="仿宋" w:cs="仿宋"/>
          <w:sz w:val="24"/>
          <w:szCs w:val="24"/>
        </w:rPr>
        <w:t>：对</w:t>
      </w:r>
      <w:r>
        <w:rPr>
          <w:rFonts w:hint="eastAsia" w:ascii="仿宋" w:hAnsi="仿宋" w:eastAsia="仿宋" w:cs="仿宋"/>
          <w:sz w:val="24"/>
          <w:szCs w:val="24"/>
          <w:lang w:eastAsia="zh-CN"/>
        </w:rPr>
        <w:t>会计</w:t>
      </w:r>
      <w:r>
        <w:rPr>
          <w:rFonts w:hint="eastAsia" w:ascii="仿宋" w:hAnsi="仿宋" w:eastAsia="仿宋" w:cs="仿宋"/>
          <w:sz w:val="24"/>
          <w:szCs w:val="24"/>
        </w:rPr>
        <w:t>专业硕士一志愿考生进行远程面试条件测试及远程资格审查</w:t>
      </w:r>
      <w:r>
        <w:rPr>
          <w:rFonts w:hint="eastAsia" w:ascii="仿宋" w:hAnsi="仿宋" w:eastAsia="仿宋" w:cs="仿宋"/>
          <w:sz w:val="24"/>
          <w:szCs w:val="24"/>
          <w:lang w:eastAsia="zh-CN"/>
        </w:rPr>
        <w:t>，</w:t>
      </w:r>
      <w:r>
        <w:rPr>
          <w:rFonts w:hint="eastAsia" w:ascii="仿宋" w:hAnsi="仿宋" w:eastAsia="仿宋" w:cs="仿宋"/>
          <w:sz w:val="24"/>
          <w:szCs w:val="24"/>
        </w:rPr>
        <w:t xml:space="preserve">审查时考生需通过远程视频会议方式展示如下材料：① 初试准考证原件；②有效身份证件原件；③学历学位证书原件（应届生为学生证原件）。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w:t>
      </w:r>
      <w:r>
        <w:rPr>
          <w:rFonts w:hint="eastAsia" w:ascii="仿宋" w:hAnsi="仿宋" w:eastAsia="仿宋" w:cs="仿宋"/>
          <w:sz w:val="24"/>
          <w:szCs w:val="24"/>
        </w:rPr>
        <w:t>4月</w:t>
      </w:r>
      <w:r>
        <w:rPr>
          <w:rFonts w:hint="eastAsia" w:ascii="仿宋" w:hAnsi="仿宋" w:eastAsia="仿宋" w:cs="仿宋"/>
          <w:sz w:val="24"/>
          <w:szCs w:val="24"/>
          <w:lang w:val="en-US" w:eastAsia="zh-CN"/>
        </w:rPr>
        <w:t>3</w:t>
      </w:r>
      <w:r>
        <w:rPr>
          <w:rFonts w:hint="eastAsia" w:ascii="仿宋" w:hAnsi="仿宋" w:eastAsia="仿宋" w:cs="仿宋"/>
          <w:sz w:val="24"/>
          <w:szCs w:val="24"/>
        </w:rPr>
        <w:t>日</w:t>
      </w:r>
      <w:r>
        <w:rPr>
          <w:rFonts w:hint="eastAsia" w:ascii="仿宋" w:hAnsi="仿宋" w:eastAsia="仿宋" w:cs="仿宋"/>
          <w:color w:val="000000" w:themeColor="text1"/>
          <w:sz w:val="24"/>
          <w:szCs w:val="24"/>
          <w14:textFill>
            <w14:solidFill>
              <w14:schemeClr w14:val="tx1"/>
            </w14:solidFill>
          </w14:textFill>
        </w:rPr>
        <w:t>（星期</w:t>
      </w:r>
      <w:r>
        <w:rPr>
          <w:rFonts w:hint="eastAsia" w:ascii="仿宋" w:hAnsi="仿宋" w:eastAsia="仿宋" w:cs="仿宋"/>
          <w:color w:val="000000" w:themeColor="text1"/>
          <w:sz w:val="24"/>
          <w:szCs w:val="24"/>
          <w:lang w:eastAsia="zh-CN"/>
          <w14:textFill>
            <w14:solidFill>
              <w14:schemeClr w14:val="tx1"/>
            </w14:solidFill>
          </w14:textFill>
        </w:rPr>
        <w:t>六</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sz w:val="24"/>
          <w:szCs w:val="24"/>
        </w:rPr>
        <w:t>专业测试</w:t>
      </w:r>
      <w:r>
        <w:rPr>
          <w:rFonts w:hint="eastAsia" w:ascii="仿宋" w:hAnsi="仿宋" w:eastAsia="仿宋" w:cs="仿宋"/>
          <w:sz w:val="24"/>
          <w:szCs w:val="24"/>
          <w:lang w:eastAsia="zh-CN"/>
        </w:rPr>
        <w:t>、</w:t>
      </w:r>
      <w:r>
        <w:rPr>
          <w:rFonts w:hint="eastAsia" w:ascii="仿宋" w:hAnsi="仿宋" w:eastAsia="仿宋" w:cs="仿宋"/>
          <w:color w:val="000000" w:themeColor="text1"/>
          <w:sz w:val="24"/>
          <w:szCs w:val="24"/>
          <w14:textFill>
            <w14:solidFill>
              <w14:schemeClr w14:val="tx1"/>
            </w14:solidFill>
          </w14:textFill>
        </w:rPr>
        <w:t>外国语听力及口语测试</w:t>
      </w:r>
      <w:r>
        <w:rPr>
          <w:rFonts w:hint="eastAsia" w:ascii="仿宋" w:hAnsi="仿宋" w:eastAsia="仿宋" w:cs="仿宋"/>
          <w:sz w:val="24"/>
          <w:szCs w:val="24"/>
        </w:rPr>
        <w:t>和综合面试</w:t>
      </w:r>
      <w:r>
        <w:rPr>
          <w:rFonts w:hint="eastAsia" w:ascii="仿宋" w:hAnsi="仿宋" w:eastAsia="仿宋" w:cs="仿宋"/>
          <w:sz w:val="24"/>
          <w:szCs w:val="24"/>
          <w:lang w:eastAsia="zh-CN"/>
        </w:rPr>
        <w:t>（会计</w:t>
      </w:r>
      <w:r>
        <w:rPr>
          <w:rFonts w:hint="eastAsia" w:ascii="仿宋" w:hAnsi="仿宋" w:eastAsia="仿宋" w:cs="仿宋"/>
          <w:sz w:val="24"/>
          <w:szCs w:val="24"/>
        </w:rPr>
        <w:t>专业硕士一志愿考生</w:t>
      </w:r>
      <w:r>
        <w:rPr>
          <w:rFonts w:hint="eastAsia" w:ascii="仿宋" w:hAnsi="仿宋" w:eastAsia="仿宋" w:cs="仿宋"/>
          <w:sz w:val="24"/>
          <w:szCs w:val="24"/>
          <w:lang w:eastAsia="zh-CN"/>
        </w:rPr>
        <w:t>）</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lang w:eastAsia="zh-CN"/>
        </w:rPr>
        <w:t>注：</w:t>
      </w:r>
      <w:r>
        <w:rPr>
          <w:rFonts w:hint="eastAsia" w:ascii="仿宋" w:hAnsi="仿宋" w:eastAsia="仿宋" w:cs="仿宋"/>
          <w:sz w:val="24"/>
          <w:szCs w:val="24"/>
        </w:rPr>
        <w:t>若遇小故障，复试结束时间顺延；若遇到系统故障，复试时间另行安排。</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三、</w:t>
      </w:r>
      <w:r>
        <w:rPr>
          <w:rFonts w:hint="eastAsia" w:ascii="仿宋" w:hAnsi="仿宋" w:eastAsia="仿宋" w:cs="仿宋"/>
          <w:b/>
          <w:bCs/>
          <w:sz w:val="24"/>
          <w:szCs w:val="24"/>
          <w:lang w:eastAsia="zh-CN"/>
        </w:rPr>
        <w:t>复试</w:t>
      </w:r>
      <w:r>
        <w:rPr>
          <w:rFonts w:hint="eastAsia" w:ascii="仿宋" w:hAnsi="仿宋" w:eastAsia="仿宋" w:cs="仿宋"/>
          <w:b/>
          <w:bCs/>
          <w:sz w:val="24"/>
          <w:szCs w:val="24"/>
        </w:rPr>
        <w:t>科目及办法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专业复试科目按学校《招生章程》与《专业目录》执行。</w:t>
      </w:r>
      <w:r>
        <w:rPr>
          <w:rFonts w:hint="eastAsia" w:ascii="华文仿宋" w:hAnsi="华文仿宋" w:eastAsia="华文仿宋" w:cs="华文仿宋"/>
          <w:sz w:val="24"/>
          <w:szCs w:val="24"/>
          <w:shd w:val="clear" w:color="auto" w:fill="FFFFFF"/>
          <w:lang w:eastAsia="zh-CN"/>
        </w:rPr>
        <w:t>会计专业硕士考生</w:t>
      </w:r>
      <w:r>
        <w:rPr>
          <w:rFonts w:hint="eastAsia" w:ascii="仿宋" w:hAnsi="仿宋" w:eastAsia="仿宋" w:cs="仿宋"/>
          <w:sz w:val="24"/>
          <w:szCs w:val="24"/>
        </w:rPr>
        <w:t>时事政治复试内容参考习近平总书记</w:t>
      </w:r>
      <w:r>
        <w:rPr>
          <w:rFonts w:hint="eastAsia" w:ascii="仿宋" w:hAnsi="仿宋" w:eastAsia="仿宋" w:cs="仿宋"/>
          <w:sz w:val="24"/>
          <w:szCs w:val="24"/>
          <w:lang w:eastAsia="zh-CN"/>
        </w:rPr>
        <w:t>在党史学习教育动员大会上</w:t>
      </w:r>
      <w:r>
        <w:rPr>
          <w:rFonts w:hint="eastAsia" w:ascii="仿宋" w:hAnsi="仿宋" w:eastAsia="仿宋" w:cs="仿宋"/>
          <w:sz w:val="24"/>
          <w:szCs w:val="24"/>
        </w:rPr>
        <w:t>的重要讲话</w:t>
      </w:r>
      <w:r>
        <w:rPr>
          <w:rFonts w:hint="eastAsia" w:ascii="仿宋" w:hAnsi="仿宋" w:eastAsia="仿宋" w:cs="仿宋"/>
          <w:sz w:val="24"/>
          <w:szCs w:val="24"/>
          <w:lang w:eastAsia="zh-CN"/>
        </w:rPr>
        <w:t>精神</w:t>
      </w:r>
      <w:r>
        <w:rPr>
          <w:rFonts w:hint="eastAsia" w:ascii="仿宋" w:hAnsi="仿宋" w:eastAsia="仿宋" w:cs="仿宋"/>
          <w:sz w:val="24"/>
          <w:szCs w:val="24"/>
        </w:rPr>
        <w:t>。同等学力需参加加试，加试科目按学校招生章程与专业目录执行，形式为口试，</w:t>
      </w:r>
      <w:r>
        <w:rPr>
          <w:rFonts w:ascii="华文仿宋" w:hAnsi="华文仿宋" w:eastAsia="华文仿宋" w:cs="华文仿宋"/>
          <w:sz w:val="24"/>
          <w:szCs w:val="24"/>
          <w:shd w:val="clear" w:color="auto" w:fill="FFFFFF"/>
        </w:rPr>
        <w:t>成绩</w:t>
      </w:r>
      <w:r>
        <w:rPr>
          <w:rFonts w:hint="eastAsia" w:ascii="华文仿宋" w:hAnsi="华文仿宋" w:eastAsia="华文仿宋" w:cs="华文仿宋"/>
          <w:sz w:val="24"/>
          <w:szCs w:val="24"/>
          <w:shd w:val="clear" w:color="auto" w:fill="FFFFFF"/>
          <w:lang w:eastAsia="zh-CN"/>
        </w:rPr>
        <w:t>不计入总分，加试</w:t>
      </w:r>
      <w:r>
        <w:rPr>
          <w:rFonts w:ascii="华文仿宋" w:hAnsi="华文仿宋" w:eastAsia="华文仿宋" w:cs="华文仿宋"/>
          <w:sz w:val="24"/>
          <w:szCs w:val="24"/>
          <w:shd w:val="clear" w:color="auto" w:fill="FFFFFF"/>
        </w:rPr>
        <w:t>不合格不予录取。</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四、调剂、同等学力、跨专业考生复试注意事项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参考《四川师范大学2021年硕士研究生招生复试录取办法》《四川师范大学2021年硕士研究生调剂办法及程序》</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五、加分标准说明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参考《四川师范大学2021年硕士研究生招生复试录取办法》</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ascii="仿宋" w:hAnsi="仿宋" w:eastAsia="仿宋" w:cs="仿宋"/>
          <w:b/>
          <w:sz w:val="24"/>
          <w:szCs w:val="24"/>
        </w:rPr>
      </w:pPr>
      <w:r>
        <w:rPr>
          <w:rFonts w:hint="eastAsia" w:ascii="仿宋" w:hAnsi="仿宋" w:eastAsia="仿宋" w:cs="仿宋"/>
          <w:b/>
          <w:sz w:val="24"/>
          <w:szCs w:val="24"/>
          <w:lang w:eastAsia="zh-CN"/>
        </w:rPr>
        <w:t>六</w:t>
      </w:r>
      <w:r>
        <w:rPr>
          <w:rFonts w:hint="eastAsia" w:ascii="仿宋" w:hAnsi="仿宋" w:eastAsia="仿宋" w:cs="仿宋"/>
          <w:b/>
          <w:sz w:val="24"/>
          <w:szCs w:val="24"/>
        </w:rPr>
        <w:t>、复试成绩公布及录取</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学院在复试开始后</w:t>
      </w:r>
      <w:r>
        <w:rPr>
          <w:rFonts w:hint="eastAsia" w:ascii="仿宋" w:hAnsi="仿宋" w:eastAsia="仿宋" w:cs="仿宋"/>
          <w:sz w:val="24"/>
          <w:szCs w:val="24"/>
          <w:lang w:val="en-US" w:eastAsia="zh-CN"/>
        </w:rPr>
        <w:t>4</w:t>
      </w:r>
      <w:r>
        <w:rPr>
          <w:rFonts w:hint="eastAsia" w:ascii="仿宋" w:hAnsi="仿宋" w:eastAsia="仿宋" w:cs="仿宋"/>
          <w:sz w:val="24"/>
          <w:szCs w:val="24"/>
        </w:rPr>
        <w:t>天内公布复试成绩。各招生专业对参加复试的考生按照推荐免试、第一志愿，调剂志愿分别独立排名，按总成绩进行名次排序，</w:t>
      </w:r>
      <w:r>
        <w:rPr>
          <w:rFonts w:hint="eastAsia" w:ascii="仿宋" w:hAnsi="仿宋" w:eastAsia="仿宋" w:cs="仿宋"/>
          <w:b w:val="0"/>
          <w:bCs w:val="0"/>
          <w:sz w:val="24"/>
          <w:szCs w:val="24"/>
          <w:u w:val="none"/>
        </w:rPr>
        <w:t>根据招生名额</w:t>
      </w:r>
      <w:r>
        <w:rPr>
          <w:rFonts w:hint="eastAsia" w:ascii="仿宋" w:hAnsi="仿宋" w:eastAsia="仿宋" w:cs="仿宋"/>
          <w:sz w:val="24"/>
          <w:szCs w:val="24"/>
        </w:rPr>
        <w:t>择优录取。</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其他专项计划按照国家相关政策执行。</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ascii="仿宋" w:hAnsi="仿宋" w:eastAsia="仿宋" w:cs="仿宋"/>
          <w:b/>
          <w:sz w:val="24"/>
          <w:szCs w:val="24"/>
        </w:rPr>
      </w:pPr>
      <w:r>
        <w:rPr>
          <w:rFonts w:hint="eastAsia" w:ascii="仿宋" w:hAnsi="仿宋" w:eastAsia="仿宋" w:cs="仿宋"/>
          <w:b/>
          <w:sz w:val="24"/>
          <w:szCs w:val="24"/>
          <w:lang w:eastAsia="zh-CN"/>
        </w:rPr>
        <w:t>七</w:t>
      </w:r>
      <w:r>
        <w:rPr>
          <w:rFonts w:hint="eastAsia" w:ascii="仿宋" w:hAnsi="仿宋" w:eastAsia="仿宋" w:cs="仿宋"/>
          <w:b/>
          <w:sz w:val="24"/>
          <w:szCs w:val="24"/>
        </w:rPr>
        <w:t>、咨询投诉电话和电子邮箱</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咨询电话：028-84480710</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投诉电话：028-8448071</w:t>
      </w:r>
      <w:r>
        <w:rPr>
          <w:rFonts w:hint="eastAsia" w:ascii="仿宋" w:hAnsi="仿宋" w:eastAsia="仿宋" w:cs="仿宋"/>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lang w:eastAsia="zh-CN"/>
        </w:rPr>
        <w:t>投诉</w:t>
      </w:r>
      <w:r>
        <w:rPr>
          <w:rFonts w:hint="eastAsia" w:ascii="仿宋" w:hAnsi="仿宋" w:eastAsia="仿宋" w:cs="仿宋"/>
          <w:sz w:val="24"/>
          <w:szCs w:val="24"/>
        </w:rPr>
        <w:t>电子邮箱：</w:t>
      </w:r>
      <w:r>
        <w:rPr>
          <w:rFonts w:hint="eastAsia" w:ascii="仿宋" w:hAnsi="仿宋" w:eastAsia="仿宋" w:cs="仿宋"/>
          <w:color w:val="auto"/>
          <w:sz w:val="24"/>
          <w:szCs w:val="24"/>
        </w:rPr>
        <w:t>scsdsxy</w:t>
      </w:r>
      <w:r>
        <w:rPr>
          <w:rFonts w:hint="eastAsia" w:ascii="仿宋" w:hAnsi="仿宋" w:eastAsia="仿宋" w:cs="仿宋"/>
          <w:color w:val="auto"/>
          <w:sz w:val="24"/>
          <w:szCs w:val="24"/>
          <w:lang w:val="en-US" w:eastAsia="zh-CN"/>
        </w:rPr>
        <w:t>2021</w:t>
      </w:r>
      <w:r>
        <w:rPr>
          <w:rFonts w:hint="eastAsia" w:ascii="仿宋" w:hAnsi="仿宋" w:eastAsia="仿宋" w:cs="仿宋"/>
          <w:sz w:val="24"/>
          <w:szCs w:val="24"/>
        </w:rPr>
        <w:t>@126.com</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ascii="仿宋" w:hAnsi="仿宋" w:eastAsia="仿宋" w:cs="仿宋"/>
          <w:b/>
          <w:sz w:val="24"/>
          <w:szCs w:val="24"/>
        </w:rPr>
      </w:pPr>
      <w:r>
        <w:rPr>
          <w:rFonts w:hint="eastAsia" w:ascii="仿宋" w:hAnsi="仿宋" w:eastAsia="仿宋" w:cs="仿宋"/>
          <w:b/>
          <w:sz w:val="24"/>
          <w:szCs w:val="24"/>
          <w:lang w:eastAsia="zh-CN"/>
        </w:rPr>
        <w:t>八</w:t>
      </w:r>
      <w:r>
        <w:rPr>
          <w:rFonts w:hint="eastAsia" w:ascii="仿宋" w:hAnsi="仿宋" w:eastAsia="仿宋" w:cs="仿宋"/>
          <w:b/>
          <w:sz w:val="24"/>
          <w:szCs w:val="24"/>
        </w:rPr>
        <w:t>、其他</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sz w:val="24"/>
          <w:szCs w:val="24"/>
        </w:rPr>
      </w:pPr>
      <w:r>
        <w:rPr>
          <w:rFonts w:hint="eastAsia" w:ascii="华文仿宋" w:hAnsi="华文仿宋" w:eastAsia="华文仿宋"/>
          <w:color w:val="000000" w:themeColor="text1"/>
          <w:sz w:val="24"/>
          <w:szCs w:val="24"/>
          <w14:textFill>
            <w14:solidFill>
              <w14:schemeClr w14:val="tx1"/>
            </w14:solidFill>
          </w14:textFill>
        </w:rPr>
        <w:t>疫情防控参见《四川师范大学疫情防控工作指南》，</w:t>
      </w:r>
      <w:r>
        <w:rPr>
          <w:rFonts w:hint="eastAsia" w:ascii="仿宋" w:hAnsi="仿宋" w:eastAsia="仿宋" w:cs="仿宋"/>
          <w:sz w:val="24"/>
          <w:szCs w:val="24"/>
        </w:rPr>
        <w:t>复试应急预案参见《四川师范大学2021年硕士研究生远程网络复试指南》，复试考生需要参阅：《四川师范大学2021年硕士研究生招生复试录取办法》</w:t>
      </w:r>
      <w:r>
        <w:rPr>
          <w:rFonts w:hint="eastAsia" w:ascii="仿宋" w:hAnsi="仿宋" w:eastAsia="仿宋" w:cs="仿宋"/>
          <w:sz w:val="24"/>
          <w:szCs w:val="24"/>
          <w:lang w:eastAsia="zh-CN"/>
        </w:rPr>
        <w:t>。</w:t>
      </w:r>
      <w:r>
        <w:rPr>
          <w:rFonts w:hint="eastAsia" w:ascii="仿宋" w:hAnsi="仿宋" w:eastAsia="仿宋" w:cs="仿宋"/>
          <w:sz w:val="24"/>
          <w:szCs w:val="24"/>
        </w:rPr>
        <w:t>网址：http://yjsc.sicnu.edu.cn/p/0/?StId=st_app_news_i_x637521156525591898</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提醒：其他未尽事宜将陆续公布，请</w:t>
      </w:r>
      <w:r>
        <w:rPr>
          <w:rFonts w:hint="eastAsia" w:ascii="仿宋" w:hAnsi="仿宋" w:eastAsia="仿宋" w:cs="仿宋"/>
          <w:sz w:val="24"/>
          <w:szCs w:val="24"/>
          <w:lang w:eastAsia="zh-CN"/>
        </w:rPr>
        <w:t>持续</w:t>
      </w:r>
      <w:r>
        <w:rPr>
          <w:rFonts w:hint="eastAsia" w:ascii="仿宋" w:hAnsi="仿宋" w:eastAsia="仿宋" w:cs="仿宋"/>
          <w:sz w:val="24"/>
          <w:szCs w:val="24"/>
        </w:rPr>
        <w:t>关注四川师范大学商学院主页</w:t>
      </w:r>
      <w:r>
        <w:rPr>
          <w:rFonts w:hint="eastAsia" w:ascii="仿宋" w:hAnsi="仿宋" w:eastAsia="仿宋" w:cs="仿宋"/>
          <w:sz w:val="24"/>
          <w:szCs w:val="24"/>
          <w:lang w:eastAsia="zh-CN"/>
        </w:rPr>
        <w:t>（</w:t>
      </w:r>
      <w:r>
        <w:rPr>
          <w:sz w:val="24"/>
          <w:szCs w:val="24"/>
        </w:rPr>
        <w:fldChar w:fldCharType="begin"/>
      </w:r>
      <w:r>
        <w:rPr>
          <w:sz w:val="24"/>
          <w:szCs w:val="24"/>
        </w:rPr>
        <w:instrText xml:space="preserve"> HYPERLINK "http://sxy.sicnu.edu.cn/" </w:instrText>
      </w:r>
      <w:r>
        <w:rPr>
          <w:sz w:val="24"/>
          <w:szCs w:val="24"/>
        </w:rPr>
        <w:fldChar w:fldCharType="separate"/>
      </w:r>
      <w:r>
        <w:rPr>
          <w:rFonts w:hint="eastAsia" w:ascii="仿宋" w:hAnsi="仿宋" w:eastAsia="仿宋" w:cs="仿宋"/>
          <w:sz w:val="24"/>
          <w:szCs w:val="24"/>
        </w:rPr>
        <w:t>http://sxy.sicnu.edu.cn/</w:t>
      </w:r>
      <w:r>
        <w:rPr>
          <w:rFonts w:hint="eastAsia" w:ascii="仿宋" w:hAnsi="仿宋" w:eastAsia="仿宋" w:cs="仿宋"/>
          <w:sz w:val="24"/>
          <w:szCs w:val="24"/>
        </w:rPr>
        <w:fldChar w:fldCharType="end"/>
      </w:r>
      <w:r>
        <w:rPr>
          <w:rFonts w:hint="eastAsia" w:ascii="仿宋" w:hAnsi="仿宋" w:eastAsia="仿宋" w:cs="仿宋"/>
          <w:sz w:val="24"/>
          <w:szCs w:val="24"/>
          <w:lang w:eastAsia="zh-CN"/>
        </w:rPr>
        <w:t>）</w:t>
      </w:r>
      <w:r>
        <w:rPr>
          <w:rFonts w:hint="eastAsia" w:ascii="仿宋" w:hAnsi="仿宋" w:eastAsia="仿宋" w:cs="仿宋"/>
          <w:sz w:val="24"/>
          <w:szCs w:val="24"/>
        </w:rPr>
        <w:t>，并保持预留的手机畅通，及时查看</w:t>
      </w:r>
      <w:r>
        <w:rPr>
          <w:rFonts w:hint="eastAsia" w:ascii="仿宋" w:hAnsi="仿宋" w:eastAsia="仿宋" w:cs="仿宋"/>
          <w:sz w:val="24"/>
          <w:szCs w:val="24"/>
          <w:lang w:eastAsia="zh-CN"/>
        </w:rPr>
        <w:t>短信</w:t>
      </w:r>
      <w:r>
        <w:rPr>
          <w:rFonts w:hint="eastAsia" w:ascii="仿宋" w:hAnsi="仿宋" w:eastAsia="仿宋" w:cs="仿宋"/>
          <w:sz w:val="24"/>
          <w:szCs w:val="24"/>
          <w:lang w:val="en-US" w:eastAsia="zh-CN"/>
        </w:rPr>
        <w:t>/邮箱</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left="1648" w:leftChars="785"/>
        <w:jc w:val="right"/>
        <w:textAlignment w:val="auto"/>
        <w:rPr>
          <w:rStyle w:val="7"/>
          <w:rFonts w:ascii="仿宋" w:hAnsi="仿宋" w:eastAsia="仿宋" w:cs="仿宋"/>
          <w:b w:val="0"/>
          <w:sz w:val="24"/>
          <w:szCs w:val="24"/>
        </w:rPr>
      </w:pPr>
      <w:r>
        <w:rPr>
          <w:rFonts w:hint="eastAsia" w:ascii="仿宋" w:hAnsi="仿宋" w:eastAsia="仿宋" w:cs="仿宋"/>
          <w:b/>
          <w:bCs/>
          <w:sz w:val="24"/>
          <w:szCs w:val="24"/>
          <w:u w:val="none"/>
        </w:rPr>
        <w:t>商</w:t>
      </w:r>
      <w:bookmarkStart w:id="0" w:name="_GoBack"/>
      <w:bookmarkEnd w:id="0"/>
      <w:r>
        <w:rPr>
          <w:rStyle w:val="7"/>
          <w:rFonts w:hint="eastAsia" w:ascii="仿宋" w:hAnsi="仿宋" w:eastAsia="仿宋" w:cs="仿宋"/>
          <w:b/>
          <w:bCs/>
          <w:sz w:val="24"/>
          <w:szCs w:val="24"/>
        </w:rPr>
        <w:t>学院研究生招生工作小组</w:t>
      </w:r>
    </w:p>
    <w:p>
      <w:pPr>
        <w:keepNext w:val="0"/>
        <w:keepLines w:val="0"/>
        <w:pageBreakBefore w:val="0"/>
        <w:widowControl w:val="0"/>
        <w:kinsoku/>
        <w:wordWrap/>
        <w:overflowPunct/>
        <w:topLinePunct w:val="0"/>
        <w:autoSpaceDE/>
        <w:autoSpaceDN/>
        <w:bidi w:val="0"/>
        <w:adjustRightInd/>
        <w:snapToGrid/>
        <w:spacing w:line="460" w:lineRule="exact"/>
        <w:ind w:left="1648" w:leftChars="785"/>
        <w:jc w:val="right"/>
        <w:textAlignment w:val="auto"/>
        <w:rPr>
          <w:rFonts w:ascii="华文仿宋" w:hAnsi="华文仿宋" w:eastAsia="华文仿宋"/>
          <w:color w:val="FF0000"/>
          <w:sz w:val="28"/>
          <w:szCs w:val="28"/>
        </w:rPr>
      </w:pPr>
      <w:r>
        <w:rPr>
          <w:rStyle w:val="7"/>
          <w:rFonts w:hint="eastAsia" w:ascii="仿宋" w:hAnsi="仿宋" w:eastAsia="仿宋" w:cs="仿宋"/>
          <w:b w:val="0"/>
          <w:color w:val="auto"/>
          <w:sz w:val="24"/>
          <w:szCs w:val="24"/>
        </w:rPr>
        <w:t>2021年3月29日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仿宋">
    <w:altName w:val="仿宋"/>
    <w:panose1 w:val="00000000000000000000"/>
    <w:charset w:val="86"/>
    <w:family w:val="auto"/>
    <w:pitch w:val="default"/>
    <w:sig w:usb0="00000000" w:usb1="00000000" w:usb2="0000001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75"/>
    <w:rsid w:val="00006EA9"/>
    <w:rsid w:val="00043358"/>
    <w:rsid w:val="00053EEE"/>
    <w:rsid w:val="00067744"/>
    <w:rsid w:val="0007490D"/>
    <w:rsid w:val="00082170"/>
    <w:rsid w:val="00082634"/>
    <w:rsid w:val="000934C3"/>
    <w:rsid w:val="000B4E3C"/>
    <w:rsid w:val="000C5B2B"/>
    <w:rsid w:val="000E0354"/>
    <w:rsid w:val="000E5325"/>
    <w:rsid w:val="00100037"/>
    <w:rsid w:val="00143227"/>
    <w:rsid w:val="00181475"/>
    <w:rsid w:val="00182D38"/>
    <w:rsid w:val="00184103"/>
    <w:rsid w:val="001A3705"/>
    <w:rsid w:val="001B0F10"/>
    <w:rsid w:val="001D5473"/>
    <w:rsid w:val="001E05EA"/>
    <w:rsid w:val="002075F5"/>
    <w:rsid w:val="002112DA"/>
    <w:rsid w:val="00211D70"/>
    <w:rsid w:val="00212F59"/>
    <w:rsid w:val="00230E8D"/>
    <w:rsid w:val="002462DB"/>
    <w:rsid w:val="0029792E"/>
    <w:rsid w:val="002D6FDC"/>
    <w:rsid w:val="002F7796"/>
    <w:rsid w:val="00305153"/>
    <w:rsid w:val="003435C6"/>
    <w:rsid w:val="003503EF"/>
    <w:rsid w:val="00395A2C"/>
    <w:rsid w:val="003A11BE"/>
    <w:rsid w:val="003A6604"/>
    <w:rsid w:val="003E3BD3"/>
    <w:rsid w:val="003F2915"/>
    <w:rsid w:val="00416403"/>
    <w:rsid w:val="00495044"/>
    <w:rsid w:val="004A3B31"/>
    <w:rsid w:val="004D2670"/>
    <w:rsid w:val="004D4B9C"/>
    <w:rsid w:val="004D4CE3"/>
    <w:rsid w:val="004E3F32"/>
    <w:rsid w:val="004F1D84"/>
    <w:rsid w:val="005300C1"/>
    <w:rsid w:val="00546768"/>
    <w:rsid w:val="005507BD"/>
    <w:rsid w:val="0056216F"/>
    <w:rsid w:val="005630BE"/>
    <w:rsid w:val="0057539E"/>
    <w:rsid w:val="00577B59"/>
    <w:rsid w:val="00586DB3"/>
    <w:rsid w:val="005C0673"/>
    <w:rsid w:val="005D4799"/>
    <w:rsid w:val="005D7737"/>
    <w:rsid w:val="005F5C9C"/>
    <w:rsid w:val="00606F13"/>
    <w:rsid w:val="0061077A"/>
    <w:rsid w:val="006125EF"/>
    <w:rsid w:val="00612650"/>
    <w:rsid w:val="00645025"/>
    <w:rsid w:val="00657E57"/>
    <w:rsid w:val="00665ECB"/>
    <w:rsid w:val="00687CE1"/>
    <w:rsid w:val="00690942"/>
    <w:rsid w:val="006A373A"/>
    <w:rsid w:val="006C4E2D"/>
    <w:rsid w:val="006D367F"/>
    <w:rsid w:val="006D53EA"/>
    <w:rsid w:val="006F2604"/>
    <w:rsid w:val="00714938"/>
    <w:rsid w:val="00743BF1"/>
    <w:rsid w:val="0075631C"/>
    <w:rsid w:val="00767205"/>
    <w:rsid w:val="00783514"/>
    <w:rsid w:val="00792DFA"/>
    <w:rsid w:val="007954C4"/>
    <w:rsid w:val="007D5556"/>
    <w:rsid w:val="008017B2"/>
    <w:rsid w:val="008338AE"/>
    <w:rsid w:val="00863C66"/>
    <w:rsid w:val="00872356"/>
    <w:rsid w:val="0089458A"/>
    <w:rsid w:val="008A08E4"/>
    <w:rsid w:val="008B4EC0"/>
    <w:rsid w:val="008B5208"/>
    <w:rsid w:val="008C2400"/>
    <w:rsid w:val="008E2EE6"/>
    <w:rsid w:val="00910D0A"/>
    <w:rsid w:val="00923B75"/>
    <w:rsid w:val="00943F5D"/>
    <w:rsid w:val="0098005C"/>
    <w:rsid w:val="009804E5"/>
    <w:rsid w:val="009A4177"/>
    <w:rsid w:val="009B68D6"/>
    <w:rsid w:val="009E7267"/>
    <w:rsid w:val="00A05D5A"/>
    <w:rsid w:val="00A06C72"/>
    <w:rsid w:val="00A1612D"/>
    <w:rsid w:val="00A2378A"/>
    <w:rsid w:val="00A32838"/>
    <w:rsid w:val="00A46838"/>
    <w:rsid w:val="00A53C2C"/>
    <w:rsid w:val="00A5499B"/>
    <w:rsid w:val="00A7591B"/>
    <w:rsid w:val="00A83C8D"/>
    <w:rsid w:val="00A91AA3"/>
    <w:rsid w:val="00AA6363"/>
    <w:rsid w:val="00AF23B5"/>
    <w:rsid w:val="00B003B4"/>
    <w:rsid w:val="00B01413"/>
    <w:rsid w:val="00B04D75"/>
    <w:rsid w:val="00B31E9E"/>
    <w:rsid w:val="00B74259"/>
    <w:rsid w:val="00B77737"/>
    <w:rsid w:val="00B8626E"/>
    <w:rsid w:val="00B91AB6"/>
    <w:rsid w:val="00B9475F"/>
    <w:rsid w:val="00BC76B0"/>
    <w:rsid w:val="00BD7555"/>
    <w:rsid w:val="00BE21D6"/>
    <w:rsid w:val="00C07D13"/>
    <w:rsid w:val="00C23590"/>
    <w:rsid w:val="00C41346"/>
    <w:rsid w:val="00C45DEE"/>
    <w:rsid w:val="00C60CB7"/>
    <w:rsid w:val="00C63994"/>
    <w:rsid w:val="00C70427"/>
    <w:rsid w:val="00C73F91"/>
    <w:rsid w:val="00CA7D8F"/>
    <w:rsid w:val="00CC6A25"/>
    <w:rsid w:val="00CD08D8"/>
    <w:rsid w:val="00D21F68"/>
    <w:rsid w:val="00D33089"/>
    <w:rsid w:val="00D431D7"/>
    <w:rsid w:val="00D45E99"/>
    <w:rsid w:val="00D62B71"/>
    <w:rsid w:val="00DA3BA1"/>
    <w:rsid w:val="00DA4C48"/>
    <w:rsid w:val="00DF0202"/>
    <w:rsid w:val="00E006A7"/>
    <w:rsid w:val="00E10E13"/>
    <w:rsid w:val="00E1152F"/>
    <w:rsid w:val="00E41F5D"/>
    <w:rsid w:val="00E63810"/>
    <w:rsid w:val="00E70BA2"/>
    <w:rsid w:val="00E911B1"/>
    <w:rsid w:val="00E93EB0"/>
    <w:rsid w:val="00EA7F79"/>
    <w:rsid w:val="00EB4391"/>
    <w:rsid w:val="00EB706B"/>
    <w:rsid w:val="00ED1A61"/>
    <w:rsid w:val="00EE476B"/>
    <w:rsid w:val="00F0665C"/>
    <w:rsid w:val="00F64D92"/>
    <w:rsid w:val="00F6648F"/>
    <w:rsid w:val="00F6695F"/>
    <w:rsid w:val="00F711EE"/>
    <w:rsid w:val="00F729B2"/>
    <w:rsid w:val="00F73843"/>
    <w:rsid w:val="00F776FE"/>
    <w:rsid w:val="00FA0019"/>
    <w:rsid w:val="00FB3088"/>
    <w:rsid w:val="00FE0622"/>
    <w:rsid w:val="00FE0917"/>
    <w:rsid w:val="00FE608B"/>
    <w:rsid w:val="014E25A6"/>
    <w:rsid w:val="0195770E"/>
    <w:rsid w:val="01CB3CA2"/>
    <w:rsid w:val="01DD1097"/>
    <w:rsid w:val="01ED043A"/>
    <w:rsid w:val="01F35B1F"/>
    <w:rsid w:val="02F96970"/>
    <w:rsid w:val="040B6443"/>
    <w:rsid w:val="0418320B"/>
    <w:rsid w:val="04C3765E"/>
    <w:rsid w:val="04D41E58"/>
    <w:rsid w:val="050D7781"/>
    <w:rsid w:val="052804A5"/>
    <w:rsid w:val="05744B90"/>
    <w:rsid w:val="05844175"/>
    <w:rsid w:val="06326E27"/>
    <w:rsid w:val="064269BA"/>
    <w:rsid w:val="0696444B"/>
    <w:rsid w:val="06AF6EA3"/>
    <w:rsid w:val="071E03D6"/>
    <w:rsid w:val="0729122C"/>
    <w:rsid w:val="07563267"/>
    <w:rsid w:val="07C430C4"/>
    <w:rsid w:val="08B54814"/>
    <w:rsid w:val="08B9464B"/>
    <w:rsid w:val="090C69C4"/>
    <w:rsid w:val="095E0876"/>
    <w:rsid w:val="0A8573D6"/>
    <w:rsid w:val="0AE53AF8"/>
    <w:rsid w:val="0B6343EC"/>
    <w:rsid w:val="0BA73F2B"/>
    <w:rsid w:val="0BF3117F"/>
    <w:rsid w:val="0C434DF5"/>
    <w:rsid w:val="0D0913E4"/>
    <w:rsid w:val="0D0B12E3"/>
    <w:rsid w:val="0DA43FB1"/>
    <w:rsid w:val="0DB6174B"/>
    <w:rsid w:val="0F07426A"/>
    <w:rsid w:val="0F0B68BB"/>
    <w:rsid w:val="0F6B62B2"/>
    <w:rsid w:val="100F5011"/>
    <w:rsid w:val="10C77B82"/>
    <w:rsid w:val="10CD6277"/>
    <w:rsid w:val="115814BB"/>
    <w:rsid w:val="11D5285A"/>
    <w:rsid w:val="12130F12"/>
    <w:rsid w:val="122316CD"/>
    <w:rsid w:val="1284019C"/>
    <w:rsid w:val="12AB0D54"/>
    <w:rsid w:val="12AD7EFF"/>
    <w:rsid w:val="13092970"/>
    <w:rsid w:val="13A11F4E"/>
    <w:rsid w:val="13A63200"/>
    <w:rsid w:val="13EE3FD8"/>
    <w:rsid w:val="14521D83"/>
    <w:rsid w:val="14A9685F"/>
    <w:rsid w:val="154F60AF"/>
    <w:rsid w:val="166E5B1A"/>
    <w:rsid w:val="16A07D17"/>
    <w:rsid w:val="16C3687B"/>
    <w:rsid w:val="178110B0"/>
    <w:rsid w:val="17C6547A"/>
    <w:rsid w:val="17CD16BC"/>
    <w:rsid w:val="18B174CF"/>
    <w:rsid w:val="191278D8"/>
    <w:rsid w:val="19B97BA7"/>
    <w:rsid w:val="1ABF05D6"/>
    <w:rsid w:val="1AC5385F"/>
    <w:rsid w:val="1B0D7142"/>
    <w:rsid w:val="1B604F50"/>
    <w:rsid w:val="1BA31A9E"/>
    <w:rsid w:val="1C0013BA"/>
    <w:rsid w:val="1E1C118F"/>
    <w:rsid w:val="1EEB5DEB"/>
    <w:rsid w:val="1F592F42"/>
    <w:rsid w:val="201816AD"/>
    <w:rsid w:val="20BD2307"/>
    <w:rsid w:val="216B7ECE"/>
    <w:rsid w:val="217F78B2"/>
    <w:rsid w:val="21FB31C9"/>
    <w:rsid w:val="228E2A1A"/>
    <w:rsid w:val="22C130F1"/>
    <w:rsid w:val="23642A38"/>
    <w:rsid w:val="23660D50"/>
    <w:rsid w:val="23A823E2"/>
    <w:rsid w:val="241232AA"/>
    <w:rsid w:val="243033AC"/>
    <w:rsid w:val="255546F6"/>
    <w:rsid w:val="265642C7"/>
    <w:rsid w:val="26FD69AB"/>
    <w:rsid w:val="28192FB6"/>
    <w:rsid w:val="283728F7"/>
    <w:rsid w:val="28B02E88"/>
    <w:rsid w:val="28FB6DF2"/>
    <w:rsid w:val="29422B6A"/>
    <w:rsid w:val="2A8910EC"/>
    <w:rsid w:val="2AF2035B"/>
    <w:rsid w:val="2B6E08A9"/>
    <w:rsid w:val="2BDD4824"/>
    <w:rsid w:val="2C3B3855"/>
    <w:rsid w:val="2E8055B5"/>
    <w:rsid w:val="2E9E293A"/>
    <w:rsid w:val="2F4A7AFF"/>
    <w:rsid w:val="2FA66077"/>
    <w:rsid w:val="2FEF1CD3"/>
    <w:rsid w:val="320204DA"/>
    <w:rsid w:val="32B67DFE"/>
    <w:rsid w:val="32BA0500"/>
    <w:rsid w:val="33090965"/>
    <w:rsid w:val="331D1915"/>
    <w:rsid w:val="333A3BE2"/>
    <w:rsid w:val="3369169A"/>
    <w:rsid w:val="348E1F56"/>
    <w:rsid w:val="356035C3"/>
    <w:rsid w:val="35713C8C"/>
    <w:rsid w:val="358A7085"/>
    <w:rsid w:val="35DD4AAC"/>
    <w:rsid w:val="35E84D7C"/>
    <w:rsid w:val="361C7202"/>
    <w:rsid w:val="3691212F"/>
    <w:rsid w:val="376A7E07"/>
    <w:rsid w:val="37B1169B"/>
    <w:rsid w:val="38052AAB"/>
    <w:rsid w:val="38572AD6"/>
    <w:rsid w:val="38744735"/>
    <w:rsid w:val="388C77CB"/>
    <w:rsid w:val="38E25134"/>
    <w:rsid w:val="39E35D90"/>
    <w:rsid w:val="39EE5401"/>
    <w:rsid w:val="3B040768"/>
    <w:rsid w:val="3BE620A5"/>
    <w:rsid w:val="3BFB5739"/>
    <w:rsid w:val="3C4F5356"/>
    <w:rsid w:val="3C7640C7"/>
    <w:rsid w:val="3CFA50D3"/>
    <w:rsid w:val="3EDC1BBD"/>
    <w:rsid w:val="3F3F6F44"/>
    <w:rsid w:val="3FE409D8"/>
    <w:rsid w:val="3FEB3AE9"/>
    <w:rsid w:val="40560BFC"/>
    <w:rsid w:val="408A35BD"/>
    <w:rsid w:val="40B14A20"/>
    <w:rsid w:val="40D320F8"/>
    <w:rsid w:val="41175055"/>
    <w:rsid w:val="41272D55"/>
    <w:rsid w:val="41354AE8"/>
    <w:rsid w:val="431933E9"/>
    <w:rsid w:val="432F66DC"/>
    <w:rsid w:val="43E9313F"/>
    <w:rsid w:val="440F5114"/>
    <w:rsid w:val="44A667BD"/>
    <w:rsid w:val="44B40B1C"/>
    <w:rsid w:val="4542365E"/>
    <w:rsid w:val="45BC60A9"/>
    <w:rsid w:val="45C65E97"/>
    <w:rsid w:val="45FE15F6"/>
    <w:rsid w:val="46122F91"/>
    <w:rsid w:val="466F0E66"/>
    <w:rsid w:val="46B82A35"/>
    <w:rsid w:val="46CD6B84"/>
    <w:rsid w:val="4768325C"/>
    <w:rsid w:val="478B32F4"/>
    <w:rsid w:val="47C80866"/>
    <w:rsid w:val="47C82198"/>
    <w:rsid w:val="47F15601"/>
    <w:rsid w:val="487D2AFA"/>
    <w:rsid w:val="48E64124"/>
    <w:rsid w:val="490C7F92"/>
    <w:rsid w:val="492D133E"/>
    <w:rsid w:val="494A04A0"/>
    <w:rsid w:val="4976393C"/>
    <w:rsid w:val="49832636"/>
    <w:rsid w:val="4B34107E"/>
    <w:rsid w:val="4B767715"/>
    <w:rsid w:val="4C127198"/>
    <w:rsid w:val="4C6F61B2"/>
    <w:rsid w:val="4C9870FD"/>
    <w:rsid w:val="4CB75104"/>
    <w:rsid w:val="4D0E43C7"/>
    <w:rsid w:val="4D414651"/>
    <w:rsid w:val="4D4B3744"/>
    <w:rsid w:val="4D9758EB"/>
    <w:rsid w:val="4D9F7284"/>
    <w:rsid w:val="4DE56345"/>
    <w:rsid w:val="4DEB4CA3"/>
    <w:rsid w:val="4E9B7B1C"/>
    <w:rsid w:val="4EC26767"/>
    <w:rsid w:val="4EE2764A"/>
    <w:rsid w:val="4F1004E7"/>
    <w:rsid w:val="4F4167EF"/>
    <w:rsid w:val="4F8E49ED"/>
    <w:rsid w:val="50341D1C"/>
    <w:rsid w:val="5059357C"/>
    <w:rsid w:val="50C05026"/>
    <w:rsid w:val="50EF5CF4"/>
    <w:rsid w:val="515E1AD6"/>
    <w:rsid w:val="5167002E"/>
    <w:rsid w:val="51DB68AC"/>
    <w:rsid w:val="52D52205"/>
    <w:rsid w:val="53603816"/>
    <w:rsid w:val="53843178"/>
    <w:rsid w:val="53D9011B"/>
    <w:rsid w:val="54833B72"/>
    <w:rsid w:val="57242A90"/>
    <w:rsid w:val="572C3605"/>
    <w:rsid w:val="57580827"/>
    <w:rsid w:val="5763006A"/>
    <w:rsid w:val="58AE75A9"/>
    <w:rsid w:val="59E71AE6"/>
    <w:rsid w:val="5A167776"/>
    <w:rsid w:val="5A4003DB"/>
    <w:rsid w:val="5ACF0941"/>
    <w:rsid w:val="5B2055A1"/>
    <w:rsid w:val="5B45492C"/>
    <w:rsid w:val="5BC72E06"/>
    <w:rsid w:val="5C1869F7"/>
    <w:rsid w:val="5C821421"/>
    <w:rsid w:val="5D2945B4"/>
    <w:rsid w:val="5D707AAD"/>
    <w:rsid w:val="5D83556F"/>
    <w:rsid w:val="5DF648D4"/>
    <w:rsid w:val="5E0638A8"/>
    <w:rsid w:val="5E5F2915"/>
    <w:rsid w:val="5F172166"/>
    <w:rsid w:val="5F5F5931"/>
    <w:rsid w:val="5F664582"/>
    <w:rsid w:val="5F8E7F7B"/>
    <w:rsid w:val="5FAA7386"/>
    <w:rsid w:val="5FB009CD"/>
    <w:rsid w:val="611722C0"/>
    <w:rsid w:val="6128375B"/>
    <w:rsid w:val="614A67D6"/>
    <w:rsid w:val="61E96E75"/>
    <w:rsid w:val="62041931"/>
    <w:rsid w:val="627F6384"/>
    <w:rsid w:val="63755235"/>
    <w:rsid w:val="638B0139"/>
    <w:rsid w:val="63A73030"/>
    <w:rsid w:val="63B643C8"/>
    <w:rsid w:val="64C2717B"/>
    <w:rsid w:val="64C85F66"/>
    <w:rsid w:val="650448B5"/>
    <w:rsid w:val="65463FF7"/>
    <w:rsid w:val="658274F0"/>
    <w:rsid w:val="66206C9D"/>
    <w:rsid w:val="66B12330"/>
    <w:rsid w:val="68460CDD"/>
    <w:rsid w:val="68660C88"/>
    <w:rsid w:val="69020754"/>
    <w:rsid w:val="69351AFA"/>
    <w:rsid w:val="69546E27"/>
    <w:rsid w:val="696C5D4B"/>
    <w:rsid w:val="69980FED"/>
    <w:rsid w:val="6A8351D8"/>
    <w:rsid w:val="6AF95A31"/>
    <w:rsid w:val="6B4F540A"/>
    <w:rsid w:val="6BD638F0"/>
    <w:rsid w:val="6C156B28"/>
    <w:rsid w:val="6C7F344E"/>
    <w:rsid w:val="6F1B5CA9"/>
    <w:rsid w:val="6F1B65FB"/>
    <w:rsid w:val="700438A3"/>
    <w:rsid w:val="70D752A8"/>
    <w:rsid w:val="70F97B56"/>
    <w:rsid w:val="71C34130"/>
    <w:rsid w:val="727A7C40"/>
    <w:rsid w:val="73B564D5"/>
    <w:rsid w:val="74067245"/>
    <w:rsid w:val="74084BEC"/>
    <w:rsid w:val="747C0DB8"/>
    <w:rsid w:val="75715290"/>
    <w:rsid w:val="76364DAB"/>
    <w:rsid w:val="76F93195"/>
    <w:rsid w:val="77021D2B"/>
    <w:rsid w:val="773F2D24"/>
    <w:rsid w:val="77522125"/>
    <w:rsid w:val="779E3571"/>
    <w:rsid w:val="77E64967"/>
    <w:rsid w:val="79497903"/>
    <w:rsid w:val="79796D71"/>
    <w:rsid w:val="79996381"/>
    <w:rsid w:val="7B834907"/>
    <w:rsid w:val="7C07118A"/>
    <w:rsid w:val="7C2B749C"/>
    <w:rsid w:val="7D002566"/>
    <w:rsid w:val="7D0F4E40"/>
    <w:rsid w:val="7D51651B"/>
    <w:rsid w:val="7D5A78A6"/>
    <w:rsid w:val="7E0E78D2"/>
    <w:rsid w:val="7E1029EF"/>
    <w:rsid w:val="7E115643"/>
    <w:rsid w:val="7E2E4DEF"/>
    <w:rsid w:val="7E4E0500"/>
    <w:rsid w:val="7EDD4A77"/>
    <w:rsid w:val="7EEA2B6C"/>
    <w:rsid w:val="7F0073DA"/>
    <w:rsid w:val="7FAA7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50" w:after="150"/>
      <w:ind w:left="150" w:right="150"/>
      <w:jc w:val="left"/>
    </w:pPr>
    <w:rPr>
      <w:rFonts w:ascii="Times New Roman" w:hAnsi="Times New Roman" w:eastAsia="宋体" w:cs="Times New Roman"/>
      <w:color w:val="333333"/>
      <w:kern w:val="0"/>
      <w:sz w:val="20"/>
      <w:szCs w:val="20"/>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1E3207-3970-47F5-BE08-1429CC36896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2485</Words>
  <Characters>534</Characters>
  <Lines>4</Lines>
  <Paragraphs>6</Paragraphs>
  <TotalTime>5</TotalTime>
  <ScaleCrop>false</ScaleCrop>
  <LinksUpToDate>false</LinksUpToDate>
  <CharactersWithSpaces>3013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2020-05-18T03:29:00Z</dcterms:created>
  <dc:creator>lenovo</dc:creator>
  <cp:lastModifiedBy>成哥</cp:lastModifiedBy>
  <cp:lastPrinted>2021-03-29T09:18:00Z</cp:lastPrinted>
  <dcterms:modified xsi:type="dcterms:W3CDTF">2021-03-29T09:26:28Z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B3098DFCEC264F6F83A16FF2FED7B76A</vt:lpwstr>
  </property>
</Properties>
</file>