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8C" w:rsidRDefault="00420E6E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音乐学院</w:t>
      </w:r>
      <w:r>
        <w:rPr>
          <w:rFonts w:ascii="华文中宋" w:eastAsia="华文中宋" w:hAnsi="华文中宋" w:hint="eastAsia"/>
          <w:b/>
          <w:sz w:val="32"/>
          <w:szCs w:val="32"/>
        </w:rPr>
        <w:t>2021</w:t>
      </w:r>
      <w:r>
        <w:rPr>
          <w:rFonts w:ascii="华文中宋" w:eastAsia="华文中宋" w:hAnsi="华文中宋" w:hint="eastAsia"/>
          <w:b/>
          <w:sz w:val="32"/>
          <w:szCs w:val="32"/>
        </w:rPr>
        <w:t>年研究生复试安排</w:t>
      </w:r>
    </w:p>
    <w:p w:rsidR="0091068C" w:rsidRDefault="00420E6E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Times New Roman"/>
          <w:color w:val="000000"/>
          <w:sz w:val="28"/>
          <w:szCs w:val="28"/>
        </w:rPr>
        <w:t>根据</w:t>
      </w:r>
      <w:r>
        <w:rPr>
          <w:rFonts w:ascii="华文仿宋" w:eastAsia="华文仿宋" w:hAnsi="华文仿宋" w:cs="Times New Roman" w:hint="eastAsia"/>
          <w:bCs/>
          <w:sz w:val="28"/>
          <w:szCs w:val="28"/>
        </w:rPr>
        <w:t>教育部</w:t>
      </w:r>
      <w:r>
        <w:rPr>
          <w:rFonts w:ascii="华文仿宋" w:eastAsia="华文仿宋" w:hAnsi="华文仿宋" w:cs="Times New Roman" w:hint="eastAsia"/>
          <w:sz w:val="28"/>
          <w:szCs w:val="28"/>
        </w:rPr>
        <w:t>、四川省教育考试院、</w:t>
      </w:r>
      <w:r>
        <w:rPr>
          <w:rFonts w:ascii="华文仿宋" w:eastAsia="华文仿宋" w:hAnsi="华文仿宋" w:hint="eastAsia"/>
          <w:bCs/>
          <w:sz w:val="28"/>
          <w:szCs w:val="28"/>
        </w:rPr>
        <w:t>四川师范大学</w:t>
      </w:r>
      <w:r>
        <w:rPr>
          <w:rFonts w:ascii="华文仿宋" w:eastAsia="华文仿宋" w:hAnsi="华文仿宋" w:hint="eastAsia"/>
          <w:bCs/>
          <w:sz w:val="28"/>
          <w:szCs w:val="28"/>
        </w:rPr>
        <w:t>2021</w:t>
      </w:r>
      <w:r>
        <w:rPr>
          <w:rFonts w:ascii="华文仿宋" w:eastAsia="华文仿宋" w:hAnsi="华文仿宋" w:hint="eastAsia"/>
          <w:bCs/>
          <w:sz w:val="28"/>
          <w:szCs w:val="28"/>
        </w:rPr>
        <w:t>年硕士研究生招生复试工作会议相关文件精神</w:t>
      </w:r>
      <w:r>
        <w:rPr>
          <w:rFonts w:ascii="华文仿宋" w:eastAsia="华文仿宋" w:hAnsi="华文仿宋" w:cs="Times New Roman"/>
          <w:bCs/>
          <w:sz w:val="28"/>
          <w:szCs w:val="28"/>
        </w:rPr>
        <w:t>，</w:t>
      </w:r>
      <w:r>
        <w:rPr>
          <w:rFonts w:ascii="华文仿宋" w:eastAsia="华文仿宋" w:hAnsi="华文仿宋" w:cs="Times New Roman" w:hint="eastAsia"/>
          <w:bCs/>
          <w:sz w:val="28"/>
          <w:szCs w:val="28"/>
        </w:rPr>
        <w:t>结合我</w:t>
      </w:r>
      <w:r>
        <w:rPr>
          <w:rFonts w:ascii="华文仿宋" w:eastAsia="华文仿宋" w:hAnsi="华文仿宋" w:hint="eastAsia"/>
          <w:bCs/>
          <w:sz w:val="28"/>
          <w:szCs w:val="28"/>
        </w:rPr>
        <w:t>院</w:t>
      </w:r>
      <w:r>
        <w:rPr>
          <w:rFonts w:ascii="华文仿宋" w:eastAsia="华文仿宋" w:hAnsi="华文仿宋" w:cs="Times New Roman" w:hint="eastAsia"/>
          <w:bCs/>
          <w:sz w:val="28"/>
          <w:szCs w:val="28"/>
        </w:rPr>
        <w:t>实际情况，今年硕士研究生复试安排如下</w:t>
      </w:r>
      <w:r>
        <w:rPr>
          <w:rFonts w:ascii="华文仿宋" w:eastAsia="华文仿宋" w:hAnsi="华文仿宋" w:cs="Times New Roman" w:hint="eastAsia"/>
          <w:sz w:val="28"/>
          <w:szCs w:val="28"/>
        </w:rPr>
        <w:t>：</w:t>
      </w:r>
    </w:p>
    <w:p w:rsidR="0091068C" w:rsidRDefault="00420E6E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一、考生复试准备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本次复试采用中国移动云考场，以线上复试的形式完成。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考生需要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PC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登录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:</w:t>
      </w:r>
      <w:r>
        <w:rPr>
          <w:rFonts w:ascii="华文仿宋" w:eastAsia="华文仿宋" w:cs="宋体" w:hint="eastAsia"/>
          <w:sz w:val="28"/>
          <w:szCs w:val="28"/>
        </w:rPr>
        <w:t>web</w:t>
      </w:r>
      <w:r>
        <w:rPr>
          <w:rFonts w:ascii="华文仿宋" w:eastAsia="华文仿宋" w:cs="宋体" w:hint="eastAsia"/>
          <w:sz w:val="28"/>
          <w:szCs w:val="28"/>
        </w:rPr>
        <w:t>端</w:t>
      </w:r>
      <w:r>
        <w:rPr>
          <w:rFonts w:ascii="华文仿宋" w:eastAsia="华文仿宋" w:cs="宋体" w:hint="eastAsia"/>
          <w:sz w:val="28"/>
          <w:szCs w:val="28"/>
        </w:rPr>
        <w:t>(</w:t>
      </w:r>
      <w:r>
        <w:rPr>
          <w:rFonts w:ascii="宋体" w:hAnsi="宋体" w:cs="宋体"/>
          <w:sz w:val="24"/>
          <w:szCs w:val="24"/>
        </w:rPr>
        <w:t>https://v2-ykc-exam.hanwangjiaoyu.com/user/login/SICNUEdu</w:t>
      </w:r>
      <w:r>
        <w:rPr>
          <w:rFonts w:ascii="华文仿宋" w:eastAsia="华文仿宋" w:cs="宋体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，登录后通过智能手机下载</w:t>
      </w:r>
      <w:r>
        <w:rPr>
          <w:rFonts w:ascii="华文仿宋" w:eastAsia="华文仿宋" w:hAnsi="华文仿宋"/>
          <w:sz w:val="28"/>
          <w:szCs w:val="28"/>
        </w:rPr>
        <w:t>APP</w:t>
      </w:r>
      <w:r>
        <w:rPr>
          <w:rFonts w:ascii="华文仿宋" w:eastAsia="华文仿宋" w:hAnsi="华文仿宋" w:hint="eastAsia"/>
          <w:sz w:val="28"/>
          <w:szCs w:val="28"/>
        </w:rPr>
        <w:t>，并在</w:t>
      </w:r>
      <w:r>
        <w:rPr>
          <w:rFonts w:ascii="华文仿宋" w:eastAsia="华文仿宋" w:hAnsi="华文仿宋"/>
          <w:sz w:val="28"/>
          <w:szCs w:val="28"/>
        </w:rPr>
        <w:t>APP</w:t>
      </w:r>
      <w:r>
        <w:rPr>
          <w:rFonts w:ascii="华文仿宋" w:eastAsia="华文仿宋" w:hAnsi="华文仿宋" w:hint="eastAsia"/>
          <w:sz w:val="28"/>
          <w:szCs w:val="28"/>
        </w:rPr>
        <w:t>登录，以采用双机位形式完成考试。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1.</w:t>
      </w:r>
      <w:r>
        <w:rPr>
          <w:rFonts w:ascii="华文仿宋" w:eastAsia="华文仿宋" w:hAnsi="华文仿宋"/>
          <w:sz w:val="28"/>
          <w:szCs w:val="28"/>
        </w:rPr>
        <w:t> </w:t>
      </w:r>
      <w:r>
        <w:rPr>
          <w:rStyle w:val="a8"/>
          <w:rFonts w:ascii="华文仿宋" w:eastAsia="华文仿宋" w:hAnsi="华文仿宋" w:hint="eastAsia"/>
          <w:color w:val="000000"/>
          <w:sz w:val="28"/>
          <w:szCs w:val="28"/>
        </w:rPr>
        <w:t>资料准备：</w:t>
      </w:r>
      <w:r>
        <w:rPr>
          <w:rStyle w:val="a8"/>
          <w:rFonts w:ascii="华文仿宋" w:eastAsia="华文仿宋" w:hAnsi="华文仿宋" w:hint="eastAsia"/>
          <w:b w:val="0"/>
          <w:color w:val="000000"/>
          <w:sz w:val="28"/>
          <w:szCs w:val="28"/>
        </w:rPr>
        <w:t>以下资料的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电</w:t>
      </w:r>
      <w:r>
        <w:rPr>
          <w:rFonts w:ascii="华文仿宋" w:eastAsia="华文仿宋" w:hAnsi="华文仿宋" w:hint="eastAsia"/>
          <w:sz w:val="28"/>
          <w:szCs w:val="28"/>
        </w:rPr>
        <w:t>子版上传到考试系统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并压缩后打包发送至</w:t>
      </w:r>
      <w:r>
        <w:rPr>
          <w:rFonts w:ascii="华文仿宋" w:eastAsia="华文仿宋" w:hAnsi="华文仿宋" w:hint="eastAsia"/>
          <w:sz w:val="28"/>
          <w:szCs w:val="28"/>
        </w:rPr>
        <w:t>zhangyuxi@sicnu.edu.cn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，邮件主题：“专业名称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+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考生编号（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15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位）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+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考生姓名”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）统考准考证：原件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+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电子版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）有效身份证件：原件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+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电子版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）学历学位证书：原件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+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电子版；应届生用学生证；如目前无法提供，后续</w:t>
      </w:r>
      <w:proofErr w:type="gramStart"/>
      <w:r>
        <w:rPr>
          <w:rFonts w:ascii="华文仿宋" w:eastAsia="华文仿宋" w:hAnsi="华文仿宋" w:hint="eastAsia"/>
          <w:color w:val="000000"/>
          <w:sz w:val="28"/>
          <w:szCs w:val="28"/>
        </w:rPr>
        <w:t>补寄时仅</w:t>
      </w:r>
      <w:proofErr w:type="gramEnd"/>
      <w:r>
        <w:rPr>
          <w:rFonts w:ascii="华文仿宋" w:eastAsia="华文仿宋" w:hAnsi="华文仿宋" w:hint="eastAsia"/>
          <w:color w:val="000000"/>
          <w:sz w:val="28"/>
          <w:szCs w:val="28"/>
        </w:rPr>
        <w:t>需邮寄复印件即可；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4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）大学期间成绩单原件或档案中成绩单复印件（加盖档案单位红章）；如果无法提供，提供学校网络系统截图也可。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5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）加分科研成果获奖证书证明材料：扫描成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PDF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文档。</w:t>
      </w:r>
    </w:p>
    <w:p w:rsidR="0091068C" w:rsidRDefault="00420E6E">
      <w:pPr>
        <w:shd w:val="clear" w:color="auto" w:fill="FFFFFF"/>
        <w:spacing w:before="150" w:after="150" w:line="360" w:lineRule="auto"/>
        <w:ind w:right="150" w:firstLineChars="149" w:firstLine="418"/>
        <w:rPr>
          <w:rFonts w:ascii="华文仿宋" w:eastAsia="华文仿宋" w:hAnsi="华文仿宋" w:cs="Times New Roman"/>
          <w:color w:val="333333"/>
          <w:sz w:val="28"/>
          <w:szCs w:val="28"/>
        </w:rPr>
      </w:pPr>
      <w:r>
        <w:rPr>
          <w:rStyle w:val="a8"/>
          <w:rFonts w:ascii="华文仿宋" w:eastAsia="华文仿宋" w:hAnsi="华文仿宋" w:cs="Times New Roman" w:hint="eastAsia"/>
          <w:color w:val="000000"/>
          <w:sz w:val="28"/>
          <w:szCs w:val="28"/>
        </w:rPr>
        <w:t>2.</w:t>
      </w:r>
      <w:r>
        <w:rPr>
          <w:rStyle w:val="a8"/>
          <w:rFonts w:ascii="华文仿宋" w:eastAsia="华文仿宋" w:hAnsi="华文仿宋" w:cs="Times New Roman"/>
          <w:b w:val="0"/>
          <w:bCs w:val="0"/>
          <w:color w:val="333333"/>
          <w:sz w:val="28"/>
          <w:szCs w:val="28"/>
        </w:rPr>
        <w:t> </w:t>
      </w:r>
      <w:r>
        <w:rPr>
          <w:rStyle w:val="a8"/>
          <w:rFonts w:ascii="华文仿宋" w:eastAsia="华文仿宋" w:hAnsi="华文仿宋" w:cs="Times New Roman" w:hint="eastAsia"/>
          <w:color w:val="000000"/>
          <w:sz w:val="28"/>
          <w:szCs w:val="28"/>
        </w:rPr>
        <w:t>环境准备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独立的考试环境，保持空间干净整洁，提前清理桌面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，桌面只出现电脑。考试期间不允许其他人进入该房间。</w:t>
      </w:r>
    </w:p>
    <w:p w:rsidR="0091068C" w:rsidRDefault="00420E6E">
      <w:pPr>
        <w:shd w:val="clear" w:color="auto" w:fill="FFFFFF"/>
        <w:spacing w:before="150" w:after="150" w:line="360" w:lineRule="auto"/>
        <w:ind w:right="150" w:firstLineChars="149" w:firstLine="418"/>
        <w:rPr>
          <w:rFonts w:ascii="华文仿宋" w:eastAsia="华文仿宋" w:hAnsi="华文仿宋" w:cs="Times New Roman"/>
          <w:color w:val="333333"/>
          <w:sz w:val="28"/>
          <w:szCs w:val="28"/>
        </w:rPr>
      </w:pPr>
      <w:r>
        <w:rPr>
          <w:rStyle w:val="a8"/>
          <w:rFonts w:ascii="华文仿宋" w:eastAsia="华文仿宋" w:hAnsi="华文仿宋" w:cs="Times New Roman" w:hint="eastAsia"/>
          <w:color w:val="000000"/>
          <w:sz w:val="28"/>
          <w:szCs w:val="28"/>
        </w:rPr>
        <w:lastRenderedPageBreak/>
        <w:t>3.</w:t>
      </w:r>
      <w:r>
        <w:rPr>
          <w:rStyle w:val="a8"/>
          <w:rFonts w:ascii="华文仿宋" w:eastAsia="华文仿宋" w:hAnsi="华文仿宋" w:cs="Times New Roman"/>
          <w:b w:val="0"/>
          <w:bCs w:val="0"/>
          <w:color w:val="333333"/>
          <w:sz w:val="28"/>
          <w:szCs w:val="28"/>
        </w:rPr>
        <w:t> </w:t>
      </w:r>
      <w:r>
        <w:rPr>
          <w:rStyle w:val="a8"/>
          <w:rFonts w:ascii="华文仿宋" w:eastAsia="华文仿宋" w:hAnsi="华文仿宋" w:cs="Times New Roman" w:hint="eastAsia"/>
          <w:color w:val="000000"/>
          <w:sz w:val="28"/>
          <w:szCs w:val="28"/>
        </w:rPr>
        <w:t>条件准备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）网络需求：建议全程在宽带网络及相应的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WIFI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下完成，如确需使用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4G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5G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网络，请保障网络畅通且不受闹铃、来电干扰，并注意留有充足的流量、电量。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）硬件需求：需要配备两台面试设备，设备均需安装中国移动云考场系统和钉钉。其中一台设备建议为电脑，用于拍摄考生正面，该设备的音频和视频必须全程开启；另一台设备可以是电脑或手机，放置在考生侧后方，该设备的视频必须全程开启，音频需关闭。</w:t>
      </w:r>
      <w:proofErr w:type="gramStart"/>
      <w:r>
        <w:rPr>
          <w:rFonts w:ascii="华文仿宋" w:eastAsia="华文仿宋" w:hAnsi="华文仿宋" w:hint="eastAsia"/>
          <w:color w:val="000000"/>
          <w:sz w:val="28"/>
          <w:szCs w:val="28"/>
        </w:rPr>
        <w:t>请保证</w:t>
      </w:r>
      <w:proofErr w:type="gramEnd"/>
      <w:r>
        <w:rPr>
          <w:rFonts w:ascii="华文仿宋" w:eastAsia="华文仿宋" w:hAnsi="华文仿宋" w:hint="eastAsia"/>
          <w:color w:val="000000"/>
          <w:sz w:val="28"/>
          <w:szCs w:val="28"/>
        </w:rPr>
        <w:t>设备电量充足，或外接电源线缆。如有需要，考生可增配三脚架或者手机架。</w:t>
      </w:r>
    </w:p>
    <w:p w:rsidR="0091068C" w:rsidRDefault="00420E6E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二、复试具体安排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right="150" w:firstLineChars="200" w:firstLine="560"/>
        <w:jc w:val="left"/>
        <w:rPr>
          <w:rFonts w:ascii="华文仿宋" w:eastAsia="华文仿宋" w:hAnsi="华文仿宋" w:cs="Times New Roman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2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9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日下午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17:00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前：公示复试名单，联系所有考生。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right="150" w:firstLineChars="200" w:firstLine="560"/>
        <w:jc w:val="left"/>
        <w:rPr>
          <w:rFonts w:ascii="华文仿宋" w:eastAsia="华文仿宋" w:hAnsi="华文仿宋" w:cs="Times New Roman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3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日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中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1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:00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前：考生提交网络远程资格审查材料（系统提交和邮件提交）。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right="150" w:firstLineChars="200" w:firstLine="560"/>
        <w:jc w:val="left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31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日：对复试考生逐一进行远程面试条件测试及远程资格审查（网络远程资格审查的具体时间确定后通知。审查时考生需通过远程视频会议的方式展示如下材料：①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初试准考证原件；②有效身份证件原件；③学历学位证书原件（应届生为学生证原件）。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right="150" w:firstLineChars="200" w:firstLine="560"/>
        <w:jc w:val="left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31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日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12:00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前，须提供录像视频的考生报送到指定邮箱。（详见《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2021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年四川师范大学音乐学院研究生复试关于考生报送录像须知》）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right="150" w:firstLineChars="200" w:firstLine="560"/>
        <w:jc w:val="left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5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日：综合面试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+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复试外国语听力及口语测试。（所有专业）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="900" w:right="150"/>
        <w:jc w:val="left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专业测试（音乐与舞蹈学、音乐）评委根据录像评分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="900" w:right="150"/>
        <w:jc w:val="left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lastRenderedPageBreak/>
        <w:t xml:space="preserve">      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器乐演奏（音乐与舞蹈学、音乐）评委根据录像评分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="900" w:right="150"/>
        <w:jc w:val="left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音乐专业技能（音乐（音乐教育））评委根据录像评分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Chars="267" w:left="2521" w:right="150" w:hangingChars="700" w:hanging="1960"/>
        <w:jc w:val="left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6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日：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专业测试（音乐与舞蹈学（理论作曲）、音乐（作曲）、音乐（音乐教育））</w:t>
      </w: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 xml:space="preserve">             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="900" w:right="150" w:firstLineChars="600" w:firstLine="1680"/>
        <w:rPr>
          <w:rFonts w:ascii="华文仿宋" w:eastAsia="华文仿宋" w:hAnsi="华文仿宋" w:cs="Times New Roman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视唱、视奏（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音乐与舞蹈学、音乐</w:t>
      </w: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）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="900" w:right="150"/>
        <w:jc w:val="left"/>
        <w:rPr>
          <w:rFonts w:ascii="华文仿宋" w:eastAsia="华文仿宋" w:hAnsi="华文仿宋" w:cs="Times New Roman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 xml:space="preserve">            </w:t>
      </w: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同等学力、跨专业考试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right="150"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三、加试科目及办法</w:t>
      </w:r>
    </w:p>
    <w:p w:rsidR="0091068C" w:rsidRDefault="00420E6E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333333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同等学力、跨专业考生需参加加试，加试科目按学校招生章程与专业目录执行，加试形式为在线面试。</w:t>
      </w:r>
    </w:p>
    <w:p w:rsidR="0091068C" w:rsidRDefault="00420E6E">
      <w:pPr>
        <w:spacing w:line="360" w:lineRule="auto"/>
        <w:ind w:firstLineChars="200" w:firstLine="56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时间：</w:t>
      </w: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日</w:t>
      </w:r>
    </w:p>
    <w:p w:rsidR="0091068C" w:rsidRDefault="00420E6E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四、同等学力、跨专业考生复试注意事项</w:t>
      </w:r>
    </w:p>
    <w:p w:rsidR="0091068C" w:rsidRDefault="00420E6E">
      <w:pPr>
        <w:spacing w:line="360" w:lineRule="auto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参见《四川师范大学</w:t>
      </w:r>
      <w:r>
        <w:rPr>
          <w:rFonts w:ascii="华文仿宋" w:eastAsia="华文仿宋" w:hAnsi="华文仿宋" w:cs="Times New Roman" w:hint="eastAsia"/>
          <w:sz w:val="28"/>
          <w:szCs w:val="28"/>
        </w:rPr>
        <w:t>2021</w:t>
      </w:r>
      <w:r>
        <w:rPr>
          <w:rFonts w:ascii="华文仿宋" w:eastAsia="华文仿宋" w:hAnsi="华文仿宋" w:cs="Times New Roman" w:hint="eastAsia"/>
          <w:sz w:val="28"/>
          <w:szCs w:val="28"/>
        </w:rPr>
        <w:t>年硕士研究生招生复试录取办法》</w:t>
      </w:r>
      <w:r w:rsidR="009B66D4">
        <w:rPr>
          <w:rFonts w:ascii="华文仿宋" w:eastAsia="华文仿宋" w:hAnsi="华文仿宋" w:cs="Times New Roman" w:hint="eastAsia"/>
          <w:sz w:val="28"/>
          <w:szCs w:val="28"/>
        </w:rPr>
        <w:t>。</w:t>
      </w:r>
    </w:p>
    <w:p w:rsidR="0091068C" w:rsidRDefault="00420E6E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五、加分标准说明</w:t>
      </w:r>
    </w:p>
    <w:p w:rsidR="0091068C" w:rsidRDefault="00420E6E">
      <w:pPr>
        <w:spacing w:line="360" w:lineRule="auto"/>
        <w:ind w:firstLineChars="200" w:firstLine="56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参见《四川师范大学</w:t>
      </w: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年硕士研究生招生复试录取办法》</w:t>
      </w:r>
      <w:r w:rsidR="009B66D4">
        <w:rPr>
          <w:rFonts w:ascii="华文仿宋" w:eastAsia="华文仿宋" w:hAnsi="华文仿宋" w:hint="eastAsia"/>
          <w:color w:val="333333"/>
          <w:sz w:val="28"/>
          <w:szCs w:val="28"/>
          <w:shd w:val="clear" w:color="auto" w:fill="FFFFFF"/>
        </w:rPr>
        <w:t>。</w:t>
      </w:r>
    </w:p>
    <w:p w:rsidR="0091068C" w:rsidRDefault="00420E6E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六、复试成绩公布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="150" w:right="150" w:firstLine="480"/>
        <w:jc w:val="left"/>
        <w:rPr>
          <w:rFonts w:ascii="华文仿宋" w:eastAsia="华文仿宋" w:hAnsi="华文仿宋" w:cs="Times New Roman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音乐学院各招生专业对参加复试的考生按照推荐免试、第一志愿</w:t>
      </w:r>
      <w:bookmarkStart w:id="0" w:name="_GoBack"/>
      <w:bookmarkEnd w:id="0"/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独立排名，按总成绩进行名次排序。</w:t>
      </w:r>
    </w:p>
    <w:p w:rsidR="0091068C" w:rsidRDefault="00420E6E">
      <w:pPr>
        <w:widowControl/>
        <w:shd w:val="clear" w:color="auto" w:fill="FFFFFF"/>
        <w:spacing w:before="150" w:after="150" w:line="360" w:lineRule="auto"/>
        <w:ind w:left="150" w:right="150" w:firstLine="480"/>
        <w:jc w:val="left"/>
        <w:rPr>
          <w:rFonts w:ascii="华文仿宋" w:eastAsia="华文仿宋" w:hAnsi="华文仿宋" w:cs="Times New Roman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复试成绩公布时间为</w:t>
      </w: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日，本次</w:t>
      </w:r>
      <w:proofErr w:type="gramStart"/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复试仅</w:t>
      </w:r>
      <w:proofErr w:type="gramEnd"/>
      <w:r>
        <w:rPr>
          <w:rFonts w:ascii="华文仿宋" w:eastAsia="华文仿宋" w:hAnsi="华文仿宋" w:cs="Times New Roman" w:hint="eastAsia"/>
          <w:color w:val="333333"/>
          <w:kern w:val="0"/>
          <w:sz w:val="28"/>
          <w:szCs w:val="28"/>
        </w:rPr>
        <w:t>公布考生排名。</w:t>
      </w:r>
    </w:p>
    <w:p w:rsidR="0091068C" w:rsidRDefault="00420E6E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七、咨询投诉电话和电子邮箱</w:t>
      </w:r>
    </w:p>
    <w:p w:rsidR="0091068C" w:rsidRDefault="00420E6E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咨询电话：</w:t>
      </w:r>
      <w:r>
        <w:rPr>
          <w:rFonts w:ascii="华文仿宋" w:eastAsia="华文仿宋" w:hAnsi="华文仿宋" w:hint="eastAsia"/>
          <w:sz w:val="28"/>
          <w:szCs w:val="28"/>
        </w:rPr>
        <w:t>028-84480821</w:t>
      </w:r>
    </w:p>
    <w:p w:rsidR="0091068C" w:rsidRDefault="00420E6E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投诉电话、</w:t>
      </w:r>
      <w:r>
        <w:rPr>
          <w:rFonts w:ascii="华文仿宋" w:eastAsia="华文仿宋" w:hAnsi="华文仿宋" w:hint="eastAsia"/>
          <w:sz w:val="28"/>
          <w:szCs w:val="28"/>
        </w:rPr>
        <w:t>邮箱：</w:t>
      </w:r>
      <w:r>
        <w:rPr>
          <w:rFonts w:ascii="华文仿宋" w:eastAsia="华文仿宋" w:hAnsi="华文仿宋" w:hint="eastAsia"/>
          <w:sz w:val="28"/>
          <w:szCs w:val="28"/>
        </w:rPr>
        <w:t>028-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8448</w:t>
      </w:r>
      <w:r>
        <w:rPr>
          <w:rFonts w:ascii="华文仿宋" w:eastAsia="华文仿宋" w:hAnsi="华文仿宋" w:hint="eastAsia"/>
          <w:sz w:val="28"/>
          <w:szCs w:val="28"/>
        </w:rPr>
        <w:t>08</w:t>
      </w:r>
      <w:r>
        <w:rPr>
          <w:rFonts w:ascii="华文仿宋" w:eastAsia="华文仿宋" w:hAnsi="华文仿宋" w:hint="eastAsia"/>
          <w:sz w:val="28"/>
          <w:szCs w:val="28"/>
        </w:rPr>
        <w:t>0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End"/>
      <w:r>
        <w:rPr>
          <w:rFonts w:hint="eastAsia"/>
        </w:rPr>
        <w:fldChar w:fldCharType="begin"/>
      </w:r>
      <w:r>
        <w:instrText xml:space="preserve"> HYPERLINK "mailto:15008051@qq.com" </w:instrText>
      </w:r>
      <w:r>
        <w:rPr>
          <w:rFonts w:hint="eastAsia"/>
        </w:rPr>
        <w:fldChar w:fldCharType="separate"/>
      </w:r>
      <w:r>
        <w:rPr>
          <w:rStyle w:val="a9"/>
          <w:rFonts w:ascii="华文仿宋" w:eastAsia="华文仿宋" w:hAnsi="华文仿宋" w:hint="eastAsia"/>
          <w:color w:val="auto"/>
          <w:sz w:val="28"/>
          <w:szCs w:val="28"/>
        </w:rPr>
        <w:t>15008051@qq.com</w:t>
      </w:r>
      <w:r>
        <w:rPr>
          <w:rStyle w:val="a9"/>
          <w:rFonts w:ascii="华文仿宋" w:eastAsia="华文仿宋" w:hAnsi="华文仿宋" w:hint="eastAsia"/>
          <w:color w:val="auto"/>
          <w:sz w:val="28"/>
          <w:szCs w:val="28"/>
        </w:rPr>
        <w:fldChar w:fldCharType="end"/>
      </w:r>
    </w:p>
    <w:p w:rsidR="0091068C" w:rsidRDefault="0091068C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疫情防控参见《四川师范大学疫情防控工作指南》，复试应急预案参见《四川师范大学</w:t>
      </w:r>
      <w:r>
        <w:rPr>
          <w:rFonts w:ascii="华文仿宋" w:eastAsia="华文仿宋" w:hAnsi="华文仿宋" w:hint="eastAsia"/>
          <w:sz w:val="28"/>
          <w:szCs w:val="28"/>
        </w:rPr>
        <w:t>2021</w:t>
      </w:r>
      <w:r>
        <w:rPr>
          <w:rFonts w:ascii="华文仿宋" w:eastAsia="华文仿宋" w:hAnsi="华文仿宋" w:hint="eastAsia"/>
          <w:sz w:val="28"/>
          <w:szCs w:val="28"/>
        </w:rPr>
        <w:t>年硕士研究生远程网络复试指南》，拟录取考生注意事项参见《四川师范大学</w:t>
      </w:r>
      <w:r>
        <w:rPr>
          <w:rFonts w:ascii="华文仿宋" w:eastAsia="华文仿宋" w:hAnsi="华文仿宋" w:hint="eastAsia"/>
          <w:sz w:val="28"/>
          <w:szCs w:val="28"/>
        </w:rPr>
        <w:t>2021</w:t>
      </w:r>
      <w:r>
        <w:rPr>
          <w:rFonts w:ascii="华文仿宋" w:eastAsia="华文仿宋" w:hAnsi="华文仿宋" w:hint="eastAsia"/>
          <w:sz w:val="28"/>
          <w:szCs w:val="28"/>
        </w:rPr>
        <w:t>年硕士研究生招生复试录取办法》。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考生需要参阅：《四川师范大学</w:t>
      </w:r>
      <w:r>
        <w:rPr>
          <w:rFonts w:ascii="华文仿宋" w:eastAsia="华文仿宋" w:hAnsi="华文仿宋" w:hint="eastAsia"/>
          <w:sz w:val="28"/>
          <w:szCs w:val="28"/>
        </w:rPr>
        <w:t>2021</w:t>
      </w:r>
      <w:r>
        <w:rPr>
          <w:rFonts w:ascii="华文仿宋" w:eastAsia="华文仿宋" w:hAnsi="华文仿宋" w:hint="eastAsia"/>
          <w:sz w:val="28"/>
          <w:szCs w:val="28"/>
        </w:rPr>
        <w:t>年硕士研究生招生复试录取办法》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网址</w:t>
      </w:r>
      <w:r>
        <w:rPr>
          <w:rFonts w:ascii="华文仿宋" w:eastAsia="华文仿宋" w:hAnsi="华文仿宋" w:hint="eastAsia"/>
          <w:sz w:val="28"/>
          <w:szCs w:val="28"/>
        </w:rPr>
        <w:t>:</w:t>
      </w:r>
      <w:r>
        <w:rPr>
          <w:rFonts w:ascii="华文仿宋" w:eastAsia="华文仿宋" w:hAnsi="华文仿宋"/>
          <w:sz w:val="28"/>
          <w:szCs w:val="28"/>
        </w:rPr>
        <w:t xml:space="preserve">http://yjsc.sicnu.edu.cn/p/0/?StId=st_app_news_i_x637521156525591898 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尤其提醒：其他未尽事宜将陆续公布，请关注四川师范大学音乐学院主页招生专栏的通知，并保持预留的手机畅通，及时查看短信</w:t>
      </w:r>
      <w:r>
        <w:rPr>
          <w:rFonts w:ascii="华文仿宋" w:eastAsia="华文仿宋" w:hAnsi="华文仿宋" w:hint="eastAsia"/>
          <w:sz w:val="28"/>
          <w:szCs w:val="28"/>
        </w:rPr>
        <w:t>/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微信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/</w:t>
      </w:r>
      <w:r>
        <w:rPr>
          <w:rFonts w:ascii="华文仿宋" w:eastAsia="华文仿宋" w:hAnsi="华文仿宋" w:hint="eastAsia"/>
          <w:sz w:val="28"/>
          <w:szCs w:val="28"/>
        </w:rPr>
        <w:t>邮箱</w:t>
      </w:r>
      <w:r>
        <w:rPr>
          <w:rFonts w:ascii="华文仿宋" w:eastAsia="华文仿宋" w:hAnsi="华文仿宋" w:hint="eastAsia"/>
          <w:sz w:val="28"/>
          <w:szCs w:val="28"/>
        </w:rPr>
        <w:t>/QQ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1068C" w:rsidRDefault="00420E6E">
      <w:pPr>
        <w:pStyle w:val="a6"/>
        <w:shd w:val="clear" w:color="auto" w:fill="FFFFFF"/>
        <w:spacing w:line="360" w:lineRule="auto"/>
        <w:ind w:firstLine="480"/>
        <w:rPr>
          <w:rFonts w:ascii="华文仿宋" w:eastAsia="华文仿宋" w:hAnsi="华文仿宋"/>
          <w:color w:val="FF000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咨询：张老师</w:t>
      </w:r>
      <w:r>
        <w:rPr>
          <w:rFonts w:ascii="华文仿宋" w:eastAsia="华文仿宋" w:hAnsi="华文仿宋" w:hint="eastAsia"/>
          <w:sz w:val="28"/>
          <w:szCs w:val="28"/>
        </w:rPr>
        <w:t xml:space="preserve">028-84480821  </w:t>
      </w:r>
      <w:r>
        <w:rPr>
          <w:rFonts w:ascii="华文仿宋" w:eastAsia="华文仿宋" w:hAnsi="华文仿宋" w:hint="eastAsia"/>
          <w:sz w:val="28"/>
          <w:szCs w:val="28"/>
        </w:rPr>
        <w:t>监督电话</w:t>
      </w:r>
      <w:r>
        <w:rPr>
          <w:rFonts w:ascii="华文仿宋" w:eastAsia="华文仿宋" w:hAnsi="华文仿宋" w:hint="eastAsia"/>
          <w:color w:val="FF0000"/>
          <w:sz w:val="28"/>
          <w:szCs w:val="28"/>
        </w:rPr>
        <w:t>：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028-8448080</w:t>
      </w:r>
      <w:r>
        <w:rPr>
          <w:rFonts w:ascii="华文仿宋" w:eastAsia="华文仿宋" w:hAnsi="华文仿宋" w:hint="eastAsia"/>
          <w:color w:val="auto"/>
          <w:sz w:val="28"/>
          <w:szCs w:val="28"/>
        </w:rPr>
        <w:t>5</w:t>
      </w:r>
    </w:p>
    <w:p w:rsidR="0091068C" w:rsidRDefault="0091068C">
      <w:pPr>
        <w:spacing w:line="360" w:lineRule="auto"/>
        <w:ind w:right="580"/>
        <w:jc w:val="left"/>
        <w:rPr>
          <w:rStyle w:val="a8"/>
          <w:rFonts w:ascii="华文仿宋" w:eastAsia="华文仿宋" w:hAnsi="华文仿宋"/>
          <w:b w:val="0"/>
          <w:sz w:val="28"/>
          <w:szCs w:val="28"/>
        </w:rPr>
      </w:pPr>
    </w:p>
    <w:p w:rsidR="0091068C" w:rsidRDefault="00420E6E">
      <w:pPr>
        <w:spacing w:line="360" w:lineRule="auto"/>
        <w:ind w:leftChars="785" w:left="1648"/>
        <w:jc w:val="right"/>
        <w:rPr>
          <w:rStyle w:val="a8"/>
          <w:rFonts w:ascii="华文仿宋" w:eastAsia="华文仿宋" w:hAnsi="华文仿宋"/>
          <w:b w:val="0"/>
          <w:sz w:val="28"/>
          <w:szCs w:val="28"/>
        </w:rPr>
      </w:pP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音乐学院研究生招生工作小组</w:t>
      </w:r>
    </w:p>
    <w:p w:rsidR="0091068C" w:rsidRDefault="00420E6E">
      <w:pPr>
        <w:spacing w:line="360" w:lineRule="auto"/>
        <w:ind w:leftChars="785" w:left="1648"/>
        <w:jc w:val="right"/>
        <w:rPr>
          <w:rStyle w:val="a8"/>
          <w:rFonts w:ascii="华文仿宋" w:eastAsia="华文仿宋" w:hAnsi="华文仿宋"/>
          <w:b w:val="0"/>
          <w:sz w:val="28"/>
          <w:szCs w:val="28"/>
        </w:rPr>
      </w:pPr>
      <w:r>
        <w:rPr>
          <w:rStyle w:val="a8"/>
          <w:rFonts w:ascii="华文仿宋" w:eastAsia="华文仿宋" w:hAnsi="华文仿宋"/>
          <w:b w:val="0"/>
          <w:sz w:val="28"/>
          <w:szCs w:val="28"/>
        </w:rPr>
        <w:t>20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21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年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3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月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 xml:space="preserve">  2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8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日</w:t>
      </w:r>
    </w:p>
    <w:p w:rsidR="0091068C" w:rsidRDefault="0091068C">
      <w:pPr>
        <w:spacing w:line="360" w:lineRule="auto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:rsidR="0091068C" w:rsidRDefault="00420E6E">
      <w:pPr>
        <w:spacing w:line="360" w:lineRule="auto"/>
        <w:jc w:val="left"/>
        <w:rPr>
          <w:rFonts w:ascii="华文仿宋" w:eastAsia="华文仿宋" w:hAnsi="华文仿宋"/>
          <w:b/>
          <w:color w:val="000000" w:themeColor="text1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附：复试考生报送视频须知</w:t>
      </w:r>
    </w:p>
    <w:p w:rsidR="0091068C" w:rsidRDefault="00420E6E">
      <w:pPr>
        <w:spacing w:line="480" w:lineRule="exact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  <w:sz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根据《四川师范大学</w:t>
      </w:r>
      <w:r>
        <w:rPr>
          <w:rFonts w:ascii="华文仿宋" w:eastAsia="华文仿宋" w:hAnsi="华文仿宋" w:hint="eastAsia"/>
          <w:sz w:val="28"/>
          <w:szCs w:val="28"/>
        </w:rPr>
        <w:t>2021</w:t>
      </w:r>
      <w:r>
        <w:rPr>
          <w:rFonts w:ascii="华文仿宋" w:eastAsia="华文仿宋" w:hAnsi="华文仿宋" w:hint="eastAsia"/>
          <w:sz w:val="28"/>
          <w:szCs w:val="28"/>
        </w:rPr>
        <w:t>年硕士研究生招生复试录取办法》第（三）条第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项要求，“针对一些专业技能较强的学科（专业），培养单位可要求考生提供近期音频、视频影像资料作为重要评分依据。”音乐学院复试工作小组经讨论决定，</w:t>
      </w:r>
      <w:r>
        <w:rPr>
          <w:rFonts w:ascii="华文仿宋" w:eastAsia="华文仿宋" w:hAnsi="华文仿宋" w:hint="eastAsia"/>
          <w:sz w:val="28"/>
          <w:szCs w:val="28"/>
        </w:rPr>
        <w:t>2021</w:t>
      </w:r>
      <w:r>
        <w:rPr>
          <w:rFonts w:ascii="华文仿宋" w:eastAsia="华文仿宋" w:hAnsi="华文仿宋" w:hint="eastAsia"/>
          <w:sz w:val="28"/>
          <w:szCs w:val="28"/>
        </w:rPr>
        <w:t>年音乐学院研究生复试中涉及演唱、演奏及作曲方向器乐加试的科目采用提供近期视频，评委根据视频评分的形式。现将具体事项说明如下：</w:t>
      </w:r>
    </w:p>
    <w:p w:rsidR="0091068C" w:rsidRDefault="00420E6E">
      <w:pPr>
        <w:spacing w:line="480" w:lineRule="exact"/>
        <w:ind w:firstLineChars="150" w:firstLine="42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一、需要报送视频的专业方向</w:t>
      </w:r>
    </w:p>
    <w:p w:rsidR="0091068C" w:rsidRDefault="00420E6E">
      <w:pPr>
        <w:spacing w:line="480" w:lineRule="exact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音乐（声乐）、音乐（器乐）、音乐（作曲）、音乐（音乐教育）</w:t>
      </w:r>
    </w:p>
    <w:p w:rsidR="0091068C" w:rsidRDefault="00420E6E">
      <w:pPr>
        <w:spacing w:line="480" w:lineRule="exact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音乐与舞蹈学（声乐）、音乐与舞蹈学（器乐）、音乐与舞蹈学（理论作曲）</w:t>
      </w:r>
    </w:p>
    <w:p w:rsidR="0091068C" w:rsidRDefault="00420E6E">
      <w:pPr>
        <w:spacing w:line="480" w:lineRule="exact"/>
        <w:jc w:val="left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  <w:u w:val="single"/>
        </w:rPr>
        <w:t>以上专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>业方向的考生相关科目均需提供近期视频供评委评分。</w:t>
      </w:r>
    </w:p>
    <w:p w:rsidR="0091068C" w:rsidRDefault="00420E6E">
      <w:pPr>
        <w:spacing w:line="480" w:lineRule="exact"/>
        <w:ind w:firstLineChars="150" w:firstLine="42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二、视频内容</w:t>
      </w:r>
    </w:p>
    <w:p w:rsidR="0091068C" w:rsidRDefault="00420E6E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考生所提供的视频应严格遵守《</w:t>
      </w:r>
      <w:r>
        <w:rPr>
          <w:rFonts w:ascii="华文仿宋" w:eastAsia="华文仿宋" w:hAnsi="华文仿宋" w:hint="eastAsia"/>
          <w:bCs/>
          <w:sz w:val="28"/>
          <w:szCs w:val="28"/>
        </w:rPr>
        <w:t>四川师范大学</w:t>
      </w:r>
      <w:r>
        <w:rPr>
          <w:rFonts w:ascii="华文仿宋" w:eastAsia="华文仿宋" w:hAnsi="华文仿宋" w:hint="eastAsia"/>
          <w:bCs/>
          <w:sz w:val="28"/>
          <w:szCs w:val="28"/>
        </w:rPr>
        <w:t>2021</w:t>
      </w:r>
      <w:r>
        <w:rPr>
          <w:rFonts w:ascii="华文仿宋" w:eastAsia="华文仿宋" w:hAnsi="华文仿宋" w:hint="eastAsia"/>
          <w:bCs/>
          <w:sz w:val="28"/>
          <w:szCs w:val="28"/>
        </w:rPr>
        <w:t>年硕士研究生招生章程</w:t>
      </w:r>
      <w:r>
        <w:rPr>
          <w:rFonts w:ascii="华文仿宋" w:eastAsia="华文仿宋" w:hAnsi="华文仿宋" w:hint="eastAsia"/>
          <w:sz w:val="28"/>
          <w:szCs w:val="28"/>
        </w:rPr>
        <w:t>》中规定。详情如下：</w:t>
      </w:r>
    </w:p>
    <w:p w:rsidR="0091068C" w:rsidRDefault="00420E6E">
      <w:pPr>
        <w:spacing w:line="48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音乐（声乐）方向：美声演唱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首作品：歌剧选曲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用原文演唱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、外国艺术歌曲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首（用不同语言演唱）、中国艺术歌曲或民歌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首；</w:t>
      </w:r>
    </w:p>
    <w:p w:rsidR="0091068C" w:rsidRDefault="00420E6E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民族演唱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首作品：歌剧选曲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首、中国艺术歌曲或传统民歌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首、创作歌曲或改编民歌曲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首；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流行演唱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首作品：爵士风格歌曲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首（用英文演唱）、外国音乐剧歌曲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首（用外文演唱）、弹唱歌曲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首（用键盘或吉他）、中文歌曲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首。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</w:t>
      </w:r>
    </w:p>
    <w:p w:rsidR="0091068C" w:rsidRDefault="00420E6E">
      <w:pPr>
        <w:spacing w:line="48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音乐（器乐）方向：①、西洋乐演奏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首作品：练习曲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首、中国乐曲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首、外国乐曲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首、复调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首、奏鸣曲一个快板乐章；民乐演奏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首作品（其中应有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首练习曲）。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 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音乐（作曲）方向：器乐演奏。乐器自选，曲目不限，自选一首。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音乐（音乐教育方向）：音乐专业技能。自弹自唱、演奏、演唱和指挥中自选一项，曲目不限，自选一</w:t>
      </w:r>
      <w:r>
        <w:rPr>
          <w:rFonts w:ascii="华文仿宋" w:eastAsia="华文仿宋" w:hAnsi="华文仿宋" w:hint="eastAsia"/>
          <w:sz w:val="28"/>
          <w:szCs w:val="28"/>
        </w:rPr>
        <w:t>首。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音乐与舞蹈学（声乐）方向：演唱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首声乐作品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中外各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首，其中包括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首歌剧咏叹调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音乐与舞蹈学（器乐）方向：西洋乐演奏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首作品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其中练习曲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首、复调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首、中国作品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首、奏鸣曲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个快板乐章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；中国民乐演奏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首作品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其中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首练习曲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音乐与舞蹈学（理论作曲）方向：器乐演奏。乐器自选，曲目不限，自选一首。</w:t>
      </w:r>
    </w:p>
    <w:p w:rsidR="0091068C" w:rsidRDefault="00420E6E">
      <w:pPr>
        <w:spacing w:line="48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三、录制要求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1</w:t>
      </w:r>
      <w:r>
        <w:rPr>
          <w:rFonts w:ascii="华文仿宋" w:eastAsia="华文仿宋" w:hAnsi="华文仿宋" w:hint="eastAsia"/>
          <w:bCs/>
          <w:sz w:val="28"/>
          <w:szCs w:val="28"/>
        </w:rPr>
        <w:t>．所有考生提供的视频资料不得进行艺术美</w:t>
      </w:r>
      <w:proofErr w:type="gramStart"/>
      <w:r>
        <w:rPr>
          <w:rFonts w:ascii="华文仿宋" w:eastAsia="华文仿宋" w:hAnsi="华文仿宋" w:hint="eastAsia"/>
          <w:bCs/>
          <w:sz w:val="28"/>
          <w:szCs w:val="28"/>
        </w:rPr>
        <w:t>化性质</w:t>
      </w:r>
      <w:proofErr w:type="gramEnd"/>
      <w:r>
        <w:rPr>
          <w:rFonts w:ascii="华文仿宋" w:eastAsia="华文仿宋" w:hAnsi="华文仿宋" w:hint="eastAsia"/>
          <w:bCs/>
          <w:sz w:val="28"/>
          <w:szCs w:val="28"/>
        </w:rPr>
        <w:t>的编辑，且必须同期录音，严格要求声像同步，如有违规作假，一经查实，根据学校相关文件进行处理；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2</w:t>
      </w:r>
      <w:r>
        <w:rPr>
          <w:rFonts w:ascii="华文仿宋" w:eastAsia="华文仿宋" w:hAnsi="华文仿宋" w:hint="eastAsia"/>
          <w:bCs/>
          <w:sz w:val="28"/>
          <w:szCs w:val="28"/>
        </w:rPr>
        <w:t>．录制全程学生不可透露姓名、毕业学校或指导老师等相关信息，一旦出现相关信息，根据学校相关文件进行处理；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3</w:t>
      </w:r>
      <w:r>
        <w:rPr>
          <w:rFonts w:ascii="华文仿宋" w:eastAsia="华文仿宋" w:hAnsi="华文仿宋" w:hint="eastAsia"/>
          <w:bCs/>
          <w:sz w:val="28"/>
          <w:szCs w:val="28"/>
        </w:rPr>
        <w:t>．声乐演唱的伴奏可钢琴现场伴奏或提前录制好的钢琴伴奏播放；流行演唱方向可采用钢琴现场伴奏或伴奏带，方式自选。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4</w:t>
      </w:r>
      <w:r>
        <w:rPr>
          <w:rFonts w:ascii="华文仿宋" w:eastAsia="华文仿宋" w:hAnsi="华文仿宋" w:hint="eastAsia"/>
          <w:bCs/>
          <w:sz w:val="28"/>
          <w:szCs w:val="28"/>
        </w:rPr>
        <w:t>．录制时应着礼服或正装，服装整洁规范，</w:t>
      </w:r>
      <w:proofErr w:type="gramStart"/>
      <w:r>
        <w:rPr>
          <w:rFonts w:ascii="华文仿宋" w:eastAsia="华文仿宋" w:hAnsi="华文仿宋" w:hint="eastAsia"/>
          <w:bCs/>
          <w:sz w:val="28"/>
          <w:szCs w:val="28"/>
        </w:rPr>
        <w:t>不</w:t>
      </w:r>
      <w:proofErr w:type="gramEnd"/>
      <w:r>
        <w:rPr>
          <w:rFonts w:ascii="华文仿宋" w:eastAsia="华文仿宋" w:hAnsi="华文仿宋" w:hint="eastAsia"/>
          <w:bCs/>
          <w:sz w:val="28"/>
          <w:szCs w:val="28"/>
        </w:rPr>
        <w:t>低俗，</w:t>
      </w:r>
      <w:proofErr w:type="gramStart"/>
      <w:r>
        <w:rPr>
          <w:rFonts w:ascii="华文仿宋" w:eastAsia="华文仿宋" w:hAnsi="华文仿宋" w:hint="eastAsia"/>
          <w:bCs/>
          <w:sz w:val="28"/>
          <w:szCs w:val="28"/>
        </w:rPr>
        <w:t>不</w:t>
      </w:r>
      <w:proofErr w:type="gramEnd"/>
      <w:r>
        <w:rPr>
          <w:rFonts w:ascii="华文仿宋" w:eastAsia="华文仿宋" w:hAnsi="华文仿宋" w:hint="eastAsia"/>
          <w:bCs/>
          <w:sz w:val="28"/>
          <w:szCs w:val="28"/>
        </w:rPr>
        <w:t>浮夸；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5</w:t>
      </w:r>
      <w:r>
        <w:rPr>
          <w:rFonts w:ascii="华文仿宋" w:eastAsia="华文仿宋" w:hAnsi="华文仿宋" w:hint="eastAsia"/>
          <w:bCs/>
          <w:sz w:val="28"/>
          <w:szCs w:val="28"/>
        </w:rPr>
        <w:t>．</w:t>
      </w:r>
      <w:r>
        <w:rPr>
          <w:rFonts w:ascii="华文仿宋" w:eastAsia="华文仿宋" w:hAnsi="华文仿宋" w:hint="eastAsia"/>
          <w:sz w:val="28"/>
          <w:szCs w:val="28"/>
        </w:rPr>
        <w:t>上交的录制视频应为一段完整视频，不可分片段或多个文件，视频全程</w:t>
      </w:r>
      <w:r>
        <w:rPr>
          <w:rFonts w:ascii="华文仿宋" w:eastAsia="华文仿宋" w:hAnsi="华文仿宋" w:hint="eastAsia"/>
          <w:sz w:val="28"/>
          <w:szCs w:val="28"/>
        </w:rPr>
        <w:lastRenderedPageBreak/>
        <w:t>不可出现与考试无关的内容；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．视频录制机位为单机位；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．录制开始后，所有考生首先正面、全身入镜，再开始演唱演奏。声乐演唱时正面入镜，钢琴演奏时侧面入镜，其他乐器演奏根</w:t>
      </w:r>
      <w:r>
        <w:rPr>
          <w:rFonts w:ascii="华文仿宋" w:eastAsia="华文仿宋" w:hAnsi="华文仿宋" w:hint="eastAsia"/>
          <w:sz w:val="28"/>
          <w:szCs w:val="28"/>
        </w:rPr>
        <w:t>据实际情况选择合适的机位录制；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．上交的视频格式应使用</w:t>
      </w:r>
      <w:r>
        <w:rPr>
          <w:rFonts w:ascii="华文仿宋" w:eastAsia="华文仿宋" w:hAnsi="华文仿宋" w:hint="eastAsia"/>
          <w:sz w:val="28"/>
          <w:szCs w:val="28"/>
        </w:rPr>
        <w:t>MP4</w:t>
      </w:r>
      <w:r>
        <w:rPr>
          <w:rFonts w:ascii="华文仿宋" w:eastAsia="华文仿宋" w:hAnsi="华文仿宋" w:hint="eastAsia"/>
          <w:sz w:val="28"/>
          <w:szCs w:val="28"/>
        </w:rPr>
        <w:t>格式，视频画面比例为</w:t>
      </w:r>
      <w:r>
        <w:rPr>
          <w:rFonts w:ascii="华文仿宋" w:eastAsia="华文仿宋" w:hAnsi="华文仿宋" w:hint="eastAsia"/>
          <w:sz w:val="28"/>
          <w:szCs w:val="28"/>
        </w:rPr>
        <w:t>16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91068C" w:rsidRDefault="00420E6E">
      <w:pPr>
        <w:spacing w:line="48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四、报送方式</w:t>
      </w:r>
    </w:p>
    <w:p w:rsidR="0091068C" w:rsidRDefault="00420E6E">
      <w:pPr>
        <w:spacing w:line="48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所有考生应在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b/>
          <w:sz w:val="28"/>
          <w:szCs w:val="28"/>
        </w:rPr>
        <w:t>月</w:t>
      </w:r>
      <w:r>
        <w:rPr>
          <w:rFonts w:ascii="华文仿宋" w:eastAsia="华文仿宋" w:hAnsi="华文仿宋" w:hint="eastAsia"/>
          <w:b/>
          <w:sz w:val="28"/>
          <w:szCs w:val="28"/>
        </w:rPr>
        <w:t>31</w:t>
      </w:r>
      <w:r>
        <w:rPr>
          <w:rFonts w:ascii="华文仿宋" w:eastAsia="华文仿宋" w:hAnsi="华文仿宋" w:hint="eastAsia"/>
          <w:b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前完成录制，并在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b/>
          <w:sz w:val="28"/>
          <w:szCs w:val="28"/>
        </w:rPr>
        <w:t>月</w:t>
      </w:r>
      <w:r>
        <w:rPr>
          <w:rFonts w:ascii="华文仿宋" w:eastAsia="华文仿宋" w:hAnsi="华文仿宋" w:hint="eastAsia"/>
          <w:b/>
          <w:sz w:val="28"/>
          <w:szCs w:val="28"/>
        </w:rPr>
        <w:t>31</w:t>
      </w:r>
      <w:r>
        <w:rPr>
          <w:rFonts w:ascii="华文仿宋" w:eastAsia="华文仿宋" w:hAnsi="华文仿宋" w:hint="eastAsia"/>
          <w:b/>
          <w:sz w:val="28"/>
          <w:szCs w:val="28"/>
        </w:rPr>
        <w:t>日</w:t>
      </w:r>
      <w:r>
        <w:rPr>
          <w:rFonts w:ascii="华文仿宋" w:eastAsia="华文仿宋" w:hAnsi="华文仿宋" w:hint="eastAsia"/>
          <w:b/>
          <w:sz w:val="28"/>
          <w:szCs w:val="28"/>
        </w:rPr>
        <w:t>12:00</w:t>
      </w:r>
      <w:r>
        <w:rPr>
          <w:rFonts w:ascii="华文仿宋" w:eastAsia="华文仿宋" w:hAnsi="华文仿宋" w:hint="eastAsia"/>
          <w:sz w:val="28"/>
          <w:szCs w:val="28"/>
        </w:rPr>
        <w:t>前发出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1068C" w:rsidRDefault="00420E6E">
      <w:pPr>
        <w:spacing w:line="48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须提交：</w:t>
      </w:r>
      <w:r>
        <w:rPr>
          <w:rFonts w:ascii="华文仿宋" w:eastAsia="华文仿宋" w:hAnsi="华文仿宋" w:hint="eastAsia"/>
          <w:sz w:val="28"/>
          <w:szCs w:val="28"/>
        </w:rPr>
        <w:t>录制视频和节目单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1068C" w:rsidRDefault="00420E6E">
      <w:pPr>
        <w:spacing w:line="48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须发送到邮箱：</w:t>
      </w:r>
      <w:hyperlink r:id="rId9" w:history="1">
        <w:r>
          <w:rPr>
            <w:rStyle w:val="a9"/>
            <w:rFonts w:ascii="华文仿宋" w:eastAsia="华文仿宋" w:hAnsi="华文仿宋" w:hint="eastAsia"/>
            <w:sz w:val="28"/>
            <w:szCs w:val="28"/>
          </w:rPr>
          <w:t>zhangyuxi@sicnu.edu.cn</w:t>
        </w:r>
      </w:hyperlink>
      <w:r>
        <w:rPr>
          <w:rFonts w:ascii="华文仿宋" w:eastAsia="华文仿宋" w:hAnsi="华文仿宋" w:hint="eastAsia"/>
          <w:sz w:val="28"/>
          <w:szCs w:val="28"/>
        </w:rPr>
        <w:t>,</w:t>
      </w:r>
      <w:r>
        <w:rPr>
          <w:rFonts w:ascii="华文仿宋" w:eastAsia="华文仿宋" w:hAnsi="华文仿宋" w:hint="eastAsia"/>
          <w:sz w:val="28"/>
          <w:szCs w:val="28"/>
        </w:rPr>
        <w:t>标题为考生号</w:t>
      </w:r>
      <w:r>
        <w:rPr>
          <w:rFonts w:ascii="华文仿宋" w:eastAsia="华文仿宋" w:hAnsi="华文仿宋" w:hint="eastAsia"/>
          <w:sz w:val="28"/>
          <w:szCs w:val="28"/>
        </w:rPr>
        <w:t>+</w:t>
      </w:r>
      <w:r>
        <w:rPr>
          <w:rFonts w:ascii="华文仿宋" w:eastAsia="华文仿宋" w:hAnsi="华文仿宋" w:hint="eastAsia"/>
          <w:sz w:val="28"/>
          <w:szCs w:val="28"/>
        </w:rPr>
        <w:t>姓名。附件大小应在</w:t>
      </w:r>
      <w:r>
        <w:rPr>
          <w:rFonts w:ascii="华文仿宋" w:eastAsia="华文仿宋" w:hAnsi="华文仿宋" w:hint="eastAsia"/>
          <w:sz w:val="28"/>
          <w:szCs w:val="28"/>
        </w:rPr>
        <w:t>2G</w:t>
      </w:r>
      <w:r>
        <w:rPr>
          <w:rFonts w:ascii="华文仿宋" w:eastAsia="华文仿宋" w:hAnsi="华文仿宋" w:hint="eastAsia"/>
          <w:sz w:val="28"/>
          <w:szCs w:val="28"/>
        </w:rPr>
        <w:t>以内。发送截止时间为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31</w:t>
      </w:r>
      <w:r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12:00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1068C" w:rsidRDefault="0091068C">
      <w:pPr>
        <w:spacing w:line="480" w:lineRule="exact"/>
        <w:rPr>
          <w:rFonts w:ascii="华文仿宋" w:eastAsia="华文仿宋" w:hAnsi="华文仿宋"/>
          <w:sz w:val="28"/>
          <w:szCs w:val="28"/>
          <w:u w:val="single"/>
        </w:rPr>
      </w:pPr>
    </w:p>
    <w:p w:rsidR="0091068C" w:rsidRDefault="00420E6E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特别说明：</w:t>
      </w:r>
    </w:p>
    <w:p w:rsidR="0091068C" w:rsidRDefault="00420E6E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所有考生报送的视频应保证质量，且可供正常播放，如无法播放或出现其他问题，后果自行承担。</w:t>
      </w:r>
    </w:p>
    <w:p w:rsidR="0091068C" w:rsidRDefault="00420E6E">
      <w:pPr>
        <w:spacing w:line="480" w:lineRule="exact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四川师范大学音乐学院</w:t>
      </w:r>
    </w:p>
    <w:p w:rsidR="0091068C" w:rsidRDefault="00420E6E">
      <w:pPr>
        <w:spacing w:line="480" w:lineRule="exact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二〇二一年三月二十</w:t>
      </w:r>
      <w:r>
        <w:rPr>
          <w:rFonts w:ascii="华文仿宋" w:eastAsia="华文仿宋" w:hAnsi="华文仿宋" w:hint="eastAsia"/>
          <w:sz w:val="28"/>
          <w:szCs w:val="28"/>
        </w:rPr>
        <w:t>八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91068C" w:rsidRDefault="00420E6E">
      <w:pPr>
        <w:widowControl/>
        <w:spacing w:line="480" w:lineRule="exact"/>
        <w:jc w:val="left"/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附：节目单模板</w:t>
      </w:r>
    </w:p>
    <w:p w:rsidR="0091068C" w:rsidRDefault="0091068C">
      <w:pPr>
        <w:jc w:val="center"/>
        <w:rPr>
          <w:sz w:val="28"/>
        </w:rPr>
      </w:pPr>
    </w:p>
    <w:p w:rsidR="0091068C" w:rsidRDefault="00420E6E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四川师范大学音乐学院研究生复试专业测试节目单</w:t>
      </w:r>
    </w:p>
    <w:p w:rsidR="0091068C" w:rsidRDefault="00420E6E">
      <w:pPr>
        <w:rPr>
          <w:sz w:val="28"/>
        </w:rPr>
      </w:pPr>
      <w:r>
        <w:rPr>
          <w:rFonts w:hint="eastAsia"/>
          <w:sz w:val="28"/>
        </w:rPr>
        <w:t>考生号：</w:t>
      </w:r>
      <w:r>
        <w:rPr>
          <w:rFonts w:hint="eastAsia"/>
          <w:sz w:val="28"/>
        </w:rPr>
        <w:t xml:space="preserve">       </w:t>
      </w:r>
    </w:p>
    <w:p w:rsidR="0091068C" w:rsidRDefault="00420E6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业：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音乐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音乐与舞蹈学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方向：声乐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器乐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作曲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音乐教育</w:t>
      </w: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1526"/>
        <w:gridCol w:w="6996"/>
      </w:tblGrid>
      <w:tr w:rsidR="0091068C">
        <w:tc>
          <w:tcPr>
            <w:tcW w:w="152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699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曲名</w:t>
            </w:r>
          </w:p>
        </w:tc>
      </w:tr>
      <w:tr w:rsidR="0091068C">
        <w:tc>
          <w:tcPr>
            <w:tcW w:w="152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6996" w:type="dxa"/>
          </w:tcPr>
          <w:p w:rsidR="0091068C" w:rsidRDefault="0091068C">
            <w:pPr>
              <w:jc w:val="center"/>
              <w:rPr>
                <w:sz w:val="28"/>
              </w:rPr>
            </w:pPr>
          </w:p>
        </w:tc>
      </w:tr>
      <w:tr w:rsidR="0091068C">
        <w:tc>
          <w:tcPr>
            <w:tcW w:w="152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6996" w:type="dxa"/>
          </w:tcPr>
          <w:p w:rsidR="0091068C" w:rsidRDefault="0091068C">
            <w:pPr>
              <w:jc w:val="center"/>
              <w:rPr>
                <w:sz w:val="28"/>
              </w:rPr>
            </w:pPr>
          </w:p>
        </w:tc>
      </w:tr>
      <w:tr w:rsidR="0091068C">
        <w:tc>
          <w:tcPr>
            <w:tcW w:w="152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6996" w:type="dxa"/>
          </w:tcPr>
          <w:p w:rsidR="0091068C" w:rsidRDefault="0091068C">
            <w:pPr>
              <w:jc w:val="center"/>
              <w:rPr>
                <w:sz w:val="28"/>
              </w:rPr>
            </w:pPr>
          </w:p>
        </w:tc>
      </w:tr>
      <w:tr w:rsidR="0091068C">
        <w:tc>
          <w:tcPr>
            <w:tcW w:w="152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6996" w:type="dxa"/>
          </w:tcPr>
          <w:p w:rsidR="0091068C" w:rsidRDefault="0091068C">
            <w:pPr>
              <w:jc w:val="center"/>
              <w:rPr>
                <w:sz w:val="28"/>
              </w:rPr>
            </w:pPr>
          </w:p>
        </w:tc>
      </w:tr>
      <w:tr w:rsidR="0091068C">
        <w:tc>
          <w:tcPr>
            <w:tcW w:w="152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6996" w:type="dxa"/>
          </w:tcPr>
          <w:p w:rsidR="0091068C" w:rsidRDefault="0091068C">
            <w:pPr>
              <w:jc w:val="center"/>
              <w:rPr>
                <w:sz w:val="28"/>
              </w:rPr>
            </w:pPr>
          </w:p>
        </w:tc>
      </w:tr>
      <w:tr w:rsidR="0091068C">
        <w:tc>
          <w:tcPr>
            <w:tcW w:w="1526" w:type="dxa"/>
          </w:tcPr>
          <w:p w:rsidR="0091068C" w:rsidRDefault="00420E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6996" w:type="dxa"/>
          </w:tcPr>
          <w:p w:rsidR="0091068C" w:rsidRDefault="0091068C">
            <w:pPr>
              <w:jc w:val="center"/>
              <w:rPr>
                <w:sz w:val="28"/>
              </w:rPr>
            </w:pPr>
          </w:p>
        </w:tc>
      </w:tr>
    </w:tbl>
    <w:p w:rsidR="0091068C" w:rsidRDefault="0091068C">
      <w:pPr>
        <w:ind w:firstLineChars="150" w:firstLine="360"/>
        <w:rPr>
          <w:sz w:val="24"/>
          <w:u w:val="single"/>
        </w:rPr>
      </w:pPr>
    </w:p>
    <w:p w:rsidR="0091068C" w:rsidRDefault="00420E6E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>备注：节目单不能填写除要求以外的任何信息。</w:t>
      </w:r>
    </w:p>
    <w:p w:rsidR="0091068C" w:rsidRDefault="0091068C">
      <w:pPr>
        <w:spacing w:line="360" w:lineRule="auto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:rsidR="0091068C" w:rsidRDefault="0091068C">
      <w:pPr>
        <w:spacing w:line="360" w:lineRule="auto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sectPr w:rsidR="0091068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6E" w:rsidRDefault="00420E6E" w:rsidP="009B66D4">
      <w:r>
        <w:separator/>
      </w:r>
    </w:p>
  </w:endnote>
  <w:endnote w:type="continuationSeparator" w:id="0">
    <w:p w:rsidR="00420E6E" w:rsidRDefault="00420E6E" w:rsidP="009B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6E" w:rsidRDefault="00420E6E" w:rsidP="009B66D4">
      <w:r>
        <w:separator/>
      </w:r>
    </w:p>
  </w:footnote>
  <w:footnote w:type="continuationSeparator" w:id="0">
    <w:p w:rsidR="00420E6E" w:rsidRDefault="00420E6E" w:rsidP="009B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1475"/>
    <w:rsid w:val="00006EA9"/>
    <w:rsid w:val="00053EEE"/>
    <w:rsid w:val="00067744"/>
    <w:rsid w:val="000B4E3C"/>
    <w:rsid w:val="000E0354"/>
    <w:rsid w:val="00100037"/>
    <w:rsid w:val="00181475"/>
    <w:rsid w:val="001A3705"/>
    <w:rsid w:val="001B0F10"/>
    <w:rsid w:val="001D2C7E"/>
    <w:rsid w:val="001E6B0F"/>
    <w:rsid w:val="00212F59"/>
    <w:rsid w:val="00230E8D"/>
    <w:rsid w:val="00243486"/>
    <w:rsid w:val="00254A7E"/>
    <w:rsid w:val="002D15E4"/>
    <w:rsid w:val="002F3295"/>
    <w:rsid w:val="002F7796"/>
    <w:rsid w:val="00315F76"/>
    <w:rsid w:val="00334D80"/>
    <w:rsid w:val="003435C6"/>
    <w:rsid w:val="003503EF"/>
    <w:rsid w:val="003A6604"/>
    <w:rsid w:val="003E3971"/>
    <w:rsid w:val="003F2915"/>
    <w:rsid w:val="00420E6E"/>
    <w:rsid w:val="00495044"/>
    <w:rsid w:val="004A3B31"/>
    <w:rsid w:val="004D2670"/>
    <w:rsid w:val="004D4B9C"/>
    <w:rsid w:val="004F1D84"/>
    <w:rsid w:val="00522108"/>
    <w:rsid w:val="005300C1"/>
    <w:rsid w:val="005507BD"/>
    <w:rsid w:val="0056216F"/>
    <w:rsid w:val="00577B59"/>
    <w:rsid w:val="0058101D"/>
    <w:rsid w:val="005950C8"/>
    <w:rsid w:val="005D4799"/>
    <w:rsid w:val="005F5C9C"/>
    <w:rsid w:val="00606F13"/>
    <w:rsid w:val="0061077A"/>
    <w:rsid w:val="006125EF"/>
    <w:rsid w:val="00612650"/>
    <w:rsid w:val="0063174D"/>
    <w:rsid w:val="00665ECB"/>
    <w:rsid w:val="006955E8"/>
    <w:rsid w:val="006D367F"/>
    <w:rsid w:val="00714938"/>
    <w:rsid w:val="00783514"/>
    <w:rsid w:val="00784409"/>
    <w:rsid w:val="00792DFA"/>
    <w:rsid w:val="007D5556"/>
    <w:rsid w:val="008017B2"/>
    <w:rsid w:val="008029B1"/>
    <w:rsid w:val="00872356"/>
    <w:rsid w:val="0089458A"/>
    <w:rsid w:val="008C2400"/>
    <w:rsid w:val="0091068C"/>
    <w:rsid w:val="00910D0A"/>
    <w:rsid w:val="00947A7E"/>
    <w:rsid w:val="00952278"/>
    <w:rsid w:val="0098005C"/>
    <w:rsid w:val="009804E5"/>
    <w:rsid w:val="00996786"/>
    <w:rsid w:val="009A4177"/>
    <w:rsid w:val="009B66D4"/>
    <w:rsid w:val="009E7267"/>
    <w:rsid w:val="00A05D5A"/>
    <w:rsid w:val="00A06C72"/>
    <w:rsid w:val="00A1612D"/>
    <w:rsid w:val="00A5499B"/>
    <w:rsid w:val="00A66350"/>
    <w:rsid w:val="00A7591B"/>
    <w:rsid w:val="00A83C8D"/>
    <w:rsid w:val="00AC31C7"/>
    <w:rsid w:val="00AE71A7"/>
    <w:rsid w:val="00AF23B5"/>
    <w:rsid w:val="00AF25BE"/>
    <w:rsid w:val="00B143CE"/>
    <w:rsid w:val="00B30C29"/>
    <w:rsid w:val="00B31C28"/>
    <w:rsid w:val="00B77737"/>
    <w:rsid w:val="00B9475F"/>
    <w:rsid w:val="00BC76B0"/>
    <w:rsid w:val="00C07D13"/>
    <w:rsid w:val="00C45DEE"/>
    <w:rsid w:val="00C60CB7"/>
    <w:rsid w:val="00CB2A15"/>
    <w:rsid w:val="00D431D7"/>
    <w:rsid w:val="00DA3BA1"/>
    <w:rsid w:val="00E1152F"/>
    <w:rsid w:val="00E70BA2"/>
    <w:rsid w:val="00E74384"/>
    <w:rsid w:val="00EA7F79"/>
    <w:rsid w:val="00F268FD"/>
    <w:rsid w:val="00F26FBB"/>
    <w:rsid w:val="00F43EB9"/>
    <w:rsid w:val="00F6224E"/>
    <w:rsid w:val="00F711EE"/>
    <w:rsid w:val="00F73843"/>
    <w:rsid w:val="00FE608B"/>
    <w:rsid w:val="02396F79"/>
    <w:rsid w:val="05D24770"/>
    <w:rsid w:val="16A72C4F"/>
    <w:rsid w:val="178110B0"/>
    <w:rsid w:val="2A8910EC"/>
    <w:rsid w:val="510D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table" w:styleId="a7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hangyuxi@si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E4CE4-02C2-42E5-957C-1B377647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46</cp:revision>
  <cp:lastPrinted>2021-03-24T09:31:00Z</cp:lastPrinted>
  <dcterms:created xsi:type="dcterms:W3CDTF">2019-04-01T03:03:00Z</dcterms:created>
  <dcterms:modified xsi:type="dcterms:W3CDTF">2021-03-29T09:26:00Z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E409F96254754801A6A6A50BF1A9C01F</vt:lpwstr>
  </property>
</Properties>
</file>