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楷体" w:hAnsi="楷体" w:eastAsia="楷体" w:cs="楷体"/>
          <w:sz w:val="24"/>
        </w:rPr>
      </w:pPr>
      <w:r>
        <w:rPr>
          <w:rFonts w:hint="eastAsia" w:ascii="楷体" w:hAnsi="楷体" w:eastAsia="楷体" w:cs="楷体"/>
          <w:b/>
          <w:sz w:val="36"/>
          <w:szCs w:val="36"/>
          <w:lang w:bidi="ar"/>
        </w:rPr>
        <w:t>广东省社会科学院202</w:t>
      </w:r>
      <w:r>
        <w:rPr>
          <w:rFonts w:hint="eastAsia" w:ascii="楷体" w:hAnsi="楷体" w:eastAsia="楷体" w:cs="楷体"/>
          <w:b/>
          <w:sz w:val="36"/>
          <w:szCs w:val="36"/>
          <w:lang w:val="en-US" w:eastAsia="zh-CN" w:bidi="ar"/>
        </w:rPr>
        <w:t>1</w:t>
      </w:r>
      <w:r>
        <w:rPr>
          <w:rFonts w:hint="eastAsia" w:ascii="楷体" w:hAnsi="楷体" w:eastAsia="楷体" w:cs="楷体"/>
          <w:b/>
          <w:sz w:val="36"/>
          <w:szCs w:val="36"/>
          <w:lang w:bidi="ar"/>
        </w:rPr>
        <w:t>年硕士研究生拟录取情况表</w:t>
      </w:r>
      <w:r>
        <w:rPr>
          <w:rFonts w:hint="eastAsia" w:ascii="楷体" w:hAnsi="楷体" w:eastAsia="楷体" w:cs="楷体"/>
          <w:sz w:val="24"/>
          <w:lang w:bidi="ar"/>
        </w:rPr>
        <w:t>（202</w:t>
      </w:r>
      <w:r>
        <w:rPr>
          <w:rFonts w:hint="eastAsia" w:ascii="楷体" w:hAnsi="楷体" w:eastAsia="楷体" w:cs="楷体"/>
          <w:sz w:val="24"/>
          <w:lang w:val="en-US" w:eastAsia="zh-CN" w:bidi="ar"/>
        </w:rPr>
        <w:t>1</w:t>
      </w:r>
      <w:r>
        <w:rPr>
          <w:rFonts w:hint="eastAsia" w:ascii="楷体" w:hAnsi="楷体" w:eastAsia="楷体" w:cs="楷体"/>
          <w:sz w:val="24"/>
          <w:lang w:bidi="ar"/>
        </w:rPr>
        <w:t>年</w:t>
      </w:r>
      <w:r>
        <w:rPr>
          <w:rFonts w:hint="eastAsia" w:ascii="楷体" w:hAnsi="楷体" w:eastAsia="楷体" w:cs="楷体"/>
          <w:sz w:val="24"/>
          <w:lang w:val="en-US" w:eastAsia="zh-CN" w:bidi="ar"/>
        </w:rPr>
        <w:t>4</w:t>
      </w:r>
      <w:r>
        <w:rPr>
          <w:rFonts w:hint="eastAsia" w:ascii="楷体" w:hAnsi="楷体" w:eastAsia="楷体" w:cs="楷体"/>
          <w:sz w:val="24"/>
          <w:lang w:bidi="ar"/>
        </w:rPr>
        <w:t>月</w:t>
      </w:r>
      <w:r>
        <w:rPr>
          <w:rFonts w:hint="eastAsia" w:ascii="楷体" w:hAnsi="楷体" w:eastAsia="楷体" w:cs="楷体"/>
          <w:sz w:val="24"/>
          <w:lang w:val="en-US" w:eastAsia="zh-CN" w:bidi="ar"/>
        </w:rPr>
        <w:t>9</w:t>
      </w:r>
      <w:bookmarkStart w:id="0" w:name="_GoBack"/>
      <w:bookmarkEnd w:id="0"/>
      <w:r>
        <w:rPr>
          <w:rFonts w:hint="eastAsia" w:ascii="楷体" w:hAnsi="楷体" w:eastAsia="楷体" w:cs="楷体"/>
          <w:sz w:val="24"/>
          <w:lang w:bidi="ar"/>
        </w:rPr>
        <w:t>日）</w:t>
      </w:r>
    </w:p>
    <w:tbl>
      <w:tblPr>
        <w:tblStyle w:val="4"/>
        <w:tblW w:w="155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8"/>
        <w:gridCol w:w="1931"/>
        <w:gridCol w:w="1238"/>
        <w:gridCol w:w="1181"/>
        <w:gridCol w:w="1181"/>
        <w:gridCol w:w="1181"/>
        <w:gridCol w:w="939"/>
        <w:gridCol w:w="940"/>
        <w:gridCol w:w="2198"/>
        <w:gridCol w:w="1181"/>
        <w:gridCol w:w="1181"/>
        <w:gridCol w:w="17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sz w:val="24"/>
              </w:rPr>
            </w:pPr>
            <w:r>
              <w:rPr>
                <w:rFonts w:hint="eastAsia" w:ascii="楷体" w:hAnsi="楷体" w:eastAsia="楷体" w:cs="楷体"/>
                <w:b/>
                <w:sz w:val="24"/>
                <w:lang w:bidi="ar"/>
              </w:rPr>
              <w:t>序号</w:t>
            </w:r>
          </w:p>
        </w:tc>
        <w:tc>
          <w:tcPr>
            <w:tcW w:w="1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sz w:val="24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sz w:val="24"/>
                <w:lang w:val="en-US" w:eastAsia="zh-CN" w:bidi="ar"/>
              </w:rPr>
              <w:t>准考证号</w:t>
            </w: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sz w:val="24"/>
              </w:rPr>
            </w:pPr>
            <w:r>
              <w:rPr>
                <w:rFonts w:hint="eastAsia" w:ascii="楷体" w:hAnsi="楷体" w:eastAsia="楷体" w:cs="楷体"/>
                <w:b/>
                <w:sz w:val="24"/>
                <w:lang w:bidi="ar"/>
              </w:rPr>
              <w:t>姓 名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sz w:val="24"/>
              </w:rPr>
            </w:pPr>
            <w:r>
              <w:rPr>
                <w:rFonts w:hint="eastAsia" w:ascii="楷体" w:hAnsi="楷体" w:eastAsia="楷体" w:cs="楷体"/>
                <w:b/>
                <w:sz w:val="24"/>
                <w:lang w:bidi="ar"/>
              </w:rPr>
              <w:t>考试方式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sz w:val="24"/>
              </w:rPr>
            </w:pPr>
            <w:r>
              <w:rPr>
                <w:rFonts w:hint="eastAsia" w:ascii="楷体" w:hAnsi="楷体" w:eastAsia="楷体" w:cs="楷体"/>
                <w:b/>
                <w:sz w:val="24"/>
                <w:lang w:bidi="ar"/>
              </w:rPr>
              <w:t>初试成绩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sz w:val="24"/>
              </w:rPr>
            </w:pPr>
            <w:r>
              <w:rPr>
                <w:rFonts w:hint="eastAsia" w:ascii="楷体" w:hAnsi="楷体" w:eastAsia="楷体" w:cs="楷体"/>
                <w:b/>
                <w:sz w:val="24"/>
                <w:lang w:bidi="ar"/>
              </w:rPr>
              <w:t>复试成绩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sz w:val="24"/>
              </w:rPr>
            </w:pPr>
            <w:r>
              <w:rPr>
                <w:rFonts w:hint="eastAsia" w:ascii="楷体" w:hAnsi="楷体" w:eastAsia="楷体" w:cs="楷体"/>
                <w:b/>
                <w:sz w:val="24"/>
                <w:lang w:bidi="ar"/>
              </w:rPr>
              <w:t>总成绩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120" w:firstLineChars="50"/>
              <w:jc w:val="center"/>
              <w:rPr>
                <w:rFonts w:ascii="楷体" w:hAnsi="楷体" w:eastAsia="楷体" w:cs="楷体"/>
                <w:b/>
                <w:sz w:val="24"/>
              </w:rPr>
            </w:pPr>
            <w:r>
              <w:rPr>
                <w:rFonts w:hint="eastAsia" w:ascii="楷体" w:hAnsi="楷体" w:eastAsia="楷体" w:cs="楷体"/>
                <w:b/>
                <w:sz w:val="24"/>
                <w:lang w:bidi="ar"/>
              </w:rPr>
              <w:t>是否</w:t>
            </w:r>
          </w:p>
          <w:p>
            <w:pPr>
              <w:jc w:val="center"/>
              <w:rPr>
                <w:rFonts w:ascii="楷体" w:hAnsi="楷体" w:eastAsia="楷体" w:cs="楷体"/>
                <w:b/>
                <w:sz w:val="24"/>
              </w:rPr>
            </w:pPr>
            <w:r>
              <w:rPr>
                <w:rFonts w:hint="eastAsia" w:ascii="楷体" w:hAnsi="楷体" w:eastAsia="楷体" w:cs="楷体"/>
                <w:b/>
                <w:sz w:val="24"/>
                <w:lang w:bidi="ar"/>
              </w:rPr>
              <w:t>拟录取</w:t>
            </w:r>
          </w:p>
        </w:tc>
        <w:tc>
          <w:tcPr>
            <w:tcW w:w="2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sz w:val="24"/>
              </w:rPr>
            </w:pPr>
            <w:r>
              <w:rPr>
                <w:rFonts w:hint="eastAsia" w:ascii="楷体" w:hAnsi="楷体" w:eastAsia="楷体" w:cs="楷体"/>
                <w:b/>
                <w:sz w:val="24"/>
                <w:lang w:bidi="ar"/>
              </w:rPr>
              <w:t>拟录取专业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sz w:val="24"/>
              </w:rPr>
            </w:pPr>
            <w:r>
              <w:rPr>
                <w:rFonts w:hint="eastAsia" w:ascii="楷体" w:hAnsi="楷体" w:eastAsia="楷体" w:cs="楷体"/>
                <w:b/>
                <w:sz w:val="24"/>
                <w:lang w:bidi="ar"/>
              </w:rPr>
              <w:t>学习方式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sz w:val="24"/>
              </w:rPr>
            </w:pPr>
            <w:r>
              <w:rPr>
                <w:rFonts w:hint="eastAsia" w:ascii="楷体" w:hAnsi="楷体" w:eastAsia="楷体" w:cs="楷体"/>
                <w:b/>
                <w:sz w:val="24"/>
                <w:lang w:bidi="ar"/>
              </w:rPr>
              <w:t>录取类别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sz w:val="24"/>
              </w:rPr>
            </w:pPr>
            <w:r>
              <w:rPr>
                <w:rFonts w:hint="eastAsia" w:ascii="楷体" w:hAnsi="楷体" w:eastAsia="楷体" w:cs="楷体"/>
                <w:b/>
                <w:sz w:val="24"/>
                <w:lang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bidi="ar"/>
              </w:rPr>
              <w:t>1</w:t>
            </w:r>
          </w:p>
        </w:tc>
        <w:tc>
          <w:tcPr>
            <w:tcW w:w="1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100021111001949</w:t>
            </w: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theme="majorEastAsia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鲁一恒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  <w:lang w:bidi="ar"/>
              </w:rPr>
              <w:t>全国统考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364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86.26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79.53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  <w:lang w:bidi="ar"/>
              </w:rPr>
              <w:t>是</w:t>
            </w:r>
          </w:p>
        </w:tc>
        <w:tc>
          <w:tcPr>
            <w:tcW w:w="2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  <w:lang w:bidi="ar"/>
              </w:rPr>
              <w:t>020101政治经济学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  <w:lang w:bidi="ar"/>
              </w:rPr>
              <w:t>全日制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  <w:lang w:bidi="ar"/>
              </w:rPr>
              <w:t>非定向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  <w:lang w:bidi="ar"/>
              </w:rPr>
              <w:t>2</w:t>
            </w:r>
          </w:p>
        </w:tc>
        <w:tc>
          <w:tcPr>
            <w:tcW w:w="1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theme="majorEastAsia"/>
                <w:sz w:val="21"/>
                <w:szCs w:val="21"/>
              </w:rPr>
            </w:pPr>
            <w:r>
              <w:rPr>
                <w:rFonts w:hint="eastAsia" w:ascii="楷体" w:hAnsi="楷体" w:eastAsia="楷体" w:cstheme="majorEastAsia"/>
                <w:sz w:val="21"/>
                <w:szCs w:val="21"/>
              </w:rPr>
              <w:t>103351000925366</w:t>
            </w: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theme="majorEastAsia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theme="majorEastAsia"/>
                <w:sz w:val="24"/>
                <w:lang w:val="en-US" w:eastAsia="zh-CN"/>
              </w:rPr>
              <w:t>马瑞雪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  <w:sz w:val="24"/>
                <w:lang w:bidi="ar"/>
              </w:rPr>
              <w:t>全国统考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371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90.75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82.48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  <w:sz w:val="24"/>
                <w:lang w:bidi="ar"/>
              </w:rPr>
              <w:t>是</w:t>
            </w:r>
          </w:p>
        </w:tc>
        <w:tc>
          <w:tcPr>
            <w:tcW w:w="2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  <w:lang w:bidi="ar"/>
              </w:rPr>
              <w:t>020104西方经济学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  <w:lang w:bidi="ar"/>
              </w:rPr>
              <w:t>全日制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  <w:lang w:bidi="ar"/>
              </w:rPr>
              <w:t>非定向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  <w:lang w:bidi="ar"/>
              </w:rPr>
              <w:t>3</w:t>
            </w:r>
          </w:p>
        </w:tc>
        <w:tc>
          <w:tcPr>
            <w:tcW w:w="1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theme="majorEastAsia"/>
                <w:sz w:val="21"/>
                <w:szCs w:val="21"/>
              </w:rPr>
            </w:pPr>
            <w:r>
              <w:rPr>
                <w:rFonts w:hint="eastAsia" w:ascii="楷体" w:hAnsi="楷体" w:eastAsia="楷体" w:cstheme="majorEastAsia"/>
                <w:sz w:val="21"/>
                <w:szCs w:val="21"/>
              </w:rPr>
              <w:t>105201666602085</w:t>
            </w: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theme="majorEastAsia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theme="majorEastAsia"/>
                <w:sz w:val="24"/>
                <w:lang w:val="en-US" w:eastAsia="zh-CN"/>
              </w:rPr>
              <w:t>李东怡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  <w:sz w:val="24"/>
                <w:lang w:bidi="ar"/>
              </w:rPr>
              <w:t>全国统考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377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82.25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78.83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  <w:sz w:val="24"/>
                <w:lang w:bidi="ar"/>
              </w:rPr>
              <w:t>是</w:t>
            </w:r>
          </w:p>
        </w:tc>
        <w:tc>
          <w:tcPr>
            <w:tcW w:w="2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  <w:lang w:bidi="ar"/>
              </w:rPr>
              <w:t>020104西方经济学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  <w:lang w:bidi="ar"/>
              </w:rPr>
              <w:t>全日制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  <w:lang w:bidi="ar"/>
              </w:rPr>
              <w:t>非定向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  <w:lang w:bidi="ar"/>
              </w:rPr>
              <w:t>4</w:t>
            </w:r>
          </w:p>
        </w:tc>
        <w:tc>
          <w:tcPr>
            <w:tcW w:w="1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theme="majorEastAsia"/>
                <w:sz w:val="21"/>
                <w:szCs w:val="21"/>
              </w:rPr>
            </w:pPr>
            <w:r>
              <w:rPr>
                <w:rFonts w:hint="eastAsia" w:ascii="楷体" w:hAnsi="楷体" w:eastAsia="楷体" w:cstheme="majorEastAsia"/>
                <w:sz w:val="21"/>
                <w:szCs w:val="21"/>
              </w:rPr>
              <w:t>100341228011622</w:t>
            </w: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theme="majorEastAsia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theme="majorEastAsia"/>
                <w:sz w:val="24"/>
                <w:lang w:val="en-US" w:eastAsia="zh-CN"/>
              </w:rPr>
              <w:t>樊琳琛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  <w:sz w:val="24"/>
                <w:lang w:bidi="ar"/>
              </w:rPr>
              <w:t>全国统考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378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72.25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73.93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  <w:sz w:val="24"/>
                <w:lang w:bidi="ar"/>
              </w:rPr>
              <w:t>是</w:t>
            </w:r>
          </w:p>
        </w:tc>
        <w:tc>
          <w:tcPr>
            <w:tcW w:w="2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  <w:lang w:bidi="ar"/>
              </w:rPr>
              <w:t>020104西方经济学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  <w:lang w:bidi="ar"/>
              </w:rPr>
              <w:t>全日制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  <w:lang w:bidi="ar"/>
              </w:rPr>
              <w:t>非定向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  <w:lang w:bidi="ar"/>
              </w:rPr>
              <w:t>5</w:t>
            </w:r>
          </w:p>
        </w:tc>
        <w:tc>
          <w:tcPr>
            <w:tcW w:w="1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theme="majorEastAsia"/>
                <w:sz w:val="21"/>
                <w:szCs w:val="21"/>
              </w:rPr>
            </w:pPr>
            <w:r>
              <w:rPr>
                <w:rFonts w:hint="eastAsia" w:ascii="楷体" w:hAnsi="楷体" w:eastAsia="楷体" w:cstheme="majorEastAsia"/>
                <w:sz w:val="21"/>
                <w:szCs w:val="21"/>
              </w:rPr>
              <w:t>100021111015022</w:t>
            </w: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theme="majorEastAsia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theme="majorEastAsia"/>
                <w:sz w:val="24"/>
                <w:lang w:val="en-US" w:eastAsia="zh-CN"/>
              </w:rPr>
              <w:t>洪志宵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  <w:sz w:val="24"/>
                <w:lang w:bidi="ar"/>
              </w:rPr>
              <w:t>全国统考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355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95.40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83.20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  <w:sz w:val="24"/>
                <w:lang w:bidi="ar"/>
              </w:rPr>
              <w:t>是</w:t>
            </w:r>
          </w:p>
        </w:tc>
        <w:tc>
          <w:tcPr>
            <w:tcW w:w="2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  <w:lang w:bidi="ar"/>
              </w:rPr>
              <w:t>020106人口、资源</w:t>
            </w:r>
          </w:p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  <w:lang w:bidi="ar"/>
              </w:rPr>
              <w:t>与环境经济学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  <w:lang w:bidi="ar"/>
              </w:rPr>
              <w:t>全日制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  <w:lang w:bidi="ar"/>
              </w:rPr>
              <w:t>非定向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  <w:lang w:bidi="ar"/>
              </w:rPr>
              <w:t>6</w:t>
            </w:r>
          </w:p>
        </w:tc>
        <w:tc>
          <w:tcPr>
            <w:tcW w:w="1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theme="majorEastAsia"/>
                <w:sz w:val="21"/>
                <w:szCs w:val="21"/>
              </w:rPr>
            </w:pPr>
            <w:r>
              <w:rPr>
                <w:rFonts w:hint="eastAsia" w:ascii="楷体" w:hAnsi="楷体" w:eastAsia="楷体" w:cstheme="majorEastAsia"/>
                <w:sz w:val="21"/>
                <w:szCs w:val="21"/>
              </w:rPr>
              <w:t>100031060104894</w:t>
            </w: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theme="majorEastAsia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theme="majorEastAsia"/>
                <w:sz w:val="24"/>
                <w:lang w:val="en-US" w:eastAsia="zh-CN"/>
              </w:rPr>
              <w:t>邓超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  <w:sz w:val="24"/>
                <w:lang w:bidi="ar"/>
              </w:rPr>
              <w:t>全国统考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355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93.70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82.35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  <w:sz w:val="24"/>
                <w:lang w:bidi="ar"/>
              </w:rPr>
              <w:t>是</w:t>
            </w:r>
          </w:p>
        </w:tc>
        <w:tc>
          <w:tcPr>
            <w:tcW w:w="2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  <w:lang w:bidi="ar"/>
              </w:rPr>
              <w:t>020106人口、资源</w:t>
            </w:r>
          </w:p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  <w:lang w:bidi="ar"/>
              </w:rPr>
              <w:t>与环境经济学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  <w:lang w:bidi="ar"/>
              </w:rPr>
              <w:t>全日制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  <w:lang w:bidi="ar"/>
              </w:rPr>
              <w:t>非定向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  <w:lang w:bidi="ar"/>
              </w:rPr>
              <w:t>7</w:t>
            </w:r>
          </w:p>
        </w:tc>
        <w:tc>
          <w:tcPr>
            <w:tcW w:w="1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theme="majorEastAsia"/>
                <w:sz w:val="21"/>
                <w:szCs w:val="21"/>
              </w:rPr>
            </w:pPr>
            <w:r>
              <w:rPr>
                <w:rFonts w:hint="eastAsia" w:ascii="楷体" w:hAnsi="楷体" w:eastAsia="楷体" w:cstheme="majorEastAsia"/>
                <w:sz w:val="21"/>
                <w:szCs w:val="21"/>
              </w:rPr>
              <w:t>100551333307662</w:t>
            </w: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theme="majorEastAsia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theme="majorEastAsia"/>
                <w:sz w:val="24"/>
                <w:lang w:val="en-US" w:eastAsia="zh-CN"/>
              </w:rPr>
              <w:t>王明珂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  <w:sz w:val="24"/>
                <w:lang w:bidi="ar"/>
              </w:rPr>
              <w:t>全国统考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351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93.28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81.74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  <w:sz w:val="24"/>
                <w:lang w:bidi="ar"/>
              </w:rPr>
              <w:t>是</w:t>
            </w:r>
          </w:p>
        </w:tc>
        <w:tc>
          <w:tcPr>
            <w:tcW w:w="2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  <w:lang w:bidi="ar"/>
              </w:rPr>
              <w:t>020202区域经济学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  <w:lang w:bidi="ar"/>
              </w:rPr>
              <w:t>全日制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  <w:lang w:bidi="ar"/>
              </w:rPr>
              <w:t>非定向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  <w:lang w:bidi="ar"/>
              </w:rPr>
              <w:t>8</w:t>
            </w:r>
          </w:p>
        </w:tc>
        <w:tc>
          <w:tcPr>
            <w:tcW w:w="1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theme="majorEastAsia"/>
                <w:sz w:val="21"/>
                <w:szCs w:val="21"/>
              </w:rPr>
            </w:pPr>
            <w:r>
              <w:rPr>
                <w:rFonts w:hint="eastAsia" w:ascii="楷体" w:hAnsi="楷体" w:eastAsia="楷体" w:cstheme="majorEastAsia"/>
                <w:sz w:val="21"/>
                <w:szCs w:val="21"/>
              </w:rPr>
              <w:t>105581143114003</w:t>
            </w: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theme="majorEastAsia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theme="majorEastAsia"/>
                <w:sz w:val="24"/>
                <w:lang w:val="en-US" w:eastAsia="zh-CN"/>
              </w:rPr>
              <w:t>冯天成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  <w:sz w:val="24"/>
                <w:lang w:bidi="ar"/>
              </w:rPr>
              <w:t>全国统考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379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82.80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79.30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  <w:sz w:val="24"/>
                <w:lang w:bidi="ar"/>
              </w:rPr>
              <w:t>是</w:t>
            </w:r>
          </w:p>
        </w:tc>
        <w:tc>
          <w:tcPr>
            <w:tcW w:w="2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  <w:lang w:bidi="ar"/>
              </w:rPr>
              <w:t>020204金融学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  <w:lang w:bidi="ar"/>
              </w:rPr>
              <w:t>全日制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  <w:lang w:bidi="ar"/>
              </w:rPr>
              <w:t>非定向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  <w:lang w:bidi="ar"/>
              </w:rPr>
              <w:t>9</w:t>
            </w:r>
          </w:p>
        </w:tc>
        <w:tc>
          <w:tcPr>
            <w:tcW w:w="1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theme="majorEastAsia"/>
                <w:sz w:val="21"/>
                <w:szCs w:val="21"/>
              </w:rPr>
            </w:pPr>
            <w:r>
              <w:rPr>
                <w:rFonts w:hint="eastAsia" w:ascii="楷体" w:hAnsi="楷体" w:eastAsia="楷体" w:cstheme="majorEastAsia"/>
                <w:sz w:val="21"/>
                <w:szCs w:val="21"/>
              </w:rPr>
              <w:t>102721202104471</w:t>
            </w: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theme="majorEastAsia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theme="majorEastAsia"/>
                <w:sz w:val="24"/>
                <w:lang w:val="en-US" w:eastAsia="zh-CN"/>
              </w:rPr>
              <w:t>苗艺馨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  <w:sz w:val="24"/>
                <w:lang w:bidi="ar"/>
              </w:rPr>
              <w:t>全国统考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359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81.00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76.40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  <w:sz w:val="24"/>
                <w:lang w:bidi="ar"/>
              </w:rPr>
              <w:t>是</w:t>
            </w:r>
          </w:p>
        </w:tc>
        <w:tc>
          <w:tcPr>
            <w:tcW w:w="2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  <w:lang w:bidi="ar"/>
              </w:rPr>
              <w:t>020204金融学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  <w:lang w:bidi="ar"/>
              </w:rPr>
              <w:t>全日制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  <w:lang w:bidi="ar"/>
              </w:rPr>
              <w:t>非定向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  <w:lang w:bidi="ar"/>
              </w:rPr>
              <w:t>10</w:t>
            </w:r>
          </w:p>
        </w:tc>
        <w:tc>
          <w:tcPr>
            <w:tcW w:w="1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theme="majorEastAsia"/>
                <w:sz w:val="21"/>
                <w:szCs w:val="21"/>
              </w:rPr>
            </w:pPr>
            <w:r>
              <w:rPr>
                <w:rFonts w:hint="eastAsia" w:ascii="楷体" w:hAnsi="楷体" w:eastAsia="楷体" w:cstheme="majorEastAsia"/>
                <w:sz w:val="21"/>
                <w:szCs w:val="21"/>
              </w:rPr>
              <w:t>100551333311260</w:t>
            </w: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theme="majorEastAsia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theme="majorEastAsia"/>
                <w:sz w:val="24"/>
                <w:lang w:val="en-US" w:eastAsia="zh-CN"/>
              </w:rPr>
              <w:t>李宗洋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  <w:lang w:bidi="ar"/>
              </w:rPr>
              <w:t>全国统考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379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91.30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83.55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  <w:lang w:bidi="ar"/>
              </w:rPr>
              <w:t>是</w:t>
            </w:r>
          </w:p>
        </w:tc>
        <w:tc>
          <w:tcPr>
            <w:tcW w:w="2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  <w:lang w:bidi="ar"/>
              </w:rPr>
              <w:t>020205产业经济学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  <w:lang w:bidi="ar"/>
              </w:rPr>
              <w:t>全日制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  <w:lang w:bidi="ar"/>
              </w:rPr>
              <w:t>非定向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  <w:lang w:bidi="ar"/>
              </w:rPr>
              <w:t>11</w:t>
            </w:r>
          </w:p>
        </w:tc>
        <w:tc>
          <w:tcPr>
            <w:tcW w:w="1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theme="majorEastAsia"/>
                <w:sz w:val="21"/>
                <w:szCs w:val="21"/>
              </w:rPr>
            </w:pPr>
            <w:r>
              <w:rPr>
                <w:rFonts w:hint="eastAsia" w:ascii="楷体" w:hAnsi="楷体" w:eastAsia="楷体" w:cstheme="majorEastAsia"/>
                <w:sz w:val="21"/>
                <w:szCs w:val="21"/>
              </w:rPr>
              <w:t>105591210012626</w:t>
            </w: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theme="majorEastAsia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theme="majorEastAsia"/>
                <w:sz w:val="24"/>
                <w:lang w:val="en-US" w:eastAsia="zh-CN"/>
              </w:rPr>
              <w:t>王子鑫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  <w:lang w:bidi="ar"/>
              </w:rPr>
              <w:t>全国统考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380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91.10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83.55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  <w:lang w:bidi="ar"/>
              </w:rPr>
              <w:t>是</w:t>
            </w:r>
          </w:p>
        </w:tc>
        <w:tc>
          <w:tcPr>
            <w:tcW w:w="2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  <w:lang w:bidi="ar"/>
              </w:rPr>
              <w:t>020205产业经济学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  <w:lang w:bidi="ar"/>
              </w:rPr>
              <w:t>全日制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  <w:lang w:bidi="ar"/>
              </w:rPr>
              <w:t>非定向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  <w:lang w:bidi="ar"/>
              </w:rPr>
              <w:t>12</w:t>
            </w:r>
          </w:p>
        </w:tc>
        <w:tc>
          <w:tcPr>
            <w:tcW w:w="1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theme="majorEastAsia"/>
                <w:sz w:val="21"/>
                <w:szCs w:val="21"/>
              </w:rPr>
            </w:pPr>
            <w:r>
              <w:rPr>
                <w:rFonts w:hint="eastAsia" w:ascii="楷体" w:hAnsi="楷体" w:eastAsia="楷体" w:cstheme="majorEastAsia"/>
                <w:sz w:val="21"/>
                <w:szCs w:val="21"/>
              </w:rPr>
              <w:t>100341118010134</w:t>
            </w: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theme="majorEastAsia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theme="majorEastAsia"/>
                <w:sz w:val="24"/>
                <w:lang w:val="en-US" w:eastAsia="zh-CN"/>
              </w:rPr>
              <w:t>姚逸禧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  <w:lang w:bidi="ar"/>
              </w:rPr>
              <w:t>全国统考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363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93.80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83.20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  <w:lang w:bidi="ar"/>
              </w:rPr>
              <w:t>是</w:t>
            </w:r>
          </w:p>
        </w:tc>
        <w:tc>
          <w:tcPr>
            <w:tcW w:w="2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  <w:lang w:bidi="ar"/>
              </w:rPr>
              <w:t>020205产业经济学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  <w:lang w:bidi="ar"/>
              </w:rPr>
              <w:t>全日制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  <w:lang w:bidi="ar"/>
              </w:rPr>
              <w:t>非定向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  <w:lang w:bidi="ar"/>
              </w:rPr>
              <w:t>13</w:t>
            </w:r>
          </w:p>
        </w:tc>
        <w:tc>
          <w:tcPr>
            <w:tcW w:w="1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theme="majorEastAsia"/>
                <w:sz w:val="21"/>
                <w:szCs w:val="21"/>
              </w:rPr>
            </w:pPr>
            <w:r>
              <w:rPr>
                <w:rFonts w:hint="eastAsia" w:ascii="楷体" w:hAnsi="楷体" w:eastAsia="楷体" w:cstheme="majorEastAsia"/>
                <w:sz w:val="21"/>
                <w:szCs w:val="21"/>
              </w:rPr>
              <w:t>105591210012644</w:t>
            </w: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theme="majorEastAsia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theme="majorEastAsia"/>
                <w:sz w:val="24"/>
                <w:lang w:val="en-US" w:eastAsia="zh-CN"/>
              </w:rPr>
              <w:t>杜泳琪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  <w:lang w:bidi="ar"/>
              </w:rPr>
              <w:t>全国统考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358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94.40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83.00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  <w:lang w:bidi="ar"/>
              </w:rPr>
              <w:t>是</w:t>
            </w:r>
          </w:p>
        </w:tc>
        <w:tc>
          <w:tcPr>
            <w:tcW w:w="2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  <w:lang w:bidi="ar"/>
              </w:rPr>
              <w:t>020205产业经济学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  <w:lang w:bidi="ar"/>
              </w:rPr>
              <w:t>全日制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  <w:lang w:bidi="ar"/>
              </w:rPr>
              <w:t>非定向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  <w:lang w:bidi="ar"/>
              </w:rPr>
              <w:t>14</w:t>
            </w:r>
          </w:p>
        </w:tc>
        <w:tc>
          <w:tcPr>
            <w:tcW w:w="1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theme="majorEastAsia"/>
                <w:sz w:val="21"/>
                <w:szCs w:val="21"/>
              </w:rPr>
            </w:pPr>
            <w:r>
              <w:rPr>
                <w:rFonts w:hint="eastAsia" w:ascii="楷体" w:hAnsi="楷体" w:eastAsia="楷体" w:cstheme="majorEastAsia"/>
                <w:sz w:val="21"/>
                <w:szCs w:val="21"/>
              </w:rPr>
              <w:t>100551000101020</w:t>
            </w: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theme="majorEastAsia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theme="majorEastAsia"/>
                <w:sz w:val="24"/>
                <w:lang w:val="en-US" w:eastAsia="zh-CN"/>
              </w:rPr>
              <w:t>赵苑妤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  <w:lang w:bidi="ar"/>
              </w:rPr>
              <w:t>全国统考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363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92.60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82.60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  <w:lang w:bidi="ar"/>
              </w:rPr>
              <w:t>是</w:t>
            </w:r>
          </w:p>
        </w:tc>
        <w:tc>
          <w:tcPr>
            <w:tcW w:w="2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  <w:lang w:bidi="ar"/>
              </w:rPr>
              <w:t>020205产业经济学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  <w:lang w:bidi="ar"/>
              </w:rPr>
              <w:t>全日制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  <w:lang w:bidi="ar"/>
              </w:rPr>
              <w:t>非定向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  <w:lang w:bidi="ar"/>
              </w:rPr>
            </w:pPr>
            <w:r>
              <w:rPr>
                <w:rFonts w:hint="eastAsia" w:ascii="楷体" w:hAnsi="楷体" w:eastAsia="楷体" w:cs="楷体"/>
                <w:sz w:val="24"/>
                <w:lang w:bidi="ar"/>
              </w:rPr>
              <w:t>15</w:t>
            </w:r>
          </w:p>
        </w:tc>
        <w:tc>
          <w:tcPr>
            <w:tcW w:w="1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105201666603649</w:t>
            </w: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theme="majorEastAsia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theme="majorEastAsia"/>
                <w:sz w:val="24"/>
                <w:lang w:val="en-US" w:eastAsia="zh-CN"/>
              </w:rPr>
              <w:t>田思苗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  <w:lang w:bidi="ar"/>
              </w:rPr>
              <w:t>全国统考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374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81.79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78.30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  <w:lang w:bidi="ar"/>
              </w:rPr>
              <w:t>是</w:t>
            </w:r>
          </w:p>
        </w:tc>
        <w:tc>
          <w:tcPr>
            <w:tcW w:w="2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  <w:lang w:bidi="ar"/>
              </w:rPr>
              <w:t>020206国际贸易学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  <w:lang w:bidi="ar"/>
              </w:rPr>
              <w:t>全日制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  <w:lang w:bidi="ar"/>
              </w:rPr>
              <w:t>非定向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ascii="楷体" w:hAnsi="楷体" w:eastAsia="楷体" w:cs="楷体"/>
                <w:sz w:val="24"/>
              </w:rPr>
              <w:t>16</w:t>
            </w:r>
          </w:p>
        </w:tc>
        <w:tc>
          <w:tcPr>
            <w:tcW w:w="1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theme="majorEastAsia"/>
                <w:sz w:val="21"/>
                <w:szCs w:val="21"/>
              </w:rPr>
            </w:pPr>
            <w:r>
              <w:rPr>
                <w:rFonts w:hint="eastAsia" w:ascii="楷体" w:hAnsi="楷体" w:eastAsia="楷体" w:cstheme="majorEastAsia"/>
                <w:sz w:val="21"/>
                <w:szCs w:val="21"/>
              </w:rPr>
              <w:t>102861342413637</w:t>
            </w: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theme="majorEastAsia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theme="majorEastAsia"/>
                <w:sz w:val="24"/>
                <w:lang w:val="en-US" w:eastAsia="zh-CN"/>
              </w:rPr>
              <w:t>胡鑫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  <w:lang w:bidi="ar"/>
              </w:rPr>
              <w:t>全国统考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360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78.50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75.25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  <w:lang w:bidi="ar"/>
              </w:rPr>
              <w:t>是</w:t>
            </w:r>
          </w:p>
        </w:tc>
        <w:tc>
          <w:tcPr>
            <w:tcW w:w="2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  <w:lang w:bidi="ar"/>
              </w:rPr>
              <w:t>020206国际贸易学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  <w:lang w:bidi="ar"/>
              </w:rPr>
              <w:t>全日制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  <w:lang w:bidi="ar"/>
              </w:rPr>
              <w:t>非定向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sz w:val="24"/>
              </w:rPr>
            </w:pPr>
            <w:r>
              <w:rPr>
                <w:rFonts w:hint="eastAsia" w:ascii="楷体" w:hAnsi="楷体" w:eastAsia="楷体" w:cs="楷体"/>
                <w:b/>
                <w:sz w:val="24"/>
                <w:lang w:bidi="ar"/>
              </w:rPr>
              <w:t>序号</w:t>
            </w:r>
          </w:p>
        </w:tc>
        <w:tc>
          <w:tcPr>
            <w:tcW w:w="1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sz w:val="24"/>
                <w:lang w:val="en-US" w:eastAsia="zh-CN"/>
              </w:rPr>
              <w:t>准考证号</w:t>
            </w: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sz w:val="24"/>
              </w:rPr>
            </w:pPr>
            <w:r>
              <w:rPr>
                <w:rFonts w:hint="eastAsia" w:ascii="楷体" w:hAnsi="楷体" w:eastAsia="楷体" w:cs="楷体"/>
                <w:b/>
                <w:sz w:val="24"/>
                <w:lang w:bidi="ar"/>
              </w:rPr>
              <w:t>姓名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sz w:val="24"/>
              </w:rPr>
            </w:pPr>
            <w:r>
              <w:rPr>
                <w:rFonts w:hint="eastAsia" w:ascii="楷体" w:hAnsi="楷体" w:eastAsia="楷体" w:cs="楷体"/>
                <w:b/>
                <w:sz w:val="24"/>
                <w:lang w:bidi="ar"/>
              </w:rPr>
              <w:t>考试方式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sz w:val="24"/>
              </w:rPr>
            </w:pPr>
            <w:r>
              <w:rPr>
                <w:rFonts w:hint="eastAsia" w:ascii="楷体" w:hAnsi="楷体" w:eastAsia="楷体" w:cs="楷体"/>
                <w:b/>
                <w:sz w:val="24"/>
                <w:lang w:bidi="ar"/>
              </w:rPr>
              <w:t>初试成绩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sz w:val="24"/>
              </w:rPr>
            </w:pPr>
            <w:r>
              <w:rPr>
                <w:rFonts w:hint="eastAsia" w:ascii="楷体" w:hAnsi="楷体" w:eastAsia="楷体" w:cs="楷体"/>
                <w:b/>
                <w:sz w:val="24"/>
                <w:lang w:bidi="ar"/>
              </w:rPr>
              <w:t>复试成绩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sz w:val="24"/>
              </w:rPr>
            </w:pPr>
            <w:r>
              <w:rPr>
                <w:rFonts w:hint="eastAsia" w:ascii="楷体" w:hAnsi="楷体" w:eastAsia="楷体" w:cs="楷体"/>
                <w:b/>
                <w:sz w:val="24"/>
                <w:lang w:bidi="ar"/>
              </w:rPr>
              <w:t>总成绩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120" w:firstLineChars="50"/>
              <w:jc w:val="center"/>
              <w:rPr>
                <w:rFonts w:ascii="楷体" w:hAnsi="楷体" w:eastAsia="楷体" w:cs="楷体"/>
                <w:b/>
                <w:sz w:val="24"/>
              </w:rPr>
            </w:pPr>
            <w:r>
              <w:rPr>
                <w:rFonts w:hint="eastAsia" w:ascii="楷体" w:hAnsi="楷体" w:eastAsia="楷体" w:cs="楷体"/>
                <w:b/>
                <w:sz w:val="24"/>
                <w:lang w:bidi="ar"/>
              </w:rPr>
              <w:t>是否</w:t>
            </w:r>
          </w:p>
          <w:p>
            <w:pPr>
              <w:jc w:val="center"/>
              <w:rPr>
                <w:rFonts w:ascii="楷体" w:hAnsi="楷体" w:eastAsia="楷体" w:cs="楷体"/>
                <w:b/>
                <w:sz w:val="24"/>
              </w:rPr>
            </w:pPr>
            <w:r>
              <w:rPr>
                <w:rFonts w:hint="eastAsia" w:ascii="楷体" w:hAnsi="楷体" w:eastAsia="楷体" w:cs="楷体"/>
                <w:b/>
                <w:sz w:val="24"/>
                <w:lang w:bidi="ar"/>
              </w:rPr>
              <w:t>拟录取</w:t>
            </w:r>
          </w:p>
        </w:tc>
        <w:tc>
          <w:tcPr>
            <w:tcW w:w="2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sz w:val="24"/>
              </w:rPr>
            </w:pPr>
            <w:r>
              <w:rPr>
                <w:rFonts w:hint="eastAsia" w:ascii="楷体" w:hAnsi="楷体" w:eastAsia="楷体" w:cs="楷体"/>
                <w:b/>
                <w:sz w:val="24"/>
                <w:lang w:bidi="ar"/>
              </w:rPr>
              <w:t>拟录取专业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sz w:val="24"/>
              </w:rPr>
            </w:pPr>
            <w:r>
              <w:rPr>
                <w:rFonts w:hint="eastAsia" w:ascii="楷体" w:hAnsi="楷体" w:eastAsia="楷体" w:cs="楷体"/>
                <w:b/>
                <w:sz w:val="24"/>
                <w:lang w:bidi="ar"/>
              </w:rPr>
              <w:t>学习方式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sz w:val="24"/>
              </w:rPr>
            </w:pPr>
            <w:r>
              <w:rPr>
                <w:rFonts w:hint="eastAsia" w:ascii="楷体" w:hAnsi="楷体" w:eastAsia="楷体" w:cs="楷体"/>
                <w:b/>
                <w:sz w:val="24"/>
                <w:lang w:bidi="ar"/>
              </w:rPr>
              <w:t>录取类别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sz w:val="24"/>
              </w:rPr>
            </w:pPr>
            <w:r>
              <w:rPr>
                <w:rFonts w:hint="eastAsia" w:ascii="楷体" w:hAnsi="楷体" w:eastAsia="楷体" w:cs="楷体"/>
                <w:b/>
                <w:sz w:val="24"/>
                <w:lang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  <w:lang w:bidi="ar"/>
              </w:rPr>
              <w:t>17</w:t>
            </w:r>
          </w:p>
        </w:tc>
        <w:tc>
          <w:tcPr>
            <w:tcW w:w="1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100021122722186</w:t>
            </w: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theme="majorEastAsia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theme="majorEastAsia"/>
                <w:sz w:val="24"/>
                <w:lang w:val="en-US" w:eastAsia="zh-CN"/>
              </w:rPr>
              <w:t>韦苏珊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  <w:lang w:bidi="ar"/>
              </w:rPr>
              <w:t>全国统考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380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87.00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81.50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  <w:lang w:bidi="ar"/>
              </w:rPr>
              <w:t>是</w:t>
            </w:r>
          </w:p>
        </w:tc>
        <w:tc>
          <w:tcPr>
            <w:tcW w:w="2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  <w:lang w:bidi="ar"/>
              </w:rPr>
              <w:t>030301社会学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  <w:lang w:bidi="ar"/>
              </w:rPr>
              <w:t>全日制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  <w:lang w:bidi="ar"/>
              </w:rPr>
              <w:t>非定向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  <w:lang w:bidi="ar"/>
              </w:rPr>
              <w:t>18</w:t>
            </w:r>
          </w:p>
        </w:tc>
        <w:tc>
          <w:tcPr>
            <w:tcW w:w="1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100021122716656</w:t>
            </w: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theme="majorEastAsia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theme="majorEastAsia"/>
                <w:sz w:val="24"/>
                <w:lang w:val="en-US" w:eastAsia="zh-CN"/>
              </w:rPr>
              <w:t>赵偲羽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  <w:lang w:bidi="ar"/>
              </w:rPr>
              <w:t>全国统考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365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89.80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81.40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  <w:lang w:bidi="ar"/>
              </w:rPr>
              <w:t>是</w:t>
            </w:r>
          </w:p>
        </w:tc>
        <w:tc>
          <w:tcPr>
            <w:tcW w:w="2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  <w:lang w:bidi="ar"/>
              </w:rPr>
              <w:t>030301社会学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  <w:lang w:bidi="ar"/>
              </w:rPr>
              <w:t>全日制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  <w:lang w:bidi="ar"/>
              </w:rPr>
              <w:t>非定向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  <w:lang w:bidi="ar"/>
              </w:rPr>
              <w:t>19</w:t>
            </w:r>
          </w:p>
        </w:tc>
        <w:tc>
          <w:tcPr>
            <w:tcW w:w="1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104861117018706</w:t>
            </w: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theme="majorEastAsia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theme="majorEastAsia"/>
                <w:sz w:val="24"/>
                <w:lang w:val="en-US" w:eastAsia="zh-CN"/>
              </w:rPr>
              <w:t>郑黄烨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  <w:lang w:bidi="ar"/>
              </w:rPr>
              <w:t>全国统考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372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84.80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79.60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  <w:lang w:bidi="ar"/>
              </w:rPr>
              <w:t>是</w:t>
            </w:r>
          </w:p>
        </w:tc>
        <w:tc>
          <w:tcPr>
            <w:tcW w:w="2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  <w:lang w:bidi="ar"/>
              </w:rPr>
              <w:t>030301社会学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  <w:lang w:bidi="ar"/>
              </w:rPr>
              <w:t>全日制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  <w:lang w:bidi="ar"/>
              </w:rPr>
              <w:t>非定向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  <w:lang w:bidi="ar"/>
              </w:rPr>
              <w:t>20</w:t>
            </w:r>
          </w:p>
        </w:tc>
        <w:tc>
          <w:tcPr>
            <w:tcW w:w="1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100271218360028</w:t>
            </w: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theme="majorEastAsia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theme="majorEastAsia"/>
                <w:sz w:val="24"/>
                <w:lang w:val="en-US" w:eastAsia="zh-CN"/>
              </w:rPr>
              <w:t>何逸夫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  <w:lang w:bidi="ar"/>
              </w:rPr>
              <w:t>全国统考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356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89.60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80.40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  <w:lang w:bidi="ar"/>
              </w:rPr>
              <w:t>是</w:t>
            </w:r>
          </w:p>
        </w:tc>
        <w:tc>
          <w:tcPr>
            <w:tcW w:w="2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  <w:lang w:bidi="ar"/>
              </w:rPr>
              <w:t>030302人口学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  <w:lang w:bidi="ar"/>
              </w:rPr>
              <w:t>全日制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  <w:lang w:bidi="ar"/>
              </w:rPr>
              <w:t>非定向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  <w:lang w:bidi="ar"/>
              </w:rPr>
              <w:t>21</w:t>
            </w:r>
          </w:p>
        </w:tc>
        <w:tc>
          <w:tcPr>
            <w:tcW w:w="1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100411202112390</w:t>
            </w: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theme="majorEastAsia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theme="majorEastAsia"/>
                <w:sz w:val="24"/>
                <w:lang w:val="en-US" w:eastAsia="zh-CN"/>
              </w:rPr>
              <w:t>王勃浩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  <w:lang w:bidi="ar"/>
              </w:rPr>
              <w:t>全国统考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372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79.40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76.90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  <w:lang w:bidi="ar"/>
              </w:rPr>
              <w:t>是</w:t>
            </w:r>
          </w:p>
        </w:tc>
        <w:tc>
          <w:tcPr>
            <w:tcW w:w="2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  <w:lang w:bidi="ar"/>
              </w:rPr>
              <w:t>030302人口学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  <w:lang w:bidi="ar"/>
              </w:rPr>
              <w:t>全日制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  <w:lang w:bidi="ar"/>
              </w:rPr>
              <w:t>非定向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  <w:lang w:bidi="ar"/>
              </w:rPr>
              <w:t>22</w:t>
            </w:r>
          </w:p>
        </w:tc>
        <w:tc>
          <w:tcPr>
            <w:tcW w:w="1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100021122713813</w:t>
            </w: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赖丽文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  <w:lang w:bidi="ar"/>
              </w:rPr>
              <w:t>全国统考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368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87.80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80.70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  <w:lang w:bidi="ar"/>
              </w:rPr>
              <w:t>是</w:t>
            </w:r>
          </w:p>
        </w:tc>
        <w:tc>
          <w:tcPr>
            <w:tcW w:w="2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  <w:lang w:bidi="ar"/>
              </w:rPr>
              <w:t>030304民俗学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  <w:lang w:bidi="ar"/>
              </w:rPr>
              <w:t>全日制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  <w:lang w:bidi="ar"/>
              </w:rPr>
              <w:t>非定向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  <w:lang w:bidi="ar"/>
              </w:rPr>
              <w:t>23</w:t>
            </w:r>
          </w:p>
        </w:tc>
        <w:tc>
          <w:tcPr>
            <w:tcW w:w="1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889011060200003</w:t>
            </w: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钟福志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  <w:lang w:bidi="ar"/>
              </w:rPr>
              <w:t>全国统考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360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84.42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78.21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  <w:lang w:bidi="ar"/>
              </w:rPr>
              <w:t>是</w:t>
            </w:r>
          </w:p>
        </w:tc>
        <w:tc>
          <w:tcPr>
            <w:tcW w:w="2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  <w:lang w:bidi="ar"/>
              </w:rPr>
              <w:t>060200中国史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  <w:lang w:bidi="ar"/>
              </w:rPr>
              <w:t>全日制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  <w:lang w:bidi="ar"/>
              </w:rPr>
              <w:t>非定向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中国古代史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  <w:lang w:bidi="ar"/>
              </w:rPr>
              <w:t>24</w:t>
            </w:r>
          </w:p>
        </w:tc>
        <w:tc>
          <w:tcPr>
            <w:tcW w:w="1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889011060200017</w:t>
            </w: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朱逸枫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  <w:lang w:bidi="ar"/>
              </w:rPr>
              <w:t>全国统考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355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89.62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80.31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  <w:lang w:bidi="ar"/>
              </w:rPr>
              <w:t>是</w:t>
            </w:r>
          </w:p>
        </w:tc>
        <w:tc>
          <w:tcPr>
            <w:tcW w:w="2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  <w:lang w:bidi="ar"/>
              </w:rPr>
              <w:t>060200中国史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  <w:lang w:bidi="ar"/>
              </w:rPr>
              <w:t>全日制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  <w:lang w:bidi="ar"/>
              </w:rPr>
              <w:t>非定向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中国古代史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  <w:lang w:bidi="ar"/>
              </w:rPr>
              <w:t>25</w:t>
            </w:r>
          </w:p>
        </w:tc>
        <w:tc>
          <w:tcPr>
            <w:tcW w:w="1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889011060200012</w:t>
            </w: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欧阳建华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  <w:lang w:bidi="ar"/>
              </w:rPr>
              <w:t>全国统考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339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90.88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79.34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  <w:lang w:bidi="ar"/>
              </w:rPr>
              <w:t>是</w:t>
            </w:r>
          </w:p>
        </w:tc>
        <w:tc>
          <w:tcPr>
            <w:tcW w:w="2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  <w:lang w:bidi="ar"/>
              </w:rPr>
              <w:t>060200中国史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  <w:lang w:bidi="ar"/>
              </w:rPr>
              <w:t>全日制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  <w:lang w:bidi="ar"/>
              </w:rPr>
              <w:t>非定向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中国近现代史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  <w:lang w:bidi="ar"/>
              </w:rPr>
              <w:t>26</w:t>
            </w:r>
          </w:p>
        </w:tc>
        <w:tc>
          <w:tcPr>
            <w:tcW w:w="1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105111109511376</w:t>
            </w: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冯小婷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  <w:sz w:val="24"/>
                <w:lang w:bidi="ar"/>
              </w:rPr>
              <w:t>全国统考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345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83.50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76.25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  <w:lang w:bidi="ar"/>
              </w:rPr>
              <w:t>是</w:t>
            </w:r>
          </w:p>
        </w:tc>
        <w:tc>
          <w:tcPr>
            <w:tcW w:w="2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  <w:lang w:bidi="ar"/>
              </w:rPr>
              <w:t>060200中国史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  <w:lang w:bidi="ar"/>
              </w:rPr>
              <w:t>全日制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  <w:lang w:bidi="ar"/>
              </w:rPr>
              <w:t>非定向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中国近现代史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  <w:lang w:bidi="ar"/>
              </w:rPr>
              <w:t>27</w:t>
            </w:r>
          </w:p>
        </w:tc>
        <w:tc>
          <w:tcPr>
            <w:tcW w:w="1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105111109511243</w:t>
            </w: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谢瀚霆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  <w:sz w:val="24"/>
                <w:lang w:bidi="ar"/>
              </w:rPr>
              <w:t>全国统考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371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87.50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80.85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  <w:lang w:bidi="ar"/>
              </w:rPr>
              <w:t>是</w:t>
            </w:r>
          </w:p>
        </w:tc>
        <w:tc>
          <w:tcPr>
            <w:tcW w:w="2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  <w:lang w:bidi="ar"/>
              </w:rPr>
              <w:t>060200中国史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  <w:lang w:bidi="ar"/>
              </w:rPr>
              <w:t>全日制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  <w:lang w:bidi="ar"/>
              </w:rPr>
              <w:t>非定向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专门史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  <w:lang w:bidi="ar"/>
              </w:rPr>
              <w:t>28</w:t>
            </w:r>
          </w:p>
        </w:tc>
        <w:tc>
          <w:tcPr>
            <w:tcW w:w="1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103351000913179</w:t>
            </w: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宁广要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  <w:sz w:val="24"/>
                <w:lang w:bidi="ar"/>
              </w:rPr>
              <w:t>全国统考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341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92.00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80.10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  <w:lang w:bidi="ar"/>
              </w:rPr>
              <w:t>是</w:t>
            </w:r>
          </w:p>
        </w:tc>
        <w:tc>
          <w:tcPr>
            <w:tcW w:w="2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  <w:lang w:bidi="ar"/>
              </w:rPr>
              <w:t>060200中国史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  <w:lang w:bidi="ar"/>
              </w:rPr>
              <w:t>全日制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  <w:lang w:bidi="ar"/>
              </w:rPr>
              <w:t>非定向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专门史</w:t>
            </w:r>
          </w:p>
        </w:tc>
      </w:tr>
    </w:tbl>
    <w:p>
      <w:pPr>
        <w:rPr>
          <w:rFonts w:ascii="楷体" w:hAnsi="楷体" w:eastAsia="楷体" w:cs="楷体"/>
          <w:sz w:val="24"/>
        </w:rPr>
      </w:pPr>
      <w:r>
        <w:rPr>
          <w:rFonts w:hint="eastAsia" w:ascii="楷体" w:hAnsi="楷体" w:eastAsia="楷体" w:cs="楷体"/>
          <w:sz w:val="24"/>
          <w:lang w:bidi="ar"/>
        </w:rPr>
        <w:t>（如有疑问，可与研招办联系，电话：020-87645171）</w:t>
      </w:r>
    </w:p>
    <w:p>
      <w:pPr>
        <w:rPr>
          <w:rFonts w:ascii="楷体" w:hAnsi="楷体" w:eastAsia="楷体" w:cs="楷体"/>
          <w:sz w:val="24"/>
        </w:rPr>
      </w:pPr>
    </w:p>
    <w:p/>
    <w:sectPr>
      <w:pgSz w:w="16838" w:h="11906" w:orient="landscape"/>
      <w:pgMar w:top="794" w:right="567" w:bottom="567" w:left="90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5907C8"/>
    <w:rsid w:val="00450E17"/>
    <w:rsid w:val="0052339F"/>
    <w:rsid w:val="008D5454"/>
    <w:rsid w:val="00903E7B"/>
    <w:rsid w:val="009A312D"/>
    <w:rsid w:val="00B30A8A"/>
    <w:rsid w:val="00CF7F79"/>
    <w:rsid w:val="00DA1F31"/>
    <w:rsid w:val="015907C8"/>
    <w:rsid w:val="05EA7168"/>
    <w:rsid w:val="0CAB0806"/>
    <w:rsid w:val="1BE0502C"/>
    <w:rsid w:val="29AC167C"/>
    <w:rsid w:val="29CE3FD6"/>
    <w:rsid w:val="2A11092E"/>
    <w:rsid w:val="2A8911B2"/>
    <w:rsid w:val="2BD5560F"/>
    <w:rsid w:val="31EB2A79"/>
    <w:rsid w:val="331B5995"/>
    <w:rsid w:val="35A47630"/>
    <w:rsid w:val="38432C7F"/>
    <w:rsid w:val="3DC6053F"/>
    <w:rsid w:val="4360002D"/>
    <w:rsid w:val="43C31163"/>
    <w:rsid w:val="4A261332"/>
    <w:rsid w:val="4DA55077"/>
    <w:rsid w:val="4E38381C"/>
    <w:rsid w:val="5264679F"/>
    <w:rsid w:val="53383E51"/>
    <w:rsid w:val="58B74040"/>
    <w:rsid w:val="63817441"/>
    <w:rsid w:val="63F644C4"/>
    <w:rsid w:val="64400C6D"/>
    <w:rsid w:val="6C093D90"/>
    <w:rsid w:val="6D611D9E"/>
    <w:rsid w:val="7055579E"/>
    <w:rsid w:val="722B3A86"/>
    <w:rsid w:val="72DE4655"/>
    <w:rsid w:val="74573ABF"/>
    <w:rsid w:val="77D11B61"/>
    <w:rsid w:val="7AAB5F6F"/>
    <w:rsid w:val="7C717EE7"/>
    <w:rsid w:val="7D251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  <w:style w:type="character" w:styleId="6">
    <w:name w:val="FollowedHyperlink"/>
    <w:basedOn w:val="5"/>
    <w:qFormat/>
    <w:uiPriority w:val="0"/>
    <w:rPr>
      <w:color w:val="333333"/>
      <w:u w:val="none"/>
    </w:rPr>
  </w:style>
  <w:style w:type="character" w:styleId="7">
    <w:name w:val="Hyperlink"/>
    <w:basedOn w:val="5"/>
    <w:qFormat/>
    <w:uiPriority w:val="0"/>
    <w:rPr>
      <w:color w:val="333333"/>
      <w:u w:val="none"/>
    </w:rPr>
  </w:style>
  <w:style w:type="character" w:customStyle="1" w:styleId="8">
    <w:name w:val="页脚 Char"/>
    <w:basedOn w:val="5"/>
    <w:link w:val="2"/>
    <w:qFormat/>
    <w:uiPriority w:val="0"/>
    <w:rPr>
      <w:kern w:val="2"/>
      <w:sz w:val="18"/>
      <w:szCs w:val="18"/>
    </w:rPr>
  </w:style>
  <w:style w:type="character" w:customStyle="1" w:styleId="9">
    <w:name w:val="layui-layer-tabnow"/>
    <w:basedOn w:val="5"/>
    <w:qFormat/>
    <w:uiPriority w:val="0"/>
    <w:rPr>
      <w:bdr w:val="single" w:color="CCCCCC" w:sz="4" w:space="0"/>
      <w:shd w:val="clear" w:color="auto" w:fill="FFFFFF"/>
    </w:rPr>
  </w:style>
  <w:style w:type="character" w:customStyle="1" w:styleId="10">
    <w:name w:val="first-child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神州网信技术有限公司</Company>
  <Pages>2</Pages>
  <Words>319</Words>
  <Characters>1820</Characters>
  <Lines>15</Lines>
  <Paragraphs>4</Paragraphs>
  <TotalTime>16</TotalTime>
  <ScaleCrop>false</ScaleCrop>
  <LinksUpToDate>false</LinksUpToDate>
  <CharactersWithSpaces>2135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2020-06-09T08:15:00Z</dcterms:created>
  <dc:creator>lenovo</dc:creator>
  <cp:lastModifiedBy>YueGie</cp:lastModifiedBy>
  <dcterms:modified xsi:type="dcterms:W3CDTF">2021-04-09T04:57:31Z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  <property fmtid="{D5CDD505-2E9C-101B-9397-08002B2CF9AE}" pid="3" name="ICV">
    <vt:lpwstr>A518A48BF31A41058E67BEE85EDE9D8C</vt:lpwstr>
  </property>
</Properties>
</file>